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D5" w:rsidRDefault="000972D5">
      <w:pPr>
        <w:pStyle w:val="A-NaamMinister"/>
        <w:outlineLvl w:val="0"/>
      </w:pPr>
      <w:bookmarkStart w:id="0" w:name="_GoBack"/>
      <w:bookmarkEnd w:id="0"/>
      <w:r>
        <w:t>hilde crevits</w:t>
      </w:r>
    </w:p>
    <w:p w:rsidR="000972D5" w:rsidRDefault="000972D5">
      <w:pPr>
        <w:pStyle w:val="A-NaamMinister"/>
        <w:rPr>
          <w:b w:val="0"/>
        </w:rPr>
      </w:pPr>
      <w:r>
        <w:rPr>
          <w:b w:val="0"/>
        </w:rPr>
        <w:t>vlaams minister van mobiliteit en openbare werken</w:t>
      </w:r>
    </w:p>
    <w:p w:rsidR="000972D5" w:rsidRDefault="000972D5">
      <w:pPr>
        <w:rPr>
          <w:sz w:val="22"/>
          <w:lang w:val="nl-BE"/>
        </w:rPr>
      </w:pPr>
    </w:p>
    <w:p w:rsidR="000972D5" w:rsidRDefault="000972D5">
      <w:pPr>
        <w:pStyle w:val="A-Lijn"/>
        <w:rPr>
          <w:sz w:val="24"/>
        </w:rPr>
      </w:pPr>
    </w:p>
    <w:p w:rsidR="000972D5" w:rsidRDefault="000972D5">
      <w:pPr>
        <w:rPr>
          <w:b/>
          <w:smallCaps/>
          <w:sz w:val="22"/>
          <w:lang w:val="nl-BE"/>
        </w:rPr>
        <w:sectPr w:rsidR="000972D5">
          <w:pgSz w:w="11906" w:h="16838"/>
          <w:pgMar w:top="1417" w:right="1417" w:bottom="1417" w:left="1417" w:header="708" w:footer="708" w:gutter="0"/>
          <w:cols w:space="708"/>
        </w:sectPr>
      </w:pPr>
    </w:p>
    <w:p w:rsidR="000972D5" w:rsidRDefault="000972D5">
      <w:pPr>
        <w:pStyle w:val="A-Type"/>
        <w:outlineLvl w:val="0"/>
        <w:rPr>
          <w:szCs w:val="22"/>
        </w:rPr>
      </w:pPr>
      <w:r>
        <w:rPr>
          <w:szCs w:val="22"/>
        </w:rPr>
        <w:lastRenderedPageBreak/>
        <w:t xml:space="preserve">antwoord </w:t>
      </w:r>
    </w:p>
    <w:p w:rsidR="000972D5" w:rsidRDefault="000972D5">
      <w:pPr>
        <w:rPr>
          <w:b/>
          <w:smallCaps/>
          <w:sz w:val="22"/>
          <w:szCs w:val="22"/>
          <w:lang w:val="nl-BE"/>
        </w:rPr>
        <w:sectPr w:rsidR="000972D5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</w:sectPr>
      </w:pPr>
    </w:p>
    <w:p w:rsidR="000972D5" w:rsidRDefault="00C8613E">
      <w:pPr>
        <w:pStyle w:val="A-Type"/>
        <w:rPr>
          <w:b w:val="0"/>
          <w:smallCaps w:val="0"/>
        </w:rPr>
      </w:pPr>
      <w:r>
        <w:rPr>
          <w:b w:val="0"/>
          <w:smallCaps w:val="0"/>
        </w:rPr>
        <w:lastRenderedPageBreak/>
        <w:t>o</w:t>
      </w:r>
      <w:r w:rsidR="000972D5">
        <w:rPr>
          <w:b w:val="0"/>
          <w:smallCaps w:val="0"/>
        </w:rPr>
        <w:t>p vraag nr</w:t>
      </w:r>
      <w:bookmarkStart w:id="1" w:name="Text1"/>
      <w:r w:rsidR="00C20990">
        <w:rPr>
          <w:b w:val="0"/>
          <w:smallCaps w:val="0"/>
        </w:rPr>
        <w:t>. 611</w:t>
      </w:r>
      <w:bookmarkEnd w:id="1"/>
      <w:r w:rsidR="00C20990">
        <w:rPr>
          <w:b w:val="0"/>
          <w:smallCaps w:val="0"/>
        </w:rPr>
        <w:t xml:space="preserve"> v</w:t>
      </w:r>
      <w:r w:rsidR="000972D5">
        <w:rPr>
          <w:b w:val="0"/>
          <w:smallCaps w:val="0"/>
        </w:rPr>
        <w:t xml:space="preserve">an  </w:t>
      </w:r>
      <w:r w:rsidR="00C20990" w:rsidRPr="00C20990">
        <w:rPr>
          <w:b w:val="0"/>
          <w:smallCaps w:val="0"/>
        </w:rPr>
        <w:t>12 maart 2014</w:t>
      </w:r>
    </w:p>
    <w:p w:rsidR="000972D5" w:rsidRDefault="000972D5">
      <w:pPr>
        <w:rPr>
          <w:b/>
          <w:smallCaps/>
          <w:lang w:val="nl-BE"/>
        </w:rPr>
      </w:pPr>
      <w:r>
        <w:rPr>
          <w:sz w:val="22"/>
          <w:lang w:val="nl-BE"/>
        </w:rPr>
        <w:t xml:space="preserve">van </w:t>
      </w:r>
      <w:r>
        <w:rPr>
          <w:b/>
          <w:sz w:val="22"/>
          <w:lang w:val="nl-BE"/>
        </w:rPr>
        <w:t xml:space="preserve"> </w:t>
      </w:r>
      <w:r w:rsidR="00C20990">
        <w:rPr>
          <w:b/>
          <w:smallCaps/>
          <w:sz w:val="22"/>
        </w:rPr>
        <w:t>marleen vanderpoorten</w:t>
      </w:r>
    </w:p>
    <w:p w:rsidR="000972D5" w:rsidRDefault="000972D5">
      <w:pPr>
        <w:jc w:val="both"/>
        <w:rPr>
          <w:lang w:val="nl-BE"/>
        </w:rPr>
      </w:pPr>
    </w:p>
    <w:p w:rsidR="000972D5" w:rsidRDefault="000972D5">
      <w:pPr>
        <w:jc w:val="both"/>
        <w:rPr>
          <w:sz w:val="22"/>
          <w:lang w:val="nl-BE"/>
        </w:rPr>
      </w:pPr>
    </w:p>
    <w:p w:rsidR="000972D5" w:rsidRDefault="000972D5">
      <w:pPr>
        <w:pStyle w:val="A-Lijn"/>
        <w:jc w:val="both"/>
        <w:rPr>
          <w:szCs w:val="22"/>
        </w:rPr>
      </w:pPr>
    </w:p>
    <w:p w:rsidR="00C20990" w:rsidRDefault="00C20990">
      <w:pPr>
        <w:jc w:val="both"/>
        <w:rPr>
          <w:sz w:val="22"/>
          <w:szCs w:val="22"/>
        </w:rPr>
      </w:pPr>
    </w:p>
    <w:p w:rsidR="00C20990" w:rsidRDefault="00C20990" w:rsidP="00C20990">
      <w:pPr>
        <w:pStyle w:val="StandaardSV"/>
      </w:pPr>
      <w:r w:rsidRPr="00C20990">
        <w:t xml:space="preserve">In mijn antwoord op </w:t>
      </w:r>
      <w:r>
        <w:t>uw</w:t>
      </w:r>
      <w:r w:rsidRPr="00C20990">
        <w:t xml:space="preserve"> schriftelijke vraag nr. 1187 van 14 juni 2013, </w:t>
      </w:r>
      <w:r>
        <w:t>informeerde ik u dat</w:t>
      </w:r>
      <w:r w:rsidR="001E1918">
        <w:t xml:space="preserve"> de dienst Mer </w:t>
      </w:r>
      <w:r w:rsidR="00597E51">
        <w:t xml:space="preserve">- </w:t>
      </w:r>
      <w:r w:rsidRPr="00C20990">
        <w:t xml:space="preserve">op basis van het onderzoek in de trechteringsnota </w:t>
      </w:r>
      <w:r w:rsidR="00597E51">
        <w:t xml:space="preserve">– </w:t>
      </w:r>
      <w:r w:rsidR="0052074E">
        <w:t>beslist</w:t>
      </w:r>
      <w:r w:rsidR="00597E51">
        <w:t xml:space="preserve"> heeft</w:t>
      </w:r>
      <w:r w:rsidR="0052074E">
        <w:t xml:space="preserve"> </w:t>
      </w:r>
      <w:r w:rsidRPr="00C20990">
        <w:t xml:space="preserve">dat </w:t>
      </w:r>
      <w:r>
        <w:t>Infrabel</w:t>
      </w:r>
      <w:r w:rsidR="00597E51">
        <w:t>,</w:t>
      </w:r>
      <w:r>
        <w:t xml:space="preserve"> als </w:t>
      </w:r>
      <w:r w:rsidRPr="00C20990">
        <w:t>initiatiefnemer van de tweede spoorontsluiting</w:t>
      </w:r>
      <w:r w:rsidR="00597E51">
        <w:t>,</w:t>
      </w:r>
      <w:r w:rsidRPr="00C20990">
        <w:t xml:space="preserve"> de alternatieven ‘tracé geboorde tunnel’ en ‘tracé E313 richting Herentals’ verder dien</w:t>
      </w:r>
      <w:r w:rsidR="00061451">
        <w:t>de</w:t>
      </w:r>
      <w:r w:rsidRPr="00C20990">
        <w:t xml:space="preserve"> te onderzoeken</w:t>
      </w:r>
      <w:r>
        <w:t>.</w:t>
      </w:r>
    </w:p>
    <w:p w:rsidR="001E1918" w:rsidRDefault="001E1918" w:rsidP="00C20990">
      <w:pPr>
        <w:pStyle w:val="StandaardSV"/>
      </w:pPr>
    </w:p>
    <w:p w:rsidR="00C20990" w:rsidRDefault="00C20990" w:rsidP="00C20990">
      <w:pPr>
        <w:pStyle w:val="StandaardSV"/>
      </w:pPr>
      <w:r>
        <w:t>Daar het alternatieve tracé “E313 richting Herentals” gemeenten aansnijdt</w:t>
      </w:r>
      <w:r w:rsidR="00061451">
        <w:t>,</w:t>
      </w:r>
      <w:r>
        <w:t xml:space="preserve"> die tijdens de lopende MER-procedure niet werden geraadpleegd, </w:t>
      </w:r>
      <w:r w:rsidR="00B21674">
        <w:rPr>
          <w:lang w:val="nl-BE"/>
        </w:rPr>
        <w:t xml:space="preserve">deelde de dienst Mer mee dat </w:t>
      </w:r>
      <w:r>
        <w:t xml:space="preserve">een nieuwe kennisgeving te </w:t>
      </w:r>
      <w:r w:rsidR="00B21674">
        <w:rPr>
          <w:lang w:val="nl-BE"/>
        </w:rPr>
        <w:t xml:space="preserve">moet </w:t>
      </w:r>
      <w:r>
        <w:t>worden opgesteld en gepubliceerd</w:t>
      </w:r>
      <w:r w:rsidR="00061451">
        <w:t>.</w:t>
      </w:r>
    </w:p>
    <w:p w:rsidR="00061451" w:rsidRDefault="00061451" w:rsidP="00C20990">
      <w:pPr>
        <w:pStyle w:val="StandaardSV"/>
      </w:pPr>
    </w:p>
    <w:p w:rsidR="00B86434" w:rsidRDefault="00A32ACC" w:rsidP="00A32ACC">
      <w:pPr>
        <w:pStyle w:val="StandaardSV"/>
        <w:rPr>
          <w:lang w:val="nl-BE"/>
        </w:rPr>
      </w:pPr>
      <w:r>
        <w:t xml:space="preserve">Vermits de opmaak van het ontwerpplan-MER reeds ver gevorderd was, stelde Infrabel </w:t>
      </w:r>
      <w:r w:rsidR="00B86434">
        <w:rPr>
          <w:lang w:val="nl-BE"/>
        </w:rPr>
        <w:t>in maart 2014</w:t>
      </w:r>
      <w:r>
        <w:t xml:space="preserve"> aan de dienst Mer voor om </w:t>
      </w:r>
      <w:r w:rsidR="00E3479D">
        <w:rPr>
          <w:lang w:val="nl-BE"/>
        </w:rPr>
        <w:t>dit</w:t>
      </w:r>
      <w:r>
        <w:t xml:space="preserve"> ontwerpplan-MER ter inzage voor te leggen in plaats van de kennisgevingsnota. </w:t>
      </w:r>
      <w:r w:rsidR="00B86434">
        <w:rPr>
          <w:lang w:val="nl-BE"/>
        </w:rPr>
        <w:t>De dienst Mer ging daarmee akkoord en vraagt ook dat het ontwerpplan-M</w:t>
      </w:r>
      <w:r w:rsidR="00B21674">
        <w:rPr>
          <w:lang w:val="nl-BE"/>
        </w:rPr>
        <w:t>ER</w:t>
      </w:r>
      <w:r w:rsidR="00B86434">
        <w:rPr>
          <w:lang w:val="nl-BE"/>
        </w:rPr>
        <w:t xml:space="preserve"> onderbouwd wordt door het goederenvervoermodel van het Vlaams </w:t>
      </w:r>
      <w:r w:rsidR="00B21674">
        <w:rPr>
          <w:lang w:val="nl-BE"/>
        </w:rPr>
        <w:t>V</w:t>
      </w:r>
      <w:r w:rsidR="00B86434">
        <w:rPr>
          <w:lang w:val="nl-BE"/>
        </w:rPr>
        <w:t xml:space="preserve">erkeerscentrum waarin de recentst beschikbare vervoersgegevens voor alle modi verwerkt zijn. </w:t>
      </w:r>
    </w:p>
    <w:p w:rsidR="00FF3BC1" w:rsidRDefault="00FF3BC1" w:rsidP="00A32ACC">
      <w:pPr>
        <w:pStyle w:val="StandaardSV"/>
        <w:rPr>
          <w:lang w:val="nl-BE"/>
        </w:rPr>
      </w:pPr>
    </w:p>
    <w:p w:rsidR="00A32ACC" w:rsidRDefault="00A32ACC" w:rsidP="00A32ACC">
      <w:pPr>
        <w:pStyle w:val="StandaardSV"/>
      </w:pPr>
      <w:r>
        <w:t xml:space="preserve">Gezien het akkoord </w:t>
      </w:r>
      <w:r w:rsidR="00B21674">
        <w:rPr>
          <w:lang w:val="nl-BE"/>
        </w:rPr>
        <w:t xml:space="preserve">en de vragen </w:t>
      </w:r>
      <w:r>
        <w:t>van de dienst Mer</w:t>
      </w:r>
      <w:r w:rsidR="00E3479D">
        <w:rPr>
          <w:lang w:val="nl-BE"/>
        </w:rPr>
        <w:t>,</w:t>
      </w:r>
      <w:r>
        <w:t xml:space="preserve"> kan </w:t>
      </w:r>
      <w:r w:rsidR="00B21674">
        <w:rPr>
          <w:lang w:val="nl-BE"/>
        </w:rPr>
        <w:t xml:space="preserve">pas </w:t>
      </w:r>
      <w:r>
        <w:t xml:space="preserve">eind 2014 </w:t>
      </w:r>
      <w:r w:rsidR="00E3479D">
        <w:rPr>
          <w:lang w:val="nl-BE"/>
        </w:rPr>
        <w:t>het</w:t>
      </w:r>
      <w:r>
        <w:t xml:space="preserve"> ontwerpplan-MER ter inzag</w:t>
      </w:r>
      <w:r w:rsidR="00856B17">
        <w:rPr>
          <w:lang w:val="nl-BE"/>
        </w:rPr>
        <w:t>e</w:t>
      </w:r>
      <w:r>
        <w:t xml:space="preserve"> gelegd worden in alle betrokken gemeenten.</w:t>
      </w:r>
    </w:p>
    <w:p w:rsidR="00A32ACC" w:rsidRDefault="00A32ACC" w:rsidP="00C20990">
      <w:pPr>
        <w:pStyle w:val="StandaardSV"/>
      </w:pPr>
    </w:p>
    <w:sectPr w:rsidR="00A32AC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A1" w:rsidRDefault="00F615A1">
      <w:r>
        <w:separator/>
      </w:r>
    </w:p>
  </w:endnote>
  <w:endnote w:type="continuationSeparator" w:id="0">
    <w:p w:rsidR="00F615A1" w:rsidRDefault="00F6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A1" w:rsidRDefault="00F615A1">
      <w:r>
        <w:separator/>
      </w:r>
    </w:p>
  </w:footnote>
  <w:footnote w:type="continuationSeparator" w:id="0">
    <w:p w:rsidR="00F615A1" w:rsidRDefault="00F6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A65C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8D4DD1"/>
    <w:multiLevelType w:val="hybridMultilevel"/>
    <w:tmpl w:val="07DE1C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844F8"/>
    <w:multiLevelType w:val="multilevel"/>
    <w:tmpl w:val="582C1F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33148"/>
    <w:multiLevelType w:val="hybridMultilevel"/>
    <w:tmpl w:val="8E26E8E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13E"/>
    <w:rsid w:val="00061451"/>
    <w:rsid w:val="000972D5"/>
    <w:rsid w:val="001244A9"/>
    <w:rsid w:val="001A0AB5"/>
    <w:rsid w:val="001C1499"/>
    <w:rsid w:val="001E1918"/>
    <w:rsid w:val="001F036D"/>
    <w:rsid w:val="00280F34"/>
    <w:rsid w:val="003857D9"/>
    <w:rsid w:val="004B54BC"/>
    <w:rsid w:val="00513652"/>
    <w:rsid w:val="0052074E"/>
    <w:rsid w:val="0056385C"/>
    <w:rsid w:val="00597E51"/>
    <w:rsid w:val="00607BF7"/>
    <w:rsid w:val="00834CC7"/>
    <w:rsid w:val="00856B17"/>
    <w:rsid w:val="008B1A5D"/>
    <w:rsid w:val="00A32ACC"/>
    <w:rsid w:val="00B21674"/>
    <w:rsid w:val="00B86434"/>
    <w:rsid w:val="00BE3198"/>
    <w:rsid w:val="00C20990"/>
    <w:rsid w:val="00C522A5"/>
    <w:rsid w:val="00C8613E"/>
    <w:rsid w:val="00C8773F"/>
    <w:rsid w:val="00CE306C"/>
    <w:rsid w:val="00E3479D"/>
    <w:rsid w:val="00F615A1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-TitelMinister">
    <w:name w:val="A-TitelMinister"/>
    <w:basedOn w:val="Standaard"/>
    <w:rPr>
      <w:smallCaps/>
      <w:sz w:val="24"/>
      <w:lang w:val="nl-BE"/>
    </w:rPr>
  </w:style>
  <w:style w:type="paragraph" w:customStyle="1" w:styleId="A-NaamMinister">
    <w:name w:val="A-NaamMinister"/>
    <w:basedOn w:val="Standaard"/>
    <w:rPr>
      <w:b/>
      <w:smallCaps/>
      <w:sz w:val="22"/>
      <w:lang w:val="nl-BE"/>
    </w:rPr>
  </w:style>
  <w:style w:type="paragraph" w:customStyle="1" w:styleId="A-Lijn">
    <w:name w:val="A-Lijn"/>
    <w:basedOn w:val="Standaar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rPr>
      <w:b/>
      <w:smallCaps/>
      <w:sz w:val="22"/>
      <w:lang w:eastAsia="nl-NL"/>
    </w:rPr>
  </w:style>
  <w:style w:type="character" w:customStyle="1" w:styleId="AntwoordNaamMinisterChar">
    <w:name w:val="AntwoordNaamMinister Char"/>
    <w:rPr>
      <w:b/>
      <w:smallCaps/>
      <w:noProof w:val="0"/>
      <w:sz w:val="24"/>
      <w:szCs w:val="24"/>
      <w:lang w:val="nl-BE" w:eastAsia="nl-NL" w:bidi="ar-SA"/>
    </w:rPr>
  </w:style>
  <w:style w:type="paragraph" w:styleId="Plattetekst">
    <w:name w:val="Body Text"/>
    <w:basedOn w:val="Standaard"/>
    <w:rPr>
      <w:rFonts w:ascii="Courier New" w:hAnsi="Courier New"/>
      <w:snapToGrid w:val="0"/>
      <w:sz w:val="24"/>
    </w:rPr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customStyle="1" w:styleId="Rt6">
    <w:name w:val="Rt6"/>
    <w:basedOn w:val="Standaard"/>
    <w:pPr>
      <w:numPr>
        <w:numId w:val="3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Voetnoottekst">
    <w:name w:val="footnote text"/>
    <w:basedOn w:val="Standaard"/>
    <w:autoRedefine/>
    <w:semiHidden/>
    <w:pPr>
      <w:jc w:val="both"/>
    </w:pPr>
    <w:rPr>
      <w:rFonts w:ascii="Optima" w:hAnsi="Optima"/>
      <w:sz w:val="18"/>
      <w:lang w:val="nl-BE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StandaardSV">
    <w:name w:val="Standaard SV"/>
    <w:basedOn w:val="Standaard"/>
    <w:link w:val="StandaardSVChar"/>
    <w:rsid w:val="00C20990"/>
    <w:pPr>
      <w:jc w:val="both"/>
    </w:pPr>
    <w:rPr>
      <w:sz w:val="22"/>
      <w:lang w:val="x-none" w:eastAsia="x-none"/>
    </w:rPr>
  </w:style>
  <w:style w:type="character" w:customStyle="1" w:styleId="StandaardSVChar">
    <w:name w:val="Standaard SV Char"/>
    <w:link w:val="StandaardSV"/>
    <w:locked/>
    <w:rsid w:val="00C209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 PEETERS</vt:lpstr>
    </vt:vector>
  </TitlesOfParts>
  <Company>Vlaamse Overheid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subject/>
  <dc:creator>vanprayo</dc:creator>
  <cp:keywords/>
  <cp:lastModifiedBy>wro</cp:lastModifiedBy>
  <cp:revision>2</cp:revision>
  <cp:lastPrinted>2014-04-09T08:31:00Z</cp:lastPrinted>
  <dcterms:created xsi:type="dcterms:W3CDTF">2014-05-08T09:59:00Z</dcterms:created>
  <dcterms:modified xsi:type="dcterms:W3CDTF">2014-05-08T09:59:00Z</dcterms:modified>
</cp:coreProperties>
</file>