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9456B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96094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9456B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996094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9456B5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5A6CC7">
        <w:rPr>
          <w:b w:val="0"/>
        </w:rPr>
        <w:t>349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5A6CC7">
        <w:rPr>
          <w:b w:val="0"/>
        </w:rPr>
        <w:t>20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41CC7">
        <w:rPr>
          <w:b w:val="0"/>
        </w:rPr>
      </w:r>
      <w:r w:rsidR="00441CC7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41CC7">
        <w:rPr>
          <w:b w:val="0"/>
        </w:rPr>
      </w:r>
      <w:r w:rsidR="00441CC7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proofErr w:type="spellStart"/>
      <w:r w:rsidR="00441CC7">
        <w:rPr>
          <w:rStyle w:val="AntwoordNaamMinisterChar"/>
        </w:rPr>
        <w:t>p</w:t>
      </w:r>
      <w:r w:rsidR="005A6CC7">
        <w:rPr>
          <w:rStyle w:val="AntwoordNaamMinisterChar"/>
        </w:rPr>
        <w:t>atricia</w:t>
      </w:r>
      <w:proofErr w:type="spellEnd"/>
      <w:r w:rsidR="005A6CC7">
        <w:rPr>
          <w:rStyle w:val="AntwoordNaamMinisterChar"/>
        </w:rPr>
        <w:t xml:space="preserve"> de </w:t>
      </w:r>
      <w:r w:rsidR="00441CC7">
        <w:rPr>
          <w:rStyle w:val="AntwoordNaamMinisterChar"/>
        </w:rPr>
        <w:t>w</w:t>
      </w:r>
      <w:bookmarkStart w:id="6" w:name="_GoBack"/>
      <w:bookmarkEnd w:id="6"/>
      <w:r w:rsidR="005A6CC7">
        <w:rPr>
          <w:rStyle w:val="AntwoordNaamMinisterChar"/>
        </w:rPr>
        <w:t>aele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6CC7" w:rsidRDefault="00AA7BBB" w:rsidP="005A6CC7">
      <w:pPr>
        <w:jc w:val="both"/>
        <w:rPr>
          <w:lang w:val="nl-BE"/>
        </w:rPr>
      </w:pPr>
      <w:r>
        <w:lastRenderedPageBreak/>
        <w:t xml:space="preserve">Het </w:t>
      </w:r>
      <w:proofErr w:type="spellStart"/>
      <w:r>
        <w:t>herverhuren</w:t>
      </w:r>
      <w:proofErr w:type="spellEnd"/>
      <w:r>
        <w:t xml:space="preserve"> van ongeschikte en onbew</w:t>
      </w:r>
      <w:r w:rsidR="00E55AAA">
        <w:t xml:space="preserve">oonbare woningen is strafbaar. </w:t>
      </w:r>
      <w:r>
        <w:t>Hiertegen optreden is dan ook één van de prioriteite</w:t>
      </w:r>
      <w:r w:rsidR="00E55AAA">
        <w:t>n van de Vlaamse Wooninspectie.</w:t>
      </w:r>
      <w:r>
        <w:t xml:space="preserve"> </w:t>
      </w:r>
      <w:r w:rsidR="005A6CC7">
        <w:rPr>
          <w:lang w:val="nl-BE"/>
        </w:rPr>
        <w:t>I</w:t>
      </w:r>
      <w:r w:rsidR="005A6CC7" w:rsidRPr="005A6CC7">
        <w:rPr>
          <w:lang w:val="nl-BE"/>
        </w:rPr>
        <w:t xml:space="preserve">n 68 van de 300 </w:t>
      </w:r>
      <w:r w:rsidR="005A6CC7">
        <w:rPr>
          <w:lang w:val="nl-BE"/>
        </w:rPr>
        <w:t>panden die</w:t>
      </w:r>
      <w:r w:rsidR="002B2E0D">
        <w:rPr>
          <w:lang w:val="nl-BE"/>
        </w:rPr>
        <w:t xml:space="preserve"> de Vlaamse Wooninspectie</w:t>
      </w:r>
      <w:r w:rsidR="005A6CC7">
        <w:rPr>
          <w:lang w:val="nl-BE"/>
        </w:rPr>
        <w:t xml:space="preserve"> in 2013 voor het eerst onderzocht werd</w:t>
      </w:r>
      <w:r w:rsidR="005A6CC7" w:rsidRPr="005A6CC7">
        <w:rPr>
          <w:lang w:val="nl-BE"/>
        </w:rPr>
        <w:t xml:space="preserve"> ter plaatse gegaan</w:t>
      </w:r>
      <w:r w:rsidR="005A6CC7">
        <w:rPr>
          <w:lang w:val="nl-BE"/>
        </w:rPr>
        <w:t xml:space="preserve"> op basis van de prioriteit ‘</w:t>
      </w:r>
      <w:r w:rsidR="004356E7">
        <w:rPr>
          <w:lang w:val="nl-BE"/>
        </w:rPr>
        <w:t>verhuur</w:t>
      </w:r>
      <w:r w:rsidR="005A6CC7">
        <w:rPr>
          <w:lang w:val="nl-BE"/>
        </w:rPr>
        <w:t>d na ongeschikt- en onbewoonbaarverklaring</w:t>
      </w:r>
      <w:r w:rsidR="005A6CC7" w:rsidRPr="005A6CC7">
        <w:rPr>
          <w:lang w:val="nl-BE"/>
        </w:rPr>
        <w:t>’ (22,66%).</w:t>
      </w:r>
    </w:p>
    <w:p w:rsidR="004356E7" w:rsidRDefault="004356E7" w:rsidP="005A6CC7">
      <w:pPr>
        <w:jc w:val="both"/>
        <w:rPr>
          <w:lang w:val="nl-BE"/>
        </w:rPr>
      </w:pPr>
    </w:p>
    <w:p w:rsidR="00870D4D" w:rsidRPr="00E55AAA" w:rsidRDefault="002B2E0D" w:rsidP="00E55AAA">
      <w:pPr>
        <w:jc w:val="both"/>
      </w:pPr>
      <w:r>
        <w:t xml:space="preserve">Er is verder geen informatie beschikbaar over </w:t>
      </w:r>
      <w:proofErr w:type="spellStart"/>
      <w:r>
        <w:t>herverhuring</w:t>
      </w:r>
      <w:proofErr w:type="spellEnd"/>
      <w:r>
        <w:t xml:space="preserve"> van ongeschikt of on</w:t>
      </w:r>
      <w:r w:rsidR="004E4424">
        <w:t>bewoonbaar verklaarde woningen.</w:t>
      </w:r>
    </w:p>
    <w:sectPr w:rsidR="00870D4D" w:rsidRPr="00E55AAA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C770A6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C766B"/>
    <w:multiLevelType w:val="hybridMultilevel"/>
    <w:tmpl w:val="3BF0C6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950CA"/>
    <w:multiLevelType w:val="hybridMultilevel"/>
    <w:tmpl w:val="50203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4A3515"/>
    <w:multiLevelType w:val="hybridMultilevel"/>
    <w:tmpl w:val="31946D0C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2403CC"/>
    <w:multiLevelType w:val="hybridMultilevel"/>
    <w:tmpl w:val="7E3E9DDE"/>
    <w:lvl w:ilvl="0" w:tplc="B6D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00167A"/>
    <w:multiLevelType w:val="hybridMultilevel"/>
    <w:tmpl w:val="115C64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7">
    <w:nsid w:val="69F76FE1"/>
    <w:multiLevelType w:val="hybridMultilevel"/>
    <w:tmpl w:val="975E9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7F52"/>
    <w:rsid w:val="00095C78"/>
    <w:rsid w:val="000976E9"/>
    <w:rsid w:val="000C4E8C"/>
    <w:rsid w:val="000F3532"/>
    <w:rsid w:val="00103F3F"/>
    <w:rsid w:val="00210C07"/>
    <w:rsid w:val="002843DB"/>
    <w:rsid w:val="002A148E"/>
    <w:rsid w:val="002B2E0D"/>
    <w:rsid w:val="00326A58"/>
    <w:rsid w:val="003E3FD0"/>
    <w:rsid w:val="004356E7"/>
    <w:rsid w:val="00441CC7"/>
    <w:rsid w:val="00463FCD"/>
    <w:rsid w:val="00471904"/>
    <w:rsid w:val="00493123"/>
    <w:rsid w:val="004E4424"/>
    <w:rsid w:val="004E4428"/>
    <w:rsid w:val="005536E1"/>
    <w:rsid w:val="005A6CC7"/>
    <w:rsid w:val="005E38CA"/>
    <w:rsid w:val="006101DC"/>
    <w:rsid w:val="006563FB"/>
    <w:rsid w:val="006A76E7"/>
    <w:rsid w:val="006E50EA"/>
    <w:rsid w:val="0071248C"/>
    <w:rsid w:val="007252C7"/>
    <w:rsid w:val="00771ED3"/>
    <w:rsid w:val="0085384C"/>
    <w:rsid w:val="00870D4D"/>
    <w:rsid w:val="008908C5"/>
    <w:rsid w:val="008D5DB4"/>
    <w:rsid w:val="009347E0"/>
    <w:rsid w:val="009456B5"/>
    <w:rsid w:val="00996094"/>
    <w:rsid w:val="009D7043"/>
    <w:rsid w:val="00A61C86"/>
    <w:rsid w:val="00A96688"/>
    <w:rsid w:val="00AA7BBB"/>
    <w:rsid w:val="00AD2437"/>
    <w:rsid w:val="00AD3B66"/>
    <w:rsid w:val="00AF7000"/>
    <w:rsid w:val="00B06A7F"/>
    <w:rsid w:val="00B32B02"/>
    <w:rsid w:val="00B45EB2"/>
    <w:rsid w:val="00B566C6"/>
    <w:rsid w:val="00B902FE"/>
    <w:rsid w:val="00BC3ECC"/>
    <w:rsid w:val="00BC6A14"/>
    <w:rsid w:val="00BE425A"/>
    <w:rsid w:val="00C91441"/>
    <w:rsid w:val="00D22297"/>
    <w:rsid w:val="00D71D99"/>
    <w:rsid w:val="00D754F2"/>
    <w:rsid w:val="00DB41C0"/>
    <w:rsid w:val="00DC4DB6"/>
    <w:rsid w:val="00E24BBB"/>
    <w:rsid w:val="00E55200"/>
    <w:rsid w:val="00E55AAA"/>
    <w:rsid w:val="00E85C8D"/>
    <w:rsid w:val="00E94286"/>
    <w:rsid w:val="00F02A90"/>
    <w:rsid w:val="00FA29D6"/>
    <w:rsid w:val="00FB2AEC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character" w:styleId="GevolgdeHyperlink">
    <w:name w:val="FollowedHyperlink"/>
    <w:basedOn w:val="Standaardalinea-lettertype"/>
    <w:rsid w:val="005536E1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4E44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442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character" w:styleId="GevolgdeHyperlink">
    <w:name w:val="FollowedHyperlink"/>
    <w:basedOn w:val="Standaardalinea-lettertype"/>
    <w:rsid w:val="005536E1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4E44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442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93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722</CharactersWithSpaces>
  <SharedDoc>false</SharedDoc>
  <HLinks>
    <vt:vector size="6" baseType="variant">
      <vt:variant>
        <vt:i4>3604551</vt:i4>
      </vt:variant>
      <vt:variant>
        <vt:i4>19</vt:i4>
      </vt:variant>
      <vt:variant>
        <vt:i4>0</vt:i4>
      </vt:variant>
      <vt:variant>
        <vt:i4>5</vt:i4>
      </vt:variant>
      <vt:variant>
        <vt:lpwstr>\\BRU000CENTER93C\RWO_WONEN\LFHB\04_Wonen\03_Kwaliteitsbewaking\400 beleidsvoorbereiding\parlementaire vragen\2013\307_Taeldeman_leegstand_sociale_huurwoningen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2014-04-08T09:38:00Z</cp:lastPrinted>
  <dcterms:created xsi:type="dcterms:W3CDTF">2014-04-30T06:24:00Z</dcterms:created>
  <dcterms:modified xsi:type="dcterms:W3CDTF">2014-04-30T06:25:00Z</dcterms:modified>
</cp:coreProperties>
</file>