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3F2D40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3F2D40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983467">
      <w:pPr>
        <w:rPr>
          <w:szCs w:val="22"/>
        </w:rPr>
      </w:pPr>
    </w:p>
    <w:p w:rsidR="00DE7C03" w:rsidRDefault="00983467">
      <w:pPr>
        <w:pStyle w:val="A-Lijn"/>
      </w:pPr>
    </w:p>
    <w:p w:rsidR="00DE7C03" w:rsidRDefault="00983467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3F2D40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3F2D40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983467">
        <w:rPr>
          <w:b w:val="0"/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983467">
        <w:rPr>
          <w:b w:val="0"/>
          <w:smallCaps w:val="0"/>
        </w:rPr>
        <w:instrText xml:space="preserve"> FORMTEXT </w:instrText>
      </w:r>
      <w:r w:rsidRPr="00983467">
        <w:rPr>
          <w:b w:val="0"/>
          <w:smallCaps w:val="0"/>
        </w:rPr>
      </w:r>
      <w:r w:rsidRPr="00983467">
        <w:rPr>
          <w:b w:val="0"/>
          <w:smallCaps w:val="0"/>
        </w:rPr>
        <w:fldChar w:fldCharType="separate"/>
      </w:r>
      <w:r w:rsidR="00F565CC" w:rsidRPr="00983467">
        <w:rPr>
          <w:b w:val="0"/>
          <w:smallCaps w:val="0"/>
        </w:rPr>
        <w:t>307</w:t>
      </w:r>
      <w:r w:rsidRPr="00983467">
        <w:rPr>
          <w:b w:val="0"/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983467">
        <w:rPr>
          <w:b w:val="0"/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983467">
        <w:rPr>
          <w:b w:val="0"/>
          <w:smallCaps w:val="0"/>
        </w:rPr>
        <w:instrText xml:space="preserve"> FORMTEXT </w:instrText>
      </w:r>
      <w:r w:rsidRPr="00983467">
        <w:rPr>
          <w:b w:val="0"/>
          <w:smallCaps w:val="0"/>
        </w:rPr>
      </w:r>
      <w:r w:rsidRPr="00983467">
        <w:rPr>
          <w:b w:val="0"/>
          <w:smallCaps w:val="0"/>
        </w:rPr>
        <w:fldChar w:fldCharType="separate"/>
      </w:r>
      <w:r w:rsidR="00F565CC" w:rsidRPr="00983467">
        <w:rPr>
          <w:b w:val="0"/>
          <w:smallCaps w:val="0"/>
        </w:rPr>
        <w:t>14</w:t>
      </w:r>
      <w:r w:rsidRPr="00983467">
        <w:rPr>
          <w:b w:val="0"/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983467">
        <w:rPr>
          <w:b w:val="0"/>
          <w:smallCaps w:val="0"/>
        </w:rPr>
      </w:r>
      <w:r w:rsidR="00983467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983467">
        <w:rPr>
          <w:b w:val="0"/>
          <w:smallCaps w:val="0"/>
        </w:rPr>
      </w:r>
      <w:r w:rsidR="00983467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3F2D40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proofErr w:type="spellStart"/>
      <w:r w:rsidR="00983467">
        <w:rPr>
          <w:b/>
          <w:smallCaps/>
        </w:rPr>
        <w:t>w</w:t>
      </w:r>
      <w:r w:rsidR="00F565CC">
        <w:rPr>
          <w:b/>
          <w:smallCaps/>
        </w:rPr>
        <w:t>ilfried</w:t>
      </w:r>
      <w:proofErr w:type="spellEnd"/>
      <w:r w:rsidR="00F565CC">
        <w:rPr>
          <w:b/>
          <w:smallCaps/>
        </w:rPr>
        <w:t xml:space="preserve"> </w:t>
      </w:r>
      <w:proofErr w:type="spellStart"/>
      <w:r w:rsidR="00983467">
        <w:rPr>
          <w:b/>
          <w:smallCaps/>
        </w:rPr>
        <w:t>v</w:t>
      </w:r>
      <w:r w:rsidR="00F565CC">
        <w:rPr>
          <w:b/>
          <w:smallCaps/>
        </w:rPr>
        <w:t>andaele</w:t>
      </w:r>
      <w:proofErr w:type="spellEnd"/>
      <w:r w:rsidRPr="00E441DB">
        <w:rPr>
          <w:b/>
          <w:smallCaps/>
        </w:rPr>
        <w:fldChar w:fldCharType="end"/>
      </w:r>
    </w:p>
    <w:p w:rsidR="00DE7C03" w:rsidRDefault="00983467">
      <w:pPr>
        <w:rPr>
          <w:szCs w:val="22"/>
        </w:rPr>
      </w:pPr>
    </w:p>
    <w:p w:rsidR="00DE7C03" w:rsidRDefault="00983467" w:rsidP="006A5646">
      <w:pPr>
        <w:pStyle w:val="A-Lijn"/>
        <w:jc w:val="both"/>
      </w:pPr>
    </w:p>
    <w:p w:rsidR="00DE7C03" w:rsidRDefault="00983467" w:rsidP="006A5646">
      <w:pPr>
        <w:pStyle w:val="A-Lijn"/>
        <w:jc w:val="both"/>
      </w:pPr>
    </w:p>
    <w:p w:rsidR="00DE7C03" w:rsidRDefault="00983467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F2D40" w:rsidRDefault="00F565CC" w:rsidP="00D14982">
      <w:pPr>
        <w:pStyle w:val="StandaardSV"/>
      </w:pPr>
      <w:r>
        <w:lastRenderedPageBreak/>
        <w:t>De Grote Prijs van België Formule 1 is een evenement van aanzienlijk belang voor de samenleving.</w:t>
      </w:r>
    </w:p>
    <w:p w:rsidR="00F565CC" w:rsidRDefault="00F565CC" w:rsidP="00F565CC">
      <w:pPr>
        <w:pStyle w:val="StandaardSV"/>
        <w:ind w:left="360"/>
      </w:pPr>
    </w:p>
    <w:p w:rsidR="003F2D40" w:rsidRDefault="00F565CC" w:rsidP="00D14982">
      <w:pPr>
        <w:suppressAutoHyphens w:val="0"/>
        <w:jc w:val="both"/>
      </w:pPr>
      <w:r>
        <w:rPr>
          <w:szCs w:val="20"/>
          <w:lang w:eastAsia="nl-NL"/>
        </w:rPr>
        <w:t xml:space="preserve">Dat betekent dat de </w:t>
      </w:r>
      <w:r>
        <w:t>Grote Prijs van België Formule 1</w:t>
      </w:r>
      <w:r w:rsidR="00A17E99">
        <w:t xml:space="preserve"> moet worden uitgezonden door een televisieomroeporganisatie die in het Nederlands uitzendt, die door ten minste 90% van het publiek kan worden ontvangen zonder extra betaling boven op de prijs van het abonnement op het basispakket van een dienstenverdeler. </w:t>
      </w:r>
      <w:r w:rsidR="00DD2ECB">
        <w:t>D</w:t>
      </w:r>
      <w:r w:rsidR="00A17E99">
        <w:t xml:space="preserve">e Grote Prijs van België Formule 1 </w:t>
      </w:r>
      <w:r w:rsidR="009E6031">
        <w:t xml:space="preserve">mag </w:t>
      </w:r>
      <w:r w:rsidR="00DD2ECB">
        <w:t xml:space="preserve">dus niet </w:t>
      </w:r>
      <w:r w:rsidR="00D14982">
        <w:t>worden uitgezonden door bijvoorbeeld</w:t>
      </w:r>
      <w:r w:rsidR="009E6031">
        <w:t xml:space="preserve"> een sportzender die premium content aanbiedt tegen extra betaling boven op het abonnementsgeld van het basispakket.</w:t>
      </w:r>
    </w:p>
    <w:p w:rsidR="009E6031" w:rsidRDefault="009E6031" w:rsidP="003F2D40">
      <w:pPr>
        <w:suppressAutoHyphens w:val="0"/>
        <w:ind w:left="360"/>
        <w:jc w:val="both"/>
      </w:pPr>
    </w:p>
    <w:p w:rsidR="009E6031" w:rsidRDefault="009E6031" w:rsidP="00D14982">
      <w:pPr>
        <w:suppressAutoHyphens w:val="0"/>
        <w:jc w:val="both"/>
      </w:pPr>
      <w:r>
        <w:t>Telenet, dat de uitzendrechten voor de Formule 1 heeft verworven</w:t>
      </w:r>
      <w:r w:rsidR="00B265DB">
        <w:t>,</w:t>
      </w:r>
      <w:r>
        <w:t xml:space="preserve"> zal de rechten voor </w:t>
      </w:r>
      <w:r>
        <w:rPr>
          <w:szCs w:val="20"/>
          <w:lang w:eastAsia="nl-NL"/>
        </w:rPr>
        <w:t xml:space="preserve">de </w:t>
      </w:r>
      <w:r>
        <w:t xml:space="preserve">Grote Prijs van België Formule 1 alleen kunnen uitoefenen door </w:t>
      </w:r>
      <w:proofErr w:type="spellStart"/>
      <w:r>
        <w:t>sublicenties</w:t>
      </w:r>
      <w:proofErr w:type="spellEnd"/>
      <w:r>
        <w:t xml:space="preserve"> te verlenen </w:t>
      </w:r>
      <w:r w:rsidR="00DD2ECB">
        <w:t xml:space="preserve">tegen redelijke marktprijzen aan televisieomroeporganisaties die voldoen aan de hierboven vermelde voorwaarden. Pas wanneer geen enkele televisieomroeporganisatie bereid wordt gevonden om </w:t>
      </w:r>
      <w:proofErr w:type="spellStart"/>
      <w:r w:rsidR="00DD2ECB">
        <w:t>sublicenties</w:t>
      </w:r>
      <w:proofErr w:type="spellEnd"/>
      <w:r w:rsidR="00DD2ECB">
        <w:t xml:space="preserve"> te nemen, mag Telenet alsnog gebruik maken van de verworven uitzendrechten en </w:t>
      </w:r>
      <w:r w:rsidR="00831C14">
        <w:t>mag</w:t>
      </w:r>
      <w:r w:rsidR="00DD2ECB">
        <w:t xml:space="preserve"> de Grote Prijs van België Formule 1 worden aangeboden via een betaalzender.</w:t>
      </w:r>
      <w:r w:rsidR="00FC1D0E">
        <w:t xml:space="preserve"> </w:t>
      </w:r>
      <w:proofErr w:type="spellStart"/>
      <w:r w:rsidR="00FC1D0E" w:rsidRPr="00FC1D0E">
        <w:t>Spor</w:t>
      </w:r>
      <w:r w:rsidR="00FC1D0E">
        <w:t>ting</w:t>
      </w:r>
      <w:proofErr w:type="spellEnd"/>
      <w:r w:rsidR="00FC1D0E">
        <w:t xml:space="preserve"> Telenet heeft bevestigd dat zij een afspraak </w:t>
      </w:r>
      <w:r w:rsidR="00FC1D0E" w:rsidRPr="00FC1D0E">
        <w:t xml:space="preserve">met de VRT </w:t>
      </w:r>
      <w:r w:rsidR="00FC1D0E">
        <w:t>heeft om er</w:t>
      </w:r>
      <w:r w:rsidR="00FC1D0E" w:rsidRPr="00FC1D0E">
        <w:t xml:space="preserve">voor te zorgen dat de Formule 1 GP van België op </w:t>
      </w:r>
      <w:proofErr w:type="spellStart"/>
      <w:r w:rsidR="00FC1D0E" w:rsidRPr="00FC1D0E">
        <w:t>opennet</w:t>
      </w:r>
      <w:proofErr w:type="spellEnd"/>
      <w:r w:rsidR="00FC1D0E" w:rsidRPr="00FC1D0E">
        <w:t xml:space="preserve"> uitgezonden kan worden</w:t>
      </w:r>
      <w:r w:rsidR="00FC1D0E">
        <w:t>.</w:t>
      </w:r>
    </w:p>
    <w:p w:rsidR="009E6031" w:rsidRDefault="009E6031" w:rsidP="00DD2ECB">
      <w:pPr>
        <w:suppressAutoHyphens w:val="0"/>
        <w:ind w:left="426"/>
        <w:jc w:val="both"/>
      </w:pPr>
    </w:p>
    <w:p w:rsidR="009E6031" w:rsidRDefault="009E6031" w:rsidP="00A13EB1">
      <w:pPr>
        <w:suppressAutoHyphens w:val="0"/>
        <w:jc w:val="both"/>
      </w:pPr>
      <w:r>
        <w:t xml:space="preserve">Voor andere Formule 1-wedstrijden dan de Grote Prijs van België gelden de verplichtingen van artikel 153 van het Mediadecreet niet. </w:t>
      </w:r>
      <w:r w:rsidR="00DD2ECB">
        <w:t>Die andere wedstrijden mogen doo</w:t>
      </w:r>
      <w:r w:rsidR="00831C14">
        <w:t>r Telenet on</w:t>
      </w:r>
      <w:r w:rsidR="00B265DB">
        <w:t>voorwaardelijk</w:t>
      </w:r>
      <w:r w:rsidR="00831C14">
        <w:t xml:space="preserve"> </w:t>
      </w:r>
      <w:r w:rsidR="00DD2ECB">
        <w:t>via een betaalzender worden aangeboden.</w:t>
      </w:r>
    </w:p>
    <w:p w:rsidR="00DD2ECB" w:rsidRDefault="00DD2ECB" w:rsidP="003F2D40">
      <w:pPr>
        <w:suppressAutoHyphens w:val="0"/>
        <w:ind w:left="360"/>
        <w:jc w:val="both"/>
      </w:pPr>
    </w:p>
    <w:p w:rsidR="00DD2ECB" w:rsidRPr="003F2D40" w:rsidRDefault="007157C2" w:rsidP="00A13EB1">
      <w:pPr>
        <w:suppressAutoHyphens w:val="0"/>
        <w:jc w:val="both"/>
        <w:rPr>
          <w:szCs w:val="20"/>
          <w:lang w:eastAsia="nl-NL"/>
        </w:rPr>
      </w:pPr>
      <w:r>
        <w:t xml:space="preserve">Het is de opdracht van de Vlaamse Regulator voor de Media om </w:t>
      </w:r>
      <w:r w:rsidR="00DD2ECB">
        <w:t>de naleving van artikel 153 van het Medi</w:t>
      </w:r>
      <w:r>
        <w:t>adecreet te controleren.</w:t>
      </w:r>
      <w:bookmarkStart w:id="4" w:name="_GoBack"/>
      <w:bookmarkEnd w:id="4"/>
    </w:p>
    <w:sectPr w:rsidR="00DD2ECB" w:rsidRPr="003F2D40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8C76E03"/>
    <w:multiLevelType w:val="hybridMultilevel"/>
    <w:tmpl w:val="7F487D2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FB"/>
    <w:rsid w:val="00082E23"/>
    <w:rsid w:val="00330022"/>
    <w:rsid w:val="003F2D40"/>
    <w:rsid w:val="0054643C"/>
    <w:rsid w:val="006B498E"/>
    <w:rsid w:val="007157C2"/>
    <w:rsid w:val="007D5F1B"/>
    <w:rsid w:val="007F7DFA"/>
    <w:rsid w:val="00831C14"/>
    <w:rsid w:val="00983467"/>
    <w:rsid w:val="009E6031"/>
    <w:rsid w:val="00A13EB1"/>
    <w:rsid w:val="00A17E99"/>
    <w:rsid w:val="00AC78FB"/>
    <w:rsid w:val="00AD33E2"/>
    <w:rsid w:val="00B265DB"/>
    <w:rsid w:val="00C10203"/>
    <w:rsid w:val="00D14982"/>
    <w:rsid w:val="00DD2ECB"/>
    <w:rsid w:val="00F565CC"/>
    <w:rsid w:val="00FC1D0E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"/>
      </w:numPr>
    </w:pPr>
  </w:style>
  <w:style w:type="paragraph" w:customStyle="1" w:styleId="StandaardSV">
    <w:name w:val="Standaard SV"/>
    <w:basedOn w:val="Standaard"/>
    <w:link w:val="StandaardSVChar"/>
    <w:rsid w:val="00AD33E2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AD33E2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"/>
      </w:numPr>
    </w:pPr>
  </w:style>
  <w:style w:type="paragraph" w:customStyle="1" w:styleId="StandaardSV">
    <w:name w:val="Standaard SV"/>
    <w:basedOn w:val="Standaard"/>
    <w:link w:val="StandaardSVChar"/>
    <w:rsid w:val="00AD33E2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AD33E2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2014-04-11T09:02:00Z</dcterms:created>
  <dcterms:modified xsi:type="dcterms:W3CDTF">2014-04-11T09:03:00Z</dcterms:modified>
</cp:coreProperties>
</file>