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49" w:rsidRDefault="00D63CDE" w:rsidP="00394B09">
      <w:pPr>
        <w:pStyle w:val="Titel"/>
        <w:jc w:val="both"/>
        <w:outlineLvl w:val="0"/>
        <w:rPr>
          <w:smallCaps/>
          <w:spacing w:val="-3"/>
          <w:sz w:val="22"/>
        </w:rPr>
      </w:pPr>
      <w:bookmarkStart w:id="0" w:name="OLE_LINK1"/>
      <w:bookmarkStart w:id="1" w:name="OLE_LINK2"/>
      <w:r>
        <w:rPr>
          <w:smallCaps/>
          <w:spacing w:val="-3"/>
          <w:sz w:val="22"/>
        </w:rPr>
        <w:t>joke schauvliege</w:t>
      </w:r>
    </w:p>
    <w:p w:rsidR="00E50849" w:rsidRDefault="00E50849" w:rsidP="00394B09">
      <w:pPr>
        <w:pStyle w:val="Titel"/>
        <w:jc w:val="both"/>
        <w:outlineLvl w:val="0"/>
        <w:rPr>
          <w:b w:val="0"/>
          <w:smallCaps/>
          <w:spacing w:val="-3"/>
          <w:sz w:val="22"/>
        </w:rPr>
      </w:pPr>
      <w:r>
        <w:rPr>
          <w:b w:val="0"/>
          <w:smallCaps/>
          <w:spacing w:val="-3"/>
          <w:sz w:val="22"/>
        </w:rPr>
        <w:t xml:space="preserve">vlaams minister van </w:t>
      </w:r>
      <w:r w:rsidR="000F2EB3">
        <w:rPr>
          <w:b w:val="0"/>
          <w:smallCaps/>
          <w:spacing w:val="-3"/>
          <w:sz w:val="22"/>
        </w:rPr>
        <w:t>leefmilieu, natuur en cultuur</w:t>
      </w:r>
    </w:p>
    <w:p w:rsidR="00E50849" w:rsidRDefault="00E50849" w:rsidP="001C3096">
      <w:pPr>
        <w:pStyle w:val="StandaardSV"/>
        <w:pBdr>
          <w:bottom w:val="single" w:sz="4" w:space="1" w:color="auto"/>
        </w:pBdr>
        <w:rPr>
          <w:smallCaps/>
        </w:rPr>
      </w:pPr>
    </w:p>
    <w:p w:rsidR="00706151" w:rsidRDefault="00706151" w:rsidP="00394B09">
      <w:pPr>
        <w:pStyle w:val="Titel"/>
        <w:jc w:val="both"/>
        <w:outlineLvl w:val="0"/>
        <w:rPr>
          <w:smallCaps/>
          <w:spacing w:val="-3"/>
          <w:sz w:val="22"/>
        </w:rPr>
      </w:pPr>
    </w:p>
    <w:p w:rsidR="00E50849" w:rsidRDefault="00E50849" w:rsidP="00394B09">
      <w:pPr>
        <w:pStyle w:val="Titel"/>
        <w:jc w:val="both"/>
        <w:outlineLvl w:val="0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E50849" w:rsidRDefault="00115E2B" w:rsidP="00E50849">
      <w:pPr>
        <w:pStyle w:val="Titel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</w:t>
      </w:r>
      <w:r w:rsidR="00B35A63">
        <w:rPr>
          <w:b w:val="0"/>
          <w:spacing w:val="-3"/>
          <w:sz w:val="22"/>
        </w:rPr>
        <w:t xml:space="preserve"> </w:t>
      </w:r>
      <w:r w:rsidR="00F10015">
        <w:rPr>
          <w:b w:val="0"/>
          <w:spacing w:val="-3"/>
          <w:sz w:val="22"/>
        </w:rPr>
        <w:t>326</w:t>
      </w:r>
      <w:r>
        <w:rPr>
          <w:b w:val="0"/>
          <w:spacing w:val="-3"/>
          <w:sz w:val="22"/>
        </w:rPr>
        <w:t xml:space="preserve"> van </w:t>
      </w:r>
      <w:r w:rsidR="00F10015">
        <w:rPr>
          <w:b w:val="0"/>
          <w:spacing w:val="-3"/>
          <w:sz w:val="22"/>
        </w:rPr>
        <w:t>3 maart</w:t>
      </w:r>
      <w:r w:rsidR="008544CE">
        <w:rPr>
          <w:b w:val="0"/>
          <w:spacing w:val="-3"/>
          <w:sz w:val="22"/>
        </w:rPr>
        <w:t xml:space="preserve"> 2014</w:t>
      </w:r>
    </w:p>
    <w:p w:rsidR="00E50849" w:rsidRDefault="00E50849" w:rsidP="00E50849">
      <w:pPr>
        <w:pStyle w:val="Titel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 w:rsidR="00476E03">
        <w:rPr>
          <w:rFonts w:ascii="Times New Roman Vet" w:hAnsi="Times New Roman Vet"/>
          <w:smallCaps/>
          <w:spacing w:val="-3"/>
          <w:sz w:val="22"/>
        </w:rPr>
        <w:t>d</w:t>
      </w:r>
      <w:r w:rsidR="00F10015">
        <w:rPr>
          <w:rFonts w:ascii="Times New Roman Vet" w:hAnsi="Times New Roman Vet"/>
          <w:smallCaps/>
          <w:spacing w:val="-3"/>
          <w:sz w:val="22"/>
        </w:rPr>
        <w:t xml:space="preserve">irk </w:t>
      </w:r>
      <w:r w:rsidR="00476E03">
        <w:rPr>
          <w:rFonts w:ascii="Times New Roman Vet" w:hAnsi="Times New Roman Vet"/>
          <w:smallCaps/>
          <w:spacing w:val="-3"/>
          <w:sz w:val="22"/>
        </w:rPr>
        <w:t>p</w:t>
      </w:r>
      <w:r w:rsidR="00F10015">
        <w:rPr>
          <w:rFonts w:ascii="Times New Roman Vet" w:hAnsi="Times New Roman Vet"/>
          <w:smallCaps/>
          <w:spacing w:val="-3"/>
          <w:sz w:val="22"/>
        </w:rPr>
        <w:t>eeters</w:t>
      </w:r>
    </w:p>
    <w:p w:rsidR="00E50849" w:rsidRDefault="00E50849" w:rsidP="001C3096">
      <w:pPr>
        <w:pStyle w:val="Titel"/>
        <w:pBdr>
          <w:bottom w:val="single" w:sz="4" w:space="1" w:color="auto"/>
        </w:pBdr>
        <w:jc w:val="both"/>
        <w:rPr>
          <w:b w:val="0"/>
          <w:spacing w:val="-3"/>
          <w:sz w:val="22"/>
        </w:rPr>
      </w:pPr>
    </w:p>
    <w:p w:rsidR="001C3096" w:rsidRDefault="001C3096" w:rsidP="00E50849">
      <w:pPr>
        <w:jc w:val="both"/>
        <w:rPr>
          <w:rFonts w:ascii="Times New Roman" w:hAnsi="Times New Roman"/>
          <w:sz w:val="22"/>
        </w:rPr>
      </w:pPr>
    </w:p>
    <w:p w:rsidR="00D924F0" w:rsidRDefault="00D924F0" w:rsidP="00E50849">
      <w:pPr>
        <w:jc w:val="both"/>
        <w:rPr>
          <w:rFonts w:ascii="Times New Roman" w:hAnsi="Times New Roman"/>
          <w:sz w:val="22"/>
        </w:rPr>
      </w:pPr>
    </w:p>
    <w:bookmarkEnd w:id="0"/>
    <w:bookmarkEnd w:id="1"/>
    <w:p w:rsidR="00F10015" w:rsidRPr="00D924F0" w:rsidRDefault="003D5594" w:rsidP="00D924F0">
      <w:pPr>
        <w:pStyle w:val="Lijstalinea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  <w:r w:rsidRPr="00D924F0">
        <w:rPr>
          <w:rFonts w:ascii="Times New Roman" w:hAnsi="Times New Roman"/>
          <w:spacing w:val="-3"/>
          <w:sz w:val="22"/>
        </w:rPr>
        <w:t>K</w:t>
      </w:r>
      <w:r w:rsidR="00F10015" w:rsidRPr="00D924F0">
        <w:rPr>
          <w:rFonts w:ascii="Times New Roman" w:hAnsi="Times New Roman"/>
          <w:spacing w:val="-3"/>
          <w:sz w:val="22"/>
        </w:rPr>
        <w:t>lachten over jachtgeschillen worden systematisch voor verder onderzoek doorgestuurd naar het Agentschap voor Natuur en Bos (ANB).</w:t>
      </w:r>
    </w:p>
    <w:p w:rsidR="00F10015" w:rsidRDefault="00F10015" w:rsidP="001C77D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567" w:hanging="567"/>
        <w:jc w:val="both"/>
        <w:rPr>
          <w:rFonts w:ascii="Times New Roman" w:hAnsi="Times New Roman"/>
          <w:spacing w:val="-3"/>
          <w:sz w:val="22"/>
        </w:rPr>
      </w:pPr>
    </w:p>
    <w:p w:rsidR="000C6C72" w:rsidRPr="00D924F0" w:rsidRDefault="00DC3295" w:rsidP="00D924F0">
      <w:pPr>
        <w:pStyle w:val="Lijstalinea"/>
        <w:numPr>
          <w:ilvl w:val="0"/>
          <w:numId w:val="6"/>
        </w:numPr>
        <w:tabs>
          <w:tab w:val="clear" w:pos="284"/>
          <w:tab w:val="left" w:pos="426"/>
        </w:tabs>
        <w:jc w:val="both"/>
        <w:rPr>
          <w:rFonts w:ascii="Times New Roman" w:hAnsi="Times New Roman"/>
          <w:bCs/>
          <w:color w:val="000000"/>
          <w:sz w:val="22"/>
          <w:szCs w:val="22"/>
          <w:lang w:eastAsia="nl-NL"/>
        </w:rPr>
      </w:pPr>
      <w:r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>A</w:t>
      </w:r>
      <w:r w:rsidR="000C6C72"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antal </w:t>
      </w:r>
      <w:r w:rsidR="00E94DCA"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>gemelde klachten rond jachtgeschillen</w:t>
      </w:r>
      <w:r w:rsidR="000C6C72"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 </w:t>
      </w:r>
      <w:r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bij het ANB </w:t>
      </w:r>
      <w:r w:rsidR="000C6C72"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>per provincie voor het jaar 2013:</w:t>
      </w:r>
    </w:p>
    <w:p w:rsidR="000C6C72" w:rsidRPr="00D924F0" w:rsidRDefault="000C6C72" w:rsidP="00D924F0">
      <w:pPr>
        <w:pStyle w:val="Lijstalinea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2"/>
          <w:szCs w:val="22"/>
          <w:lang w:eastAsia="nl-NL"/>
        </w:rPr>
      </w:pPr>
      <w:r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Antwerpen: </w:t>
      </w:r>
      <w:r w:rsidR="00437B1E"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>99</w:t>
      </w:r>
    </w:p>
    <w:p w:rsidR="000C6C72" w:rsidRPr="00D924F0" w:rsidRDefault="000C6C72" w:rsidP="00D924F0">
      <w:pPr>
        <w:pStyle w:val="Lijstalinea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2"/>
          <w:szCs w:val="22"/>
          <w:lang w:eastAsia="nl-NL"/>
        </w:rPr>
      </w:pPr>
      <w:r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>Limburg:</w:t>
      </w:r>
      <w:r w:rsidR="00437B1E"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 42</w:t>
      </w:r>
    </w:p>
    <w:p w:rsidR="000C6C72" w:rsidRPr="00D924F0" w:rsidRDefault="000C6C72" w:rsidP="00D924F0">
      <w:pPr>
        <w:pStyle w:val="Lijstalinea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2"/>
          <w:szCs w:val="22"/>
          <w:lang w:eastAsia="nl-NL"/>
        </w:rPr>
      </w:pPr>
      <w:r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>Oost-Vlaanderen:</w:t>
      </w:r>
      <w:r w:rsidR="00437B1E"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 81</w:t>
      </w:r>
    </w:p>
    <w:p w:rsidR="000C6C72" w:rsidRPr="00D924F0" w:rsidRDefault="000C6C72" w:rsidP="00D924F0">
      <w:pPr>
        <w:pStyle w:val="Lijstalinea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2"/>
          <w:szCs w:val="22"/>
          <w:lang w:eastAsia="nl-NL"/>
        </w:rPr>
      </w:pPr>
      <w:r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>Vlaams-Brabant:</w:t>
      </w:r>
      <w:r w:rsidR="00437B1E"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 84</w:t>
      </w:r>
    </w:p>
    <w:p w:rsidR="000C6C72" w:rsidRPr="00D924F0" w:rsidRDefault="000C6C72" w:rsidP="00D924F0">
      <w:pPr>
        <w:pStyle w:val="Lijstaline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>West-Vlaanderen:</w:t>
      </w:r>
      <w:r w:rsidR="00437B1E" w:rsidRPr="00D924F0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 64</w:t>
      </w:r>
    </w:p>
    <w:p w:rsidR="00DD5E30" w:rsidRDefault="00DD5E30" w:rsidP="001C77D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567" w:hanging="567"/>
        <w:jc w:val="both"/>
        <w:rPr>
          <w:rFonts w:ascii="Times New Roman" w:hAnsi="Times New Roman"/>
          <w:spacing w:val="-3"/>
          <w:sz w:val="22"/>
        </w:rPr>
      </w:pPr>
    </w:p>
    <w:p w:rsidR="00F10015" w:rsidRPr="00D924F0" w:rsidRDefault="00F10015" w:rsidP="00D924F0">
      <w:pPr>
        <w:pStyle w:val="Lijstalinea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  <w:r w:rsidRPr="00D924F0">
        <w:rPr>
          <w:rFonts w:ascii="Times New Roman" w:hAnsi="Times New Roman"/>
          <w:spacing w:val="-3"/>
          <w:sz w:val="22"/>
        </w:rPr>
        <w:t xml:space="preserve">Klachten over jachtgeschillen kunnen </w:t>
      </w:r>
      <w:r w:rsidR="00E94DCA" w:rsidRPr="00D924F0">
        <w:rPr>
          <w:rFonts w:ascii="Times New Roman" w:hAnsi="Times New Roman"/>
          <w:spacing w:val="-3"/>
          <w:sz w:val="22"/>
        </w:rPr>
        <w:t xml:space="preserve">steeds </w:t>
      </w:r>
      <w:r w:rsidRPr="00D924F0">
        <w:rPr>
          <w:rFonts w:ascii="Times New Roman" w:hAnsi="Times New Roman"/>
          <w:spacing w:val="-3"/>
          <w:sz w:val="22"/>
        </w:rPr>
        <w:t xml:space="preserve">worden ingediend bij de provinciale cellen van de </w:t>
      </w:r>
      <w:r w:rsidR="00476E03" w:rsidRPr="00D924F0">
        <w:rPr>
          <w:rFonts w:ascii="Times New Roman" w:hAnsi="Times New Roman"/>
          <w:spacing w:val="-3"/>
          <w:sz w:val="22"/>
        </w:rPr>
        <w:t>N</w:t>
      </w:r>
      <w:r w:rsidRPr="00D924F0">
        <w:rPr>
          <w:rFonts w:ascii="Times New Roman" w:hAnsi="Times New Roman"/>
          <w:spacing w:val="-3"/>
          <w:sz w:val="22"/>
        </w:rPr>
        <w:t>atuurinspectie van het ANB</w:t>
      </w:r>
      <w:r w:rsidR="0024064B" w:rsidRPr="00D924F0">
        <w:rPr>
          <w:rFonts w:ascii="Times New Roman" w:hAnsi="Times New Roman"/>
          <w:spacing w:val="-3"/>
          <w:sz w:val="22"/>
        </w:rPr>
        <w:t>,</w:t>
      </w:r>
      <w:r w:rsidR="00E94DCA" w:rsidRPr="00D924F0">
        <w:rPr>
          <w:rFonts w:ascii="Times New Roman" w:hAnsi="Times New Roman"/>
          <w:spacing w:val="-3"/>
          <w:sz w:val="22"/>
        </w:rPr>
        <w:t xml:space="preserve"> waarvan</w:t>
      </w:r>
      <w:r w:rsidRPr="00D924F0">
        <w:rPr>
          <w:rFonts w:ascii="Times New Roman" w:hAnsi="Times New Roman"/>
          <w:spacing w:val="-3"/>
          <w:sz w:val="22"/>
        </w:rPr>
        <w:t xml:space="preserve"> de contactgegevens beschikbaar </w:t>
      </w:r>
      <w:r w:rsidR="00E94DCA" w:rsidRPr="00D924F0">
        <w:rPr>
          <w:rFonts w:ascii="Times New Roman" w:hAnsi="Times New Roman"/>
          <w:spacing w:val="-3"/>
          <w:sz w:val="22"/>
        </w:rPr>
        <w:t xml:space="preserve">zijn </w:t>
      </w:r>
      <w:r w:rsidRPr="00D924F0">
        <w:rPr>
          <w:rFonts w:ascii="Times New Roman" w:hAnsi="Times New Roman"/>
          <w:spacing w:val="-3"/>
          <w:sz w:val="22"/>
        </w:rPr>
        <w:t>op de website van het ANB</w:t>
      </w:r>
      <w:r w:rsidR="003D5594" w:rsidRPr="00D924F0">
        <w:rPr>
          <w:rFonts w:ascii="Times New Roman" w:hAnsi="Times New Roman"/>
          <w:spacing w:val="-3"/>
          <w:sz w:val="22"/>
        </w:rPr>
        <w:t>.</w:t>
      </w:r>
      <w:r w:rsidR="00DC3295" w:rsidRPr="00D924F0">
        <w:rPr>
          <w:rFonts w:ascii="Times New Roman" w:hAnsi="Times New Roman"/>
          <w:spacing w:val="-3"/>
          <w:sz w:val="22"/>
        </w:rPr>
        <w:t xml:space="preserve"> </w:t>
      </w:r>
      <w:r w:rsidR="00E3494E" w:rsidRPr="00D924F0">
        <w:rPr>
          <w:rFonts w:ascii="Times New Roman" w:hAnsi="Times New Roman"/>
          <w:spacing w:val="-3"/>
          <w:sz w:val="22"/>
        </w:rPr>
        <w:t xml:space="preserve">Het ANB is bevoegd om schendingen van de jachtregelgeving vast te stellen. </w:t>
      </w:r>
      <w:r w:rsidRPr="00D924F0">
        <w:rPr>
          <w:rFonts w:ascii="Times New Roman" w:hAnsi="Times New Roman"/>
          <w:spacing w:val="-3"/>
          <w:sz w:val="22"/>
        </w:rPr>
        <w:t>Daarnaast kunnen burgers met hun klachten oo</w:t>
      </w:r>
      <w:r w:rsidR="00E3494E" w:rsidRPr="00D924F0">
        <w:rPr>
          <w:rFonts w:ascii="Times New Roman" w:hAnsi="Times New Roman"/>
          <w:spacing w:val="-3"/>
          <w:sz w:val="22"/>
        </w:rPr>
        <w:t>k terecht bij de lokale politie die een algemene vaststellingsbevoegdheid heeft.</w:t>
      </w:r>
    </w:p>
    <w:p w:rsidR="00DD5E30" w:rsidRDefault="00DD5E30" w:rsidP="001C77D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</w:p>
    <w:p w:rsidR="00865FDD" w:rsidRPr="00D924F0" w:rsidRDefault="00865FDD" w:rsidP="00D924F0">
      <w:pPr>
        <w:pStyle w:val="Lijstalinea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  <w:r w:rsidRPr="00D924F0">
        <w:rPr>
          <w:rFonts w:ascii="Times New Roman" w:hAnsi="Times New Roman"/>
          <w:spacing w:val="-3"/>
          <w:sz w:val="22"/>
        </w:rPr>
        <w:t>Alle meldingen worden door de Natuurinspectie behandeld maar leiden niet altijd tot de opstelling van een proces-verbaal</w:t>
      </w:r>
      <w:r w:rsidR="0024064B" w:rsidRPr="00D924F0">
        <w:rPr>
          <w:rFonts w:ascii="Times New Roman" w:hAnsi="Times New Roman"/>
          <w:spacing w:val="-3"/>
          <w:sz w:val="22"/>
        </w:rPr>
        <w:t xml:space="preserve">, </w:t>
      </w:r>
      <w:r w:rsidRPr="00D924F0">
        <w:rPr>
          <w:rFonts w:ascii="Times New Roman" w:hAnsi="Times New Roman"/>
          <w:spacing w:val="-3"/>
          <w:sz w:val="22"/>
        </w:rPr>
        <w:t xml:space="preserve">onder andere </w:t>
      </w:r>
      <w:r w:rsidR="0024064B" w:rsidRPr="00D924F0">
        <w:rPr>
          <w:rFonts w:ascii="Times New Roman" w:hAnsi="Times New Roman"/>
          <w:spacing w:val="-3"/>
          <w:sz w:val="22"/>
        </w:rPr>
        <w:t xml:space="preserve">om </w:t>
      </w:r>
      <w:r w:rsidRPr="00D924F0">
        <w:rPr>
          <w:rFonts w:ascii="Times New Roman" w:hAnsi="Times New Roman"/>
          <w:spacing w:val="-3"/>
          <w:sz w:val="22"/>
        </w:rPr>
        <w:t>volgende redenen:</w:t>
      </w:r>
    </w:p>
    <w:p w:rsidR="00865FDD" w:rsidRPr="00D924F0" w:rsidRDefault="00865FDD" w:rsidP="00D924F0">
      <w:pPr>
        <w:pStyle w:val="Lijstalinea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  <w:r w:rsidRPr="00D924F0">
        <w:rPr>
          <w:rFonts w:ascii="Times New Roman" w:hAnsi="Times New Roman"/>
          <w:spacing w:val="-3"/>
          <w:sz w:val="22"/>
        </w:rPr>
        <w:t xml:space="preserve">de </w:t>
      </w:r>
      <w:r w:rsidR="0024064B" w:rsidRPr="00D924F0">
        <w:rPr>
          <w:rFonts w:ascii="Times New Roman" w:hAnsi="Times New Roman"/>
          <w:spacing w:val="-3"/>
          <w:sz w:val="22"/>
        </w:rPr>
        <w:t>Natuurinspectie is niet bevoegd</w:t>
      </w:r>
      <w:r w:rsidR="00DC3295" w:rsidRPr="00D924F0">
        <w:rPr>
          <w:rFonts w:ascii="Times New Roman" w:hAnsi="Times New Roman"/>
          <w:spacing w:val="-3"/>
          <w:sz w:val="22"/>
        </w:rPr>
        <w:t>. I</w:t>
      </w:r>
      <w:r w:rsidRPr="00D924F0">
        <w:rPr>
          <w:rFonts w:ascii="Times New Roman" w:hAnsi="Times New Roman"/>
          <w:spacing w:val="-3"/>
          <w:sz w:val="22"/>
        </w:rPr>
        <w:t>n dit geval wordt de klacht overgemaakt aan de bevoegd</w:t>
      </w:r>
      <w:r w:rsidR="0024064B" w:rsidRPr="00D924F0">
        <w:rPr>
          <w:rFonts w:ascii="Times New Roman" w:hAnsi="Times New Roman"/>
          <w:spacing w:val="-3"/>
          <w:sz w:val="22"/>
        </w:rPr>
        <w:t>e</w:t>
      </w:r>
      <w:r w:rsidRPr="00D924F0">
        <w:rPr>
          <w:rFonts w:ascii="Times New Roman" w:hAnsi="Times New Roman"/>
          <w:spacing w:val="-3"/>
          <w:sz w:val="22"/>
        </w:rPr>
        <w:t xml:space="preserve"> instantie</w:t>
      </w:r>
      <w:r w:rsidR="0024064B" w:rsidRPr="00D924F0">
        <w:rPr>
          <w:rFonts w:ascii="Times New Roman" w:hAnsi="Times New Roman"/>
          <w:spacing w:val="-3"/>
          <w:sz w:val="22"/>
        </w:rPr>
        <w:t>;</w:t>
      </w:r>
    </w:p>
    <w:p w:rsidR="00865FDD" w:rsidRPr="00D924F0" w:rsidRDefault="00865FDD" w:rsidP="00D924F0">
      <w:pPr>
        <w:pStyle w:val="Lijstalinea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  <w:r w:rsidRPr="00D924F0">
        <w:rPr>
          <w:rFonts w:ascii="Times New Roman" w:hAnsi="Times New Roman"/>
          <w:spacing w:val="-3"/>
          <w:sz w:val="22"/>
        </w:rPr>
        <w:t>uit onderzoek blijkt dat de regelgeving niet werd overtreden</w:t>
      </w:r>
      <w:r w:rsidR="0024064B" w:rsidRPr="00D924F0">
        <w:rPr>
          <w:rFonts w:ascii="Times New Roman" w:hAnsi="Times New Roman"/>
          <w:spacing w:val="-3"/>
          <w:sz w:val="22"/>
        </w:rPr>
        <w:t>;</w:t>
      </w:r>
    </w:p>
    <w:p w:rsidR="00DD5E30" w:rsidRPr="00D924F0" w:rsidRDefault="00865FDD" w:rsidP="00D924F0">
      <w:pPr>
        <w:pStyle w:val="Lijstalinea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  <w:r w:rsidRPr="00D924F0">
        <w:rPr>
          <w:rFonts w:ascii="Times New Roman" w:hAnsi="Times New Roman"/>
          <w:spacing w:val="-3"/>
          <w:sz w:val="22"/>
        </w:rPr>
        <w:t>vaak gaan klachten o</w:t>
      </w:r>
      <w:bookmarkStart w:id="2" w:name="_GoBack"/>
      <w:bookmarkEnd w:id="2"/>
      <w:r w:rsidRPr="00D924F0">
        <w:rPr>
          <w:rFonts w:ascii="Times New Roman" w:hAnsi="Times New Roman"/>
          <w:spacing w:val="-3"/>
          <w:sz w:val="22"/>
        </w:rPr>
        <w:t>ver</w:t>
      </w:r>
      <w:r w:rsidR="00FB2239" w:rsidRPr="00D924F0">
        <w:rPr>
          <w:rFonts w:ascii="Times New Roman" w:hAnsi="Times New Roman"/>
          <w:spacing w:val="-3"/>
          <w:sz w:val="22"/>
        </w:rPr>
        <w:t xml:space="preserve"> activiteiten die door de wetgeving zijn toegelaten maar door de klager niet aanvaard worden</w:t>
      </w:r>
      <w:r w:rsidR="0024064B" w:rsidRPr="00D924F0">
        <w:rPr>
          <w:rFonts w:ascii="Times New Roman" w:hAnsi="Times New Roman"/>
          <w:spacing w:val="-3"/>
          <w:sz w:val="22"/>
        </w:rPr>
        <w:t>,</w:t>
      </w:r>
      <w:r w:rsidR="00FB2239" w:rsidRPr="00D924F0">
        <w:rPr>
          <w:rFonts w:ascii="Times New Roman" w:hAnsi="Times New Roman"/>
          <w:spacing w:val="-3"/>
          <w:sz w:val="22"/>
        </w:rPr>
        <w:t xml:space="preserve"> </w:t>
      </w:r>
      <w:r w:rsidR="00DC3295" w:rsidRPr="00D924F0">
        <w:rPr>
          <w:rFonts w:ascii="Times New Roman" w:hAnsi="Times New Roman"/>
          <w:spacing w:val="-3"/>
          <w:sz w:val="22"/>
        </w:rPr>
        <w:t xml:space="preserve">of </w:t>
      </w:r>
      <w:r w:rsidR="0024064B" w:rsidRPr="00D924F0">
        <w:rPr>
          <w:rFonts w:ascii="Times New Roman" w:hAnsi="Times New Roman"/>
          <w:spacing w:val="-3"/>
          <w:sz w:val="22"/>
        </w:rPr>
        <w:t>wanneer</w:t>
      </w:r>
      <w:r w:rsidR="00DC3295" w:rsidRPr="00D924F0">
        <w:rPr>
          <w:rFonts w:ascii="Times New Roman" w:hAnsi="Times New Roman"/>
          <w:spacing w:val="-3"/>
          <w:sz w:val="22"/>
        </w:rPr>
        <w:t xml:space="preserve"> de klager </w:t>
      </w:r>
      <w:r w:rsidR="0024064B" w:rsidRPr="00D924F0">
        <w:rPr>
          <w:rFonts w:ascii="Times New Roman" w:hAnsi="Times New Roman"/>
          <w:spacing w:val="-3"/>
          <w:sz w:val="22"/>
        </w:rPr>
        <w:t>hiervan niet op de hoogte is</w:t>
      </w:r>
      <w:r w:rsidR="00DC3295" w:rsidRPr="00D924F0">
        <w:rPr>
          <w:rFonts w:ascii="Times New Roman" w:hAnsi="Times New Roman"/>
          <w:spacing w:val="-3"/>
          <w:sz w:val="22"/>
        </w:rPr>
        <w:t>.</w:t>
      </w:r>
      <w:r w:rsidR="00FB2239" w:rsidRPr="00D924F0">
        <w:rPr>
          <w:rFonts w:ascii="Times New Roman" w:hAnsi="Times New Roman"/>
          <w:spacing w:val="-3"/>
          <w:sz w:val="22"/>
        </w:rPr>
        <w:t xml:space="preserve"> </w:t>
      </w:r>
    </w:p>
    <w:sectPr w:rsidR="00DD5E30" w:rsidRPr="00D924F0" w:rsidSect="004501E9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06" w:rsidRDefault="00043B06">
      <w:r>
        <w:separator/>
      </w:r>
    </w:p>
  </w:endnote>
  <w:endnote w:type="continuationSeparator" w:id="0">
    <w:p w:rsidR="00043B06" w:rsidRDefault="0004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06" w:rsidRDefault="00043B06">
      <w:r>
        <w:separator/>
      </w:r>
    </w:p>
  </w:footnote>
  <w:footnote w:type="continuationSeparator" w:id="0">
    <w:p w:rsidR="00043B06" w:rsidRDefault="0004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">
    <w:nsid w:val="0A964ACD"/>
    <w:multiLevelType w:val="hybridMultilevel"/>
    <w:tmpl w:val="8ED866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16C0F"/>
    <w:multiLevelType w:val="hybridMultilevel"/>
    <w:tmpl w:val="C5C0D028"/>
    <w:lvl w:ilvl="0" w:tplc="E0F25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0087"/>
    <w:multiLevelType w:val="hybridMultilevel"/>
    <w:tmpl w:val="B95A1F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1071"/>
    <w:multiLevelType w:val="hybridMultilevel"/>
    <w:tmpl w:val="C80AD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612A2"/>
    <w:multiLevelType w:val="hybridMultilevel"/>
    <w:tmpl w:val="F642DC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D3606"/>
    <w:multiLevelType w:val="singleLevel"/>
    <w:tmpl w:val="8D8477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2E220AA"/>
    <w:multiLevelType w:val="hybridMultilevel"/>
    <w:tmpl w:val="B58680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010CCE"/>
    <w:multiLevelType w:val="hybridMultilevel"/>
    <w:tmpl w:val="40DCA3D2"/>
    <w:lvl w:ilvl="0" w:tplc="E5628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130A2"/>
    <w:multiLevelType w:val="hybridMultilevel"/>
    <w:tmpl w:val="4E684690"/>
    <w:lvl w:ilvl="0" w:tplc="E0F25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F76EB"/>
    <w:multiLevelType w:val="hybridMultilevel"/>
    <w:tmpl w:val="B6F2ED7C"/>
    <w:lvl w:ilvl="0" w:tplc="E0F25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849"/>
    <w:rsid w:val="000106C9"/>
    <w:rsid w:val="00040269"/>
    <w:rsid w:val="00043B06"/>
    <w:rsid w:val="000C6C72"/>
    <w:rsid w:val="000D48B3"/>
    <w:rsid w:val="000E1F2B"/>
    <w:rsid w:val="000F2EB3"/>
    <w:rsid w:val="00115E2B"/>
    <w:rsid w:val="0017460C"/>
    <w:rsid w:val="00181CC5"/>
    <w:rsid w:val="001C3096"/>
    <w:rsid w:val="001C71F2"/>
    <w:rsid w:val="001C77D0"/>
    <w:rsid w:val="001D5693"/>
    <w:rsid w:val="001F15C9"/>
    <w:rsid w:val="001F76D2"/>
    <w:rsid w:val="00203293"/>
    <w:rsid w:val="002039FC"/>
    <w:rsid w:val="002173F1"/>
    <w:rsid w:val="0024064B"/>
    <w:rsid w:val="002C1E93"/>
    <w:rsid w:val="003020A1"/>
    <w:rsid w:val="00334BED"/>
    <w:rsid w:val="003364B7"/>
    <w:rsid w:val="00342822"/>
    <w:rsid w:val="003848CD"/>
    <w:rsid w:val="00394B09"/>
    <w:rsid w:val="003B6E8F"/>
    <w:rsid w:val="003D5594"/>
    <w:rsid w:val="003E5706"/>
    <w:rsid w:val="003F292B"/>
    <w:rsid w:val="00437B1E"/>
    <w:rsid w:val="00445A0D"/>
    <w:rsid w:val="004501E9"/>
    <w:rsid w:val="004548EB"/>
    <w:rsid w:val="00476E03"/>
    <w:rsid w:val="00476ED3"/>
    <w:rsid w:val="00494D4D"/>
    <w:rsid w:val="004B683C"/>
    <w:rsid w:val="004F0373"/>
    <w:rsid w:val="004F4517"/>
    <w:rsid w:val="005110AA"/>
    <w:rsid w:val="0051707E"/>
    <w:rsid w:val="005625D8"/>
    <w:rsid w:val="005F6CC1"/>
    <w:rsid w:val="005F7053"/>
    <w:rsid w:val="006016FE"/>
    <w:rsid w:val="006048C4"/>
    <w:rsid w:val="0060799B"/>
    <w:rsid w:val="00612C98"/>
    <w:rsid w:val="0062504F"/>
    <w:rsid w:val="006A6DF5"/>
    <w:rsid w:val="006D635E"/>
    <w:rsid w:val="00700DD1"/>
    <w:rsid w:val="00706151"/>
    <w:rsid w:val="007322E9"/>
    <w:rsid w:val="008544CE"/>
    <w:rsid w:val="00865FDD"/>
    <w:rsid w:val="008678DA"/>
    <w:rsid w:val="008C39B3"/>
    <w:rsid w:val="008E33E9"/>
    <w:rsid w:val="008E452A"/>
    <w:rsid w:val="008E5315"/>
    <w:rsid w:val="009369A2"/>
    <w:rsid w:val="00973BA6"/>
    <w:rsid w:val="009860BB"/>
    <w:rsid w:val="00996EE4"/>
    <w:rsid w:val="009C2303"/>
    <w:rsid w:val="009D4DA2"/>
    <w:rsid w:val="009E1BCA"/>
    <w:rsid w:val="00A17584"/>
    <w:rsid w:val="00A421A8"/>
    <w:rsid w:val="00A67D70"/>
    <w:rsid w:val="00B35A63"/>
    <w:rsid w:val="00B55D27"/>
    <w:rsid w:val="00B612E7"/>
    <w:rsid w:val="00B754D0"/>
    <w:rsid w:val="00BA6BCC"/>
    <w:rsid w:val="00BE5042"/>
    <w:rsid w:val="00BF19C7"/>
    <w:rsid w:val="00C073CD"/>
    <w:rsid w:val="00C95AB6"/>
    <w:rsid w:val="00C97337"/>
    <w:rsid w:val="00CA4DF2"/>
    <w:rsid w:val="00CB5410"/>
    <w:rsid w:val="00CE6FD0"/>
    <w:rsid w:val="00D1787F"/>
    <w:rsid w:val="00D63CDE"/>
    <w:rsid w:val="00D924F0"/>
    <w:rsid w:val="00DB7759"/>
    <w:rsid w:val="00DC1361"/>
    <w:rsid w:val="00DC3295"/>
    <w:rsid w:val="00DD21CD"/>
    <w:rsid w:val="00DD5E30"/>
    <w:rsid w:val="00DF3A60"/>
    <w:rsid w:val="00E15B70"/>
    <w:rsid w:val="00E3494E"/>
    <w:rsid w:val="00E50849"/>
    <w:rsid w:val="00E6310E"/>
    <w:rsid w:val="00E71BB9"/>
    <w:rsid w:val="00E94DCA"/>
    <w:rsid w:val="00F10015"/>
    <w:rsid w:val="00F24A8C"/>
    <w:rsid w:val="00F36BAC"/>
    <w:rsid w:val="00F821A9"/>
    <w:rsid w:val="00FA0E57"/>
    <w:rsid w:val="00FA3168"/>
    <w:rsid w:val="00FB2239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DDDCB-7FC5-46B9-A1BA-0AB75E81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E50849"/>
    <w:pPr>
      <w:jc w:val="center"/>
    </w:pPr>
    <w:rPr>
      <w:rFonts w:ascii="Times New Roman" w:hAnsi="Times New Roman"/>
      <w:b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VTitel">
    <w:name w:val="SV Titel"/>
    <w:basedOn w:val="Standaard"/>
    <w:rsid w:val="00DD21CD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paragraph" w:styleId="Documentstructuur">
    <w:name w:val="Document Map"/>
    <w:basedOn w:val="Standaard"/>
    <w:semiHidden/>
    <w:rsid w:val="00394B09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uiPriority w:val="59"/>
    <w:rsid w:val="0045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C95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5AB6"/>
    <w:rPr>
      <w:rFonts w:ascii="Tahoma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1C3096"/>
    <w:pPr>
      <w:ind w:left="720"/>
      <w:contextualSpacing/>
    </w:pPr>
  </w:style>
  <w:style w:type="character" w:styleId="Hyperlink">
    <w:name w:val="Hyperlink"/>
    <w:basedOn w:val="Standaardalinea-lettertype"/>
    <w:rsid w:val="00F10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CREVITS</vt:lpstr>
    </vt:vector>
  </TitlesOfParts>
  <Company>MVG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CREVITS</dc:title>
  <dc:creator>vanmeili</dc:creator>
  <cp:lastModifiedBy>Bjorn De Vuyst</cp:lastModifiedBy>
  <cp:revision>4</cp:revision>
  <cp:lastPrinted>2014-04-03T05:41:00Z</cp:lastPrinted>
  <dcterms:created xsi:type="dcterms:W3CDTF">2014-03-27T08:54:00Z</dcterms:created>
  <dcterms:modified xsi:type="dcterms:W3CDTF">2014-04-04T08:24:00Z</dcterms:modified>
</cp:coreProperties>
</file>