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27A2D" w14:textId="77777777" w:rsidR="00DD1DE4" w:rsidRPr="005C4A96" w:rsidRDefault="00DD1DE4" w:rsidP="00EC7847">
      <w:pPr>
        <w:outlineLvl w:val="0"/>
        <w:rPr>
          <w:b/>
          <w:bCs/>
          <w:smallCaps/>
          <w:sz w:val="22"/>
          <w:szCs w:val="22"/>
          <w:lang w:val="nl-BE"/>
        </w:rPr>
      </w:pPr>
      <w:bookmarkStart w:id="0" w:name="OLE_LINK1"/>
      <w:proofErr w:type="spellStart"/>
      <w:r w:rsidRPr="005C4A96">
        <w:rPr>
          <w:b/>
          <w:bCs/>
          <w:smallCaps/>
          <w:sz w:val="22"/>
          <w:szCs w:val="22"/>
          <w:lang w:val="nl-BE"/>
        </w:rPr>
        <w:t>philippe</w:t>
      </w:r>
      <w:proofErr w:type="spellEnd"/>
      <w:r w:rsidRPr="005C4A96">
        <w:rPr>
          <w:b/>
          <w:bCs/>
          <w:smallCaps/>
          <w:sz w:val="22"/>
          <w:szCs w:val="22"/>
          <w:lang w:val="nl-BE"/>
        </w:rPr>
        <w:t xml:space="preserve"> </w:t>
      </w:r>
      <w:proofErr w:type="spellStart"/>
      <w:r w:rsidRPr="005C4A96">
        <w:rPr>
          <w:b/>
          <w:bCs/>
          <w:smallCaps/>
          <w:sz w:val="22"/>
          <w:szCs w:val="22"/>
          <w:lang w:val="nl-BE"/>
        </w:rPr>
        <w:t>muyters</w:t>
      </w:r>
      <w:proofErr w:type="spellEnd"/>
      <w:r w:rsidRPr="005C4A96">
        <w:rPr>
          <w:b/>
          <w:bCs/>
          <w:smallCaps/>
          <w:sz w:val="22"/>
          <w:szCs w:val="22"/>
          <w:lang w:val="nl-BE"/>
        </w:rPr>
        <w:t xml:space="preserve"> </w:t>
      </w:r>
    </w:p>
    <w:p w14:paraId="5B86041C" w14:textId="77777777" w:rsidR="00EE451E" w:rsidRPr="005C4A96" w:rsidRDefault="00EE451E" w:rsidP="00EE451E">
      <w:pPr>
        <w:outlineLvl w:val="0"/>
        <w:rPr>
          <w:smallCaps/>
          <w:sz w:val="22"/>
          <w:szCs w:val="22"/>
          <w:lang w:val="nl-BE"/>
        </w:rPr>
      </w:pPr>
      <w:proofErr w:type="spellStart"/>
      <w:r w:rsidRPr="005C4A96">
        <w:rPr>
          <w:smallCaps/>
          <w:sz w:val="22"/>
          <w:szCs w:val="22"/>
          <w:lang w:val="nl-BE"/>
        </w:rPr>
        <w:t>vlaams</w:t>
      </w:r>
      <w:proofErr w:type="spellEnd"/>
      <w:r w:rsidRPr="005C4A96">
        <w:rPr>
          <w:smallCaps/>
          <w:sz w:val="22"/>
          <w:szCs w:val="22"/>
          <w:lang w:val="nl-BE"/>
        </w:rPr>
        <w:t xml:space="preserve"> minister van financiën, begroting, werk, ruimtelijke ordening en sport </w:t>
      </w:r>
    </w:p>
    <w:p w14:paraId="3F589870" w14:textId="77777777" w:rsidR="00EE451E" w:rsidRPr="005C4A96" w:rsidRDefault="00EE451E" w:rsidP="00EE451E">
      <w:pPr>
        <w:pBdr>
          <w:bottom w:val="single" w:sz="4" w:space="1" w:color="auto"/>
        </w:pBdr>
        <w:rPr>
          <w:sz w:val="22"/>
          <w:szCs w:val="22"/>
          <w:lang w:val="nl-BE"/>
        </w:rPr>
      </w:pPr>
    </w:p>
    <w:p w14:paraId="44DCDA9A" w14:textId="77777777" w:rsidR="00EE451E" w:rsidRPr="005C4A96" w:rsidRDefault="00EE451E" w:rsidP="00EE451E">
      <w:pPr>
        <w:rPr>
          <w:sz w:val="22"/>
          <w:szCs w:val="22"/>
        </w:rPr>
      </w:pPr>
    </w:p>
    <w:p w14:paraId="67BB1E95" w14:textId="77777777" w:rsidR="00EE451E" w:rsidRPr="005C4A96" w:rsidRDefault="00EE451E" w:rsidP="00EE451E">
      <w:pPr>
        <w:rPr>
          <w:b/>
          <w:smallCaps/>
          <w:sz w:val="22"/>
          <w:szCs w:val="22"/>
        </w:rPr>
      </w:pPr>
      <w:r w:rsidRPr="005C4A96">
        <w:rPr>
          <w:b/>
          <w:smallCaps/>
          <w:sz w:val="22"/>
          <w:szCs w:val="22"/>
        </w:rPr>
        <w:t>antwoord</w:t>
      </w:r>
    </w:p>
    <w:p w14:paraId="109135C4" w14:textId="77777777" w:rsidR="00EE451E" w:rsidRPr="005C4A96" w:rsidRDefault="00EE451E" w:rsidP="00EE451E">
      <w:pPr>
        <w:rPr>
          <w:sz w:val="22"/>
          <w:szCs w:val="22"/>
        </w:rPr>
      </w:pPr>
      <w:r w:rsidRPr="005C4A96">
        <w:rPr>
          <w:sz w:val="22"/>
          <w:szCs w:val="22"/>
        </w:rPr>
        <w:t>op vraag nr.</w:t>
      </w:r>
      <w:r w:rsidR="00836000">
        <w:rPr>
          <w:sz w:val="22"/>
          <w:szCs w:val="22"/>
        </w:rPr>
        <w:t xml:space="preserve"> </w:t>
      </w:r>
      <w:r w:rsidR="00BA78E0">
        <w:rPr>
          <w:sz w:val="22"/>
          <w:szCs w:val="22"/>
        </w:rPr>
        <w:t>454</w:t>
      </w:r>
      <w:r w:rsidR="002B1C04">
        <w:rPr>
          <w:sz w:val="22"/>
          <w:szCs w:val="22"/>
        </w:rPr>
        <w:t xml:space="preserve"> </w:t>
      </w:r>
      <w:r w:rsidRPr="005C4A96">
        <w:rPr>
          <w:sz w:val="22"/>
          <w:szCs w:val="22"/>
        </w:rPr>
        <w:t xml:space="preserve">van </w:t>
      </w:r>
      <w:r w:rsidR="00BA78E0">
        <w:rPr>
          <w:sz w:val="22"/>
          <w:szCs w:val="22"/>
        </w:rPr>
        <w:t>19 februari 2014</w:t>
      </w:r>
    </w:p>
    <w:p w14:paraId="2DC84871" w14:textId="77777777" w:rsidR="00EE451E" w:rsidRPr="005C4A96" w:rsidRDefault="00EE451E" w:rsidP="00EC7847">
      <w:pPr>
        <w:ind w:right="349"/>
        <w:rPr>
          <w:sz w:val="22"/>
          <w:szCs w:val="22"/>
        </w:rPr>
      </w:pPr>
      <w:r w:rsidRPr="005C4A96">
        <w:rPr>
          <w:sz w:val="22"/>
          <w:szCs w:val="22"/>
        </w:rPr>
        <w:t xml:space="preserve">van </w:t>
      </w:r>
      <w:proofErr w:type="spellStart"/>
      <w:r w:rsidR="00BA78E0">
        <w:rPr>
          <w:b/>
          <w:smallCaps/>
          <w:sz w:val="22"/>
        </w:rPr>
        <w:t>martine</w:t>
      </w:r>
      <w:proofErr w:type="spellEnd"/>
      <w:r w:rsidR="00BA78E0">
        <w:rPr>
          <w:b/>
          <w:smallCaps/>
          <w:sz w:val="22"/>
        </w:rPr>
        <w:t xml:space="preserve"> </w:t>
      </w:r>
      <w:proofErr w:type="spellStart"/>
      <w:r w:rsidR="00BA78E0">
        <w:rPr>
          <w:b/>
          <w:smallCaps/>
          <w:sz w:val="22"/>
        </w:rPr>
        <w:t>fournier</w:t>
      </w:r>
      <w:proofErr w:type="spellEnd"/>
    </w:p>
    <w:p w14:paraId="778FDF47" w14:textId="77777777" w:rsidR="00EE451E" w:rsidRPr="005C4A96" w:rsidRDefault="00EE451E" w:rsidP="00EE451E">
      <w:pPr>
        <w:pBdr>
          <w:bottom w:val="single" w:sz="4" w:space="1" w:color="auto"/>
        </w:pBdr>
        <w:rPr>
          <w:sz w:val="22"/>
          <w:szCs w:val="22"/>
        </w:rPr>
      </w:pPr>
    </w:p>
    <w:bookmarkEnd w:id="0"/>
    <w:p w14:paraId="6575AAE4" w14:textId="77777777" w:rsidR="002148CC" w:rsidRDefault="002148CC" w:rsidP="009D3A6E">
      <w:pPr>
        <w:pStyle w:val="StandaardSV"/>
      </w:pPr>
    </w:p>
    <w:p w14:paraId="6E29CFA8" w14:textId="77777777" w:rsidR="00EC7847" w:rsidRDefault="00EC7847" w:rsidP="009D3A6E">
      <w:pPr>
        <w:pStyle w:val="StandaardSV"/>
      </w:pPr>
    </w:p>
    <w:p w14:paraId="75870045" w14:textId="3B044747" w:rsidR="00B92EC4" w:rsidRPr="009D3A6E" w:rsidRDefault="00BB494F" w:rsidP="009D3A6E">
      <w:pPr>
        <w:pStyle w:val="StandaardSV"/>
        <w:numPr>
          <w:ilvl w:val="0"/>
          <w:numId w:val="23"/>
        </w:numPr>
        <w:tabs>
          <w:tab w:val="left" w:pos="360"/>
        </w:tabs>
        <w:rPr>
          <w:b/>
        </w:rPr>
      </w:pPr>
      <w:r>
        <w:rPr>
          <w:szCs w:val="22"/>
        </w:rPr>
        <w:t xml:space="preserve">De VDAB informeert kandidaten voor de aanvang van de opleiding verzorgende dat een blanco strafblad een vereiste vormt om later te kunnen werken in een rust- of verzorgingstehuis. De VDAB mag niet vragen naar een uittreksel strafregister, tenzij dit noodzakelijk is voor de uitoefening van haar decretale taken (art 8 Privacywet). </w:t>
      </w:r>
    </w:p>
    <w:p w14:paraId="5C0BF6A3" w14:textId="77777777" w:rsidR="009D3A6E" w:rsidRPr="00B92EC4" w:rsidRDefault="009D3A6E" w:rsidP="009D3A6E">
      <w:pPr>
        <w:pStyle w:val="StandaardSV"/>
        <w:ind w:left="360"/>
        <w:rPr>
          <w:b/>
        </w:rPr>
      </w:pPr>
    </w:p>
    <w:p w14:paraId="68EAEA89" w14:textId="78946FF0" w:rsidR="00B92EC4" w:rsidRPr="00B92EC4" w:rsidRDefault="00BB494F" w:rsidP="009D3A6E">
      <w:pPr>
        <w:pStyle w:val="StandaardSV"/>
        <w:numPr>
          <w:ilvl w:val="0"/>
          <w:numId w:val="23"/>
        </w:numPr>
        <w:rPr>
          <w:b/>
        </w:rPr>
      </w:pPr>
      <w:r>
        <w:rPr>
          <w:szCs w:val="22"/>
        </w:rPr>
        <w:t>Het aantal stageplaatsen in de rust- en verzorgingstehuizen is beperkt. De opleidingsinstelling waar de VDAB mee samenwerkt is afhankelijk van het rust- en verzorgingstehuis dat een stageplaats voor een bepaalde kandidaat moet toekennen.</w:t>
      </w:r>
      <w:r w:rsidR="00EC7847">
        <w:t xml:space="preserve"> </w:t>
      </w:r>
    </w:p>
    <w:p w14:paraId="370B5FFF" w14:textId="77777777" w:rsidR="00B92EC4" w:rsidRPr="00B92EC4" w:rsidRDefault="00B92EC4" w:rsidP="009D3A6E">
      <w:pPr>
        <w:pStyle w:val="StandaardSV"/>
        <w:tabs>
          <w:tab w:val="left" w:pos="360"/>
        </w:tabs>
        <w:rPr>
          <w:b/>
        </w:rPr>
      </w:pPr>
    </w:p>
    <w:p w14:paraId="2E2F555F" w14:textId="53A8C849" w:rsidR="00B92EC4" w:rsidRDefault="00B92EC4" w:rsidP="009D3A6E">
      <w:pPr>
        <w:pStyle w:val="Lijstalinea"/>
        <w:numPr>
          <w:ilvl w:val="0"/>
          <w:numId w:val="23"/>
        </w:numPr>
        <w:suppressAutoHyphens/>
        <w:jc w:val="both"/>
        <w:rPr>
          <w:sz w:val="22"/>
          <w:szCs w:val="22"/>
        </w:rPr>
      </w:pPr>
      <w:r w:rsidRPr="009D3A6E">
        <w:rPr>
          <w:sz w:val="22"/>
          <w:szCs w:val="22"/>
        </w:rPr>
        <w:t>Er is geen onduidelijke situatie. De regelgeving voorziet een bijzonder ernstige sanctie wanneer beheerders van zorginstellingen toch zouden besluiten om personen te werk te stellen die in België of in het buitenland door een in kracht van gewijsde gegane rechterlijke beslissing veroordeeld werden wegens een in de regelgeving vermeld misdrijf. De regelgeving voorziet als sanctie dat de erkenning van de voorziening kan ingetrokken worden. De intrekking van de erkenning van de voorziening heeft de sluiting ervan tot gevolg.</w:t>
      </w:r>
    </w:p>
    <w:p w14:paraId="78E3B659" w14:textId="77777777" w:rsidR="009D3A6E" w:rsidRPr="009D3A6E" w:rsidRDefault="009D3A6E" w:rsidP="009D3A6E">
      <w:pPr>
        <w:suppressAutoHyphens/>
        <w:jc w:val="both"/>
        <w:rPr>
          <w:sz w:val="22"/>
          <w:szCs w:val="22"/>
        </w:rPr>
      </w:pPr>
    </w:p>
    <w:p w14:paraId="0A301584" w14:textId="77777777" w:rsidR="00EC7847" w:rsidRPr="00C5234A" w:rsidRDefault="004B32A2" w:rsidP="009D3A6E">
      <w:pPr>
        <w:pStyle w:val="StandaardSV"/>
        <w:numPr>
          <w:ilvl w:val="0"/>
          <w:numId w:val="23"/>
        </w:numPr>
        <w:rPr>
          <w:b/>
        </w:rPr>
      </w:pPr>
      <w:r>
        <w:rPr>
          <w:szCs w:val="22"/>
        </w:rPr>
        <w:t>Ex-gedetineerden die eerherstel kregen, beschikken over een blanco strafblad. Voor hen stelt zich bovenvermeld probleem</w:t>
      </w:r>
      <w:r w:rsidR="00CA3F7F">
        <w:rPr>
          <w:szCs w:val="22"/>
        </w:rPr>
        <w:t xml:space="preserve"> niet</w:t>
      </w:r>
      <w:r>
        <w:rPr>
          <w:szCs w:val="22"/>
        </w:rPr>
        <w:t xml:space="preserve"> voor het</w:t>
      </w:r>
      <w:r w:rsidR="00CA3F7F">
        <w:rPr>
          <w:szCs w:val="22"/>
        </w:rPr>
        <w:t xml:space="preserve"> vinden van een stageplaats</w:t>
      </w:r>
      <w:r w:rsidR="00EC7847">
        <w:t>.</w:t>
      </w:r>
    </w:p>
    <w:p w14:paraId="72950200" w14:textId="77777777" w:rsidR="00C5234A" w:rsidRDefault="00C5234A" w:rsidP="00C5234A">
      <w:pPr>
        <w:pStyle w:val="Lijstalinea"/>
        <w:rPr>
          <w:b/>
        </w:rPr>
      </w:pPr>
    </w:p>
    <w:p w14:paraId="14BEB0E5" w14:textId="77777777" w:rsidR="00C5234A" w:rsidRDefault="00C5234A" w:rsidP="00C5234A">
      <w:pPr>
        <w:pStyle w:val="StandaardSV"/>
      </w:pPr>
    </w:p>
    <w:p w14:paraId="597ABEC6" w14:textId="6A3C5F08" w:rsidR="00C5234A" w:rsidRPr="00C5234A" w:rsidRDefault="00C5234A" w:rsidP="00C5234A">
      <w:pPr>
        <w:pStyle w:val="StandaardSV"/>
        <w:rPr>
          <w:b/>
          <w:smallCaps/>
          <w:color w:val="FF0000"/>
          <w:u w:val="single"/>
        </w:rPr>
      </w:pPr>
      <w:r>
        <w:rPr>
          <w:b/>
          <w:smallCaps/>
          <w:color w:val="FF0000"/>
          <w:u w:val="single"/>
        </w:rPr>
        <w:t>bijlage</w:t>
      </w:r>
    </w:p>
    <w:p w14:paraId="54F586AC" w14:textId="77777777" w:rsidR="00C5234A" w:rsidRPr="00C5234A" w:rsidRDefault="00C5234A" w:rsidP="00C5234A">
      <w:pPr>
        <w:pStyle w:val="StandaardSV"/>
      </w:pPr>
    </w:p>
    <w:p w14:paraId="29169AFC" w14:textId="0C11FB33" w:rsidR="00C5234A" w:rsidRPr="00C5234A" w:rsidRDefault="00C5234A" w:rsidP="00C5234A">
      <w:pPr>
        <w:pStyle w:val="StandaardSV"/>
      </w:pPr>
      <w:r>
        <w:rPr>
          <w:bCs/>
          <w:color w:val="000000"/>
          <w:szCs w:val="22"/>
          <w:lang w:val="nl-BE" w:eastAsia="nl-BE"/>
        </w:rPr>
        <w:t xml:space="preserve">Overzicht </w:t>
      </w:r>
      <w:proofErr w:type="spellStart"/>
      <w:r>
        <w:rPr>
          <w:bCs/>
          <w:color w:val="000000"/>
          <w:szCs w:val="22"/>
          <w:lang w:val="nl-BE" w:eastAsia="nl-BE"/>
        </w:rPr>
        <w:t>w</w:t>
      </w:r>
      <w:bookmarkStart w:id="1" w:name="_GoBack"/>
      <w:bookmarkEnd w:id="1"/>
      <w:r w:rsidRPr="00C5234A">
        <w:rPr>
          <w:bCs/>
          <w:color w:val="000000"/>
          <w:szCs w:val="22"/>
          <w:lang w:val="nl-BE" w:eastAsia="nl-BE"/>
        </w:rPr>
        <w:t>eerwerkgesco's</w:t>
      </w:r>
      <w:proofErr w:type="spellEnd"/>
      <w:r w:rsidRPr="00C5234A">
        <w:rPr>
          <w:bCs/>
          <w:color w:val="000000"/>
          <w:szCs w:val="22"/>
          <w:lang w:val="nl-BE" w:eastAsia="nl-BE"/>
        </w:rPr>
        <w:t xml:space="preserve"> in </w:t>
      </w:r>
      <w:proofErr w:type="spellStart"/>
      <w:r w:rsidRPr="00C5234A">
        <w:rPr>
          <w:bCs/>
          <w:color w:val="000000"/>
          <w:szCs w:val="22"/>
          <w:lang w:val="nl-BE" w:eastAsia="nl-BE"/>
        </w:rPr>
        <w:t>IBO's</w:t>
      </w:r>
      <w:proofErr w:type="spellEnd"/>
      <w:r w:rsidRPr="00C5234A">
        <w:rPr>
          <w:bCs/>
          <w:color w:val="000000"/>
          <w:szCs w:val="22"/>
          <w:lang w:val="nl-BE" w:eastAsia="nl-BE"/>
        </w:rPr>
        <w:t xml:space="preserve"> - subsidiëring</w:t>
      </w:r>
    </w:p>
    <w:sectPr w:rsidR="00C5234A" w:rsidRPr="00C5234A" w:rsidSect="00EC7847">
      <w:type w:val="continuous"/>
      <w:pgSz w:w="11906" w:h="16838"/>
      <w:pgMar w:top="1417" w:right="1416"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67672" w14:textId="77777777" w:rsidR="00192C2B" w:rsidRDefault="00192C2B">
      <w:r>
        <w:separator/>
      </w:r>
    </w:p>
  </w:endnote>
  <w:endnote w:type="continuationSeparator" w:id="0">
    <w:p w14:paraId="7A8D2540" w14:textId="77777777" w:rsidR="00192C2B" w:rsidRDefault="0019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2BC6A" w14:textId="77777777" w:rsidR="00192C2B" w:rsidRDefault="00192C2B">
      <w:r>
        <w:separator/>
      </w:r>
    </w:p>
  </w:footnote>
  <w:footnote w:type="continuationSeparator" w:id="0">
    <w:p w14:paraId="4058DD24" w14:textId="77777777" w:rsidR="00192C2B" w:rsidRDefault="00192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D2A"/>
    <w:multiLevelType w:val="multilevel"/>
    <w:tmpl w:val="A0B496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5C1733"/>
    <w:multiLevelType w:val="multilevel"/>
    <w:tmpl w:val="140099E4"/>
    <w:lvl w:ilvl="0">
      <w:start w:val="2"/>
      <w:numFmt w:val="lowerLetter"/>
      <w:lvlText w:val="%1)"/>
      <w:lvlJc w:val="left"/>
      <w:pPr>
        <w:tabs>
          <w:tab w:val="num" w:pos="555"/>
        </w:tabs>
        <w:ind w:left="555" w:hanging="555"/>
      </w:pPr>
      <w:rPr>
        <w:rFont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nsid w:val="0B480B24"/>
    <w:multiLevelType w:val="hybridMultilevel"/>
    <w:tmpl w:val="22965194"/>
    <w:lvl w:ilvl="0" w:tplc="174066F2">
      <w:start w:val="1"/>
      <w:numFmt w:val="bullet"/>
      <w:pStyle w:val="Opsomming"/>
      <w:lvlText w:val=""/>
      <w:lvlJc w:val="left"/>
      <w:pPr>
        <w:tabs>
          <w:tab w:val="num" w:pos="360"/>
        </w:tabs>
        <w:ind w:left="360" w:hanging="360"/>
      </w:pPr>
      <w:rPr>
        <w:rFonts w:ascii="Symbol" w:hAnsi="Symbol" w:hint="default"/>
        <w:color w:val="FF0000"/>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B7129EC"/>
    <w:multiLevelType w:val="hybridMultilevel"/>
    <w:tmpl w:val="FEE079B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71D68D9"/>
    <w:multiLevelType w:val="hybridMultilevel"/>
    <w:tmpl w:val="856612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EC34AEE"/>
    <w:multiLevelType w:val="hybridMultilevel"/>
    <w:tmpl w:val="C574797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1F4D7EBD"/>
    <w:multiLevelType w:val="hybridMultilevel"/>
    <w:tmpl w:val="C36E062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ADA17EE"/>
    <w:multiLevelType w:val="hybridMultilevel"/>
    <w:tmpl w:val="6368F0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6BB6D78"/>
    <w:multiLevelType w:val="hybridMultilevel"/>
    <w:tmpl w:val="1DC0CB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A2E2B25"/>
    <w:multiLevelType w:val="hybridMultilevel"/>
    <w:tmpl w:val="9B00B8E8"/>
    <w:lvl w:ilvl="0" w:tplc="BD5E5542">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C293074"/>
    <w:multiLevelType w:val="hybridMultilevel"/>
    <w:tmpl w:val="4F74A3F6"/>
    <w:lvl w:ilvl="0" w:tplc="04130017">
      <w:start w:val="1"/>
      <w:numFmt w:val="lowerLetter"/>
      <w:lvlText w:val="%1)"/>
      <w:lvlJc w:val="left"/>
      <w:pPr>
        <w:tabs>
          <w:tab w:val="num" w:pos="360"/>
        </w:tabs>
        <w:ind w:left="360" w:hanging="360"/>
      </w:pPr>
      <w:rPr>
        <w:rFonts w:hint="default"/>
        <w:color w:val="FF0000"/>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39B4CB7"/>
    <w:multiLevelType w:val="hybridMultilevel"/>
    <w:tmpl w:val="0770A7DE"/>
    <w:lvl w:ilvl="0" w:tplc="D5D4CBAC">
      <w:start w:val="1"/>
      <w:numFmt w:val="lowerLetter"/>
      <w:lvlText w:val="%1)"/>
      <w:lvlJc w:val="left"/>
      <w:pPr>
        <w:tabs>
          <w:tab w:val="num" w:pos="720"/>
        </w:tabs>
        <w:ind w:left="720" w:hanging="360"/>
      </w:pPr>
      <w:rPr>
        <w:rFonts w:hint="default"/>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69F815DF"/>
    <w:multiLevelType w:val="hybridMultilevel"/>
    <w:tmpl w:val="6096D6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6A3C5538"/>
    <w:multiLevelType w:val="hybridMultilevel"/>
    <w:tmpl w:val="9FB802AA"/>
    <w:lvl w:ilvl="0" w:tplc="DBFAC63E">
      <w:start w:val="1"/>
      <w:numFmt w:val="decimal"/>
      <w:lvlText w:val="%1."/>
      <w:lvlJc w:val="lef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774E3D0E"/>
    <w:multiLevelType w:val="hybridMultilevel"/>
    <w:tmpl w:val="3CACFBC0"/>
    <w:lvl w:ilvl="0" w:tplc="81286174">
      <w:start w:val="2"/>
      <w:numFmt w:val="lowerLetter"/>
      <w:lvlText w:val="%1)"/>
      <w:lvlJc w:val="left"/>
      <w:pPr>
        <w:tabs>
          <w:tab w:val="num" w:pos="915"/>
        </w:tabs>
        <w:ind w:left="915" w:hanging="5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5"/>
  </w:num>
  <w:num w:numId="4">
    <w:abstractNumId w:val="6"/>
  </w:num>
  <w:num w:numId="5">
    <w:abstractNumId w:val="18"/>
  </w:num>
  <w:num w:numId="6">
    <w:abstractNumId w:val="11"/>
  </w:num>
  <w:num w:numId="7">
    <w:abstractNumId w:val="8"/>
  </w:num>
  <w:num w:numId="8">
    <w:abstractNumId w:val="3"/>
  </w:num>
  <w:num w:numId="9">
    <w:abstractNumId w:val="21"/>
  </w:num>
  <w:num w:numId="10">
    <w:abstractNumId w:val="15"/>
  </w:num>
  <w:num w:numId="11">
    <w:abstractNumId w:val="1"/>
  </w:num>
  <w:num w:numId="12">
    <w:abstractNumId w:val="16"/>
  </w:num>
  <w:num w:numId="13">
    <w:abstractNumId w:val="0"/>
  </w:num>
  <w:num w:numId="14">
    <w:abstractNumId w:val="9"/>
  </w:num>
  <w:num w:numId="15">
    <w:abstractNumId w:val="13"/>
  </w:num>
  <w:num w:numId="16">
    <w:abstractNumId w:val="4"/>
  </w:num>
  <w:num w:numId="17">
    <w:abstractNumId w:val="12"/>
  </w:num>
  <w:num w:numId="18">
    <w:abstractNumId w:val="14"/>
  </w:num>
  <w:num w:numId="19">
    <w:abstractNumId w:val="10"/>
  </w:num>
  <w:num w:numId="20">
    <w:abstractNumId w:val="19"/>
  </w:num>
  <w:num w:numId="21">
    <w:abstractNumId w:val="14"/>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42"/>
    <w:rsid w:val="00013018"/>
    <w:rsid w:val="000B5347"/>
    <w:rsid w:val="001527CF"/>
    <w:rsid w:val="00192C2B"/>
    <w:rsid w:val="001D635D"/>
    <w:rsid w:val="00204A68"/>
    <w:rsid w:val="002148CC"/>
    <w:rsid w:val="002578A7"/>
    <w:rsid w:val="002B1C04"/>
    <w:rsid w:val="00371A81"/>
    <w:rsid w:val="00373CF6"/>
    <w:rsid w:val="00386A04"/>
    <w:rsid w:val="003E2805"/>
    <w:rsid w:val="00402649"/>
    <w:rsid w:val="00432E64"/>
    <w:rsid w:val="0047280C"/>
    <w:rsid w:val="00481060"/>
    <w:rsid w:val="004B32A2"/>
    <w:rsid w:val="005378CB"/>
    <w:rsid w:val="006010E2"/>
    <w:rsid w:val="006232F1"/>
    <w:rsid w:val="00654F39"/>
    <w:rsid w:val="006831EA"/>
    <w:rsid w:val="00777F1E"/>
    <w:rsid w:val="007E162E"/>
    <w:rsid w:val="00836000"/>
    <w:rsid w:val="0087331D"/>
    <w:rsid w:val="008E004E"/>
    <w:rsid w:val="009D3A6E"/>
    <w:rsid w:val="009E065C"/>
    <w:rsid w:val="009E3795"/>
    <w:rsid w:val="00A369DD"/>
    <w:rsid w:val="00A430F8"/>
    <w:rsid w:val="00A479B8"/>
    <w:rsid w:val="00AB0B83"/>
    <w:rsid w:val="00B13655"/>
    <w:rsid w:val="00B92EC4"/>
    <w:rsid w:val="00BA78E0"/>
    <w:rsid w:val="00BA7F74"/>
    <w:rsid w:val="00BB494F"/>
    <w:rsid w:val="00BD5CAA"/>
    <w:rsid w:val="00C5234A"/>
    <w:rsid w:val="00C71648"/>
    <w:rsid w:val="00C84CEE"/>
    <w:rsid w:val="00CA3F7F"/>
    <w:rsid w:val="00CD458D"/>
    <w:rsid w:val="00D06542"/>
    <w:rsid w:val="00D81E65"/>
    <w:rsid w:val="00DD1DE4"/>
    <w:rsid w:val="00E200B2"/>
    <w:rsid w:val="00E25126"/>
    <w:rsid w:val="00E75A09"/>
    <w:rsid w:val="00E95A20"/>
    <w:rsid w:val="00E97236"/>
    <w:rsid w:val="00EC7847"/>
    <w:rsid w:val="00EE451E"/>
    <w:rsid w:val="00F00A09"/>
    <w:rsid w:val="00F45D30"/>
    <w:rsid w:val="00F667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C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paragraph" w:styleId="Normaalweb">
    <w:name w:val="Normal (Web)"/>
    <w:basedOn w:val="Standaard"/>
    <w:rsid w:val="00A278E7"/>
    <w:pPr>
      <w:spacing w:before="100" w:beforeAutospacing="1" w:after="100" w:afterAutospacing="1"/>
    </w:pPr>
  </w:style>
  <w:style w:type="paragraph" w:customStyle="1" w:styleId="Opsomming">
    <w:name w:val="Opsomming"/>
    <w:basedOn w:val="Standaard"/>
    <w:rsid w:val="00A278E7"/>
    <w:pPr>
      <w:numPr>
        <w:numId w:val="8"/>
      </w:numPr>
    </w:pPr>
  </w:style>
  <w:style w:type="paragraph" w:styleId="Ballontekst">
    <w:name w:val="Balloon Text"/>
    <w:basedOn w:val="Standaard"/>
    <w:semiHidden/>
    <w:rsid w:val="001D635D"/>
    <w:rPr>
      <w:rFonts w:ascii="Tahoma" w:hAnsi="Tahoma" w:cs="Tahoma"/>
      <w:sz w:val="16"/>
      <w:szCs w:val="16"/>
    </w:rPr>
  </w:style>
  <w:style w:type="paragraph" w:styleId="Voetnoottekst">
    <w:name w:val="footnote text"/>
    <w:basedOn w:val="Standaard"/>
    <w:semiHidden/>
    <w:rsid w:val="00A430F8"/>
    <w:rPr>
      <w:sz w:val="20"/>
      <w:szCs w:val="20"/>
    </w:rPr>
  </w:style>
  <w:style w:type="character" w:styleId="Voetnootmarkering">
    <w:name w:val="footnote reference"/>
    <w:semiHidden/>
    <w:rsid w:val="00A430F8"/>
    <w:rPr>
      <w:vertAlign w:val="superscript"/>
    </w:rPr>
  </w:style>
  <w:style w:type="paragraph" w:styleId="Lijstalinea">
    <w:name w:val="List Paragraph"/>
    <w:basedOn w:val="Standaard"/>
    <w:uiPriority w:val="34"/>
    <w:qFormat/>
    <w:rsid w:val="009D3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paragraph" w:styleId="Normaalweb">
    <w:name w:val="Normal (Web)"/>
    <w:basedOn w:val="Standaard"/>
    <w:rsid w:val="00A278E7"/>
    <w:pPr>
      <w:spacing w:before="100" w:beforeAutospacing="1" w:after="100" w:afterAutospacing="1"/>
    </w:pPr>
  </w:style>
  <w:style w:type="paragraph" w:customStyle="1" w:styleId="Opsomming">
    <w:name w:val="Opsomming"/>
    <w:basedOn w:val="Standaard"/>
    <w:rsid w:val="00A278E7"/>
    <w:pPr>
      <w:numPr>
        <w:numId w:val="8"/>
      </w:numPr>
    </w:pPr>
  </w:style>
  <w:style w:type="paragraph" w:styleId="Ballontekst">
    <w:name w:val="Balloon Text"/>
    <w:basedOn w:val="Standaard"/>
    <w:semiHidden/>
    <w:rsid w:val="001D635D"/>
    <w:rPr>
      <w:rFonts w:ascii="Tahoma" w:hAnsi="Tahoma" w:cs="Tahoma"/>
      <w:sz w:val="16"/>
      <w:szCs w:val="16"/>
    </w:rPr>
  </w:style>
  <w:style w:type="paragraph" w:styleId="Voetnoottekst">
    <w:name w:val="footnote text"/>
    <w:basedOn w:val="Standaard"/>
    <w:semiHidden/>
    <w:rsid w:val="00A430F8"/>
    <w:rPr>
      <w:sz w:val="20"/>
      <w:szCs w:val="20"/>
    </w:rPr>
  </w:style>
  <w:style w:type="character" w:styleId="Voetnootmarkering">
    <w:name w:val="footnote reference"/>
    <w:semiHidden/>
    <w:rsid w:val="00A430F8"/>
    <w:rPr>
      <w:vertAlign w:val="superscript"/>
    </w:rPr>
  </w:style>
  <w:style w:type="paragraph" w:styleId="Lijstalinea">
    <w:name w:val="List Paragraph"/>
    <w:basedOn w:val="Standaard"/>
    <w:uiPriority w:val="34"/>
    <w:qFormat/>
    <w:rsid w:val="009D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948396821">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XP\VDABCDB\Templates\Antwoord%20aan%20kabine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Titel_x0020_vraag xmlns="7a2e3783-fe9a-4a2f-bbf4-debb4ac58a5c">454 Opleiding verzorgende - Stageplaatsen voor ex-gedetineerde</Titel_x0020_vraag>
    <Vraagnummer xmlns="7a2e3783-fe9a-4a2f-bbf4-debb4ac58a5c">454</Vraagnummer>
    <MinisterDomein xmlns="7a2e3783-fe9a-4a2f-bbf4-debb4ac58a5c">Werk</MinisterDomein>
    <ExterneAgentschappen xmlns="ec82e040-88e9-4975-bc13-a42fab7bb9ce"/>
    <DatumVraag xmlns="7a2e3783-fe9a-4a2f-bbf4-debb4ac58a5c">2014-02-18T23:00:00+00:00</DatumVraag>
    <DocSetId xmlns="$ListId:ParlementaireVragen;">308</DocSetId>
    <DocumentSetDescription xmlns="http://schemas.microsoft.com/sharepoint/v3" xsi:nil="true"/>
    <Antwoord_x0020_vereist xmlns="7a2e3783-fe9a-4a2f-bbf4-debb4ac58a5c" xsi:nil="true"/>
    <PVAfdeling xmlns="7a2e3783-fe9a-4a2f-bbf4-debb4ac58a5c" xsi:nil="true"/>
    <PVTeam xmlns="7a2e3783-fe9a-4a2f-bbf4-debb4ac58a5c" xsi:nil="true"/>
    <Onderwerp_x0020_vraag xmlns="7a2e3783-fe9a-4a2f-bbf4-debb4ac58a5c">Opleiding verzorgende - Stageplaatsen voor ex-gedetineerde</Onderwerp_x0020_vraag>
    <Vraagverstuurd xmlns="0432e282-c115-404d-9267-bbe15fcac794" xsi:nil="true"/>
    <TaxCatchAll xmlns="7a2e3783-fe9a-4a2f-bbf4-debb4ac58a5c"/>
    <Antwoordnummer xmlns="7a2e3783-fe9a-4a2f-bbf4-debb4ac58a5c">454</Antwoordnummer>
    <Extra_x0020_Behandelaars xmlns="7a2e3783-fe9a-4a2f-bbf4-debb4ac58a5c">
      <UserInfo>
        <DisplayName/>
        <AccountId xsi:nil="true"/>
        <AccountType/>
      </UserInfo>
    </Extra_x0020_Behandelaars>
    <Historiek xmlns="7a2e3783-fe9a-4a2f-bbf4-debb4ac58a5c" xsi:nil="true"/>
    <Minister xmlns="ec82e040-88e9-4975-bc13-a42fab7bb9ce" xsi:nil="true"/>
    <TypeVraag xmlns="7a2e3783-fe9a-4a2f-bbf4-debb4ac58a5c">Gecoördineerde Vraag</TypeVraag>
    <Doorloopstatus xmlns="7a2e3783-fe9a-4a2f-bbf4-debb4ac58a5c">Beantwoord</Doorloopstatus>
    <i65be3971a7447f690f0cd0953123e0a xmlns="7a2e3783-fe9a-4a2f-bbf4-debb4ac58a5c">
      <Terms xmlns="http://schemas.microsoft.com/office/infopath/2007/PartnerControls"/>
    </i65be3971a7447f690f0cd0953123e0a>
    <Parlementair xmlns="7a2e3783-fe9a-4a2f-bbf4-debb4ac58a5c">Martine Fournier</Parlementair>
    <Behandelaar xmlns="7a2e3783-fe9a-4a2f-bbf4-debb4ac58a5c">
      <UserInfo>
        <DisplayName/>
        <AccountId xsi:nil="true"/>
        <AccountType/>
      </UserInfo>
    </Behandelaar>
    <Vraag_x0020_beantwoord xmlns="7a2e3783-fe9a-4a2f-bbf4-debb4ac58a5c">2014-03-07T10:22:52+00:00</Vraag_x0020_beantwoord>
  </documentManagement>
</p:properties>
</file>

<file path=customXml/itemProps1.xml><?xml version="1.0" encoding="utf-8"?>
<ds:datastoreItem xmlns:ds="http://schemas.openxmlformats.org/officeDocument/2006/customXml" ds:itemID="{372A0451-FEAA-472C-9F88-DFF1CBCFF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9CBB3-A883-4A85-BA5A-67F939781C0F}">
  <ds:schemaRefs>
    <ds:schemaRef ds:uri="http://schemas.microsoft.com/sharepoint/v3/contenttype/forms"/>
  </ds:schemaRefs>
</ds:datastoreItem>
</file>

<file path=customXml/itemProps3.xml><?xml version="1.0" encoding="utf-8"?>
<ds:datastoreItem xmlns:ds="http://schemas.openxmlformats.org/officeDocument/2006/customXml" ds:itemID="{4A81C8A7-E0A3-4097-A98E-222C0CD09744}">
  <ds:schemaRefs>
    <ds:schemaRef ds:uri="http://schemas.microsoft.com/office/2006/metadata/properties"/>
    <ds:schemaRef ds:uri="http://schemas.microsoft.com/office/infopath/2007/PartnerControls"/>
    <ds:schemaRef ds:uri="7a2e3783-fe9a-4a2f-bbf4-debb4ac58a5c"/>
    <ds:schemaRef ds:uri="ec82e040-88e9-4975-bc13-a42fab7bb9ce"/>
    <ds:schemaRef ds:uri="$ListId:ParlementaireVragen;"/>
    <ds:schemaRef ds:uri="http://schemas.microsoft.com/sharepoint/v3"/>
    <ds:schemaRef ds:uri="0432e282-c115-404d-9267-bbe15fcac794"/>
  </ds:schemaRefs>
</ds:datastoreItem>
</file>

<file path=docProps/app.xml><?xml version="1.0" encoding="utf-8"?>
<Properties xmlns="http://schemas.openxmlformats.org/officeDocument/2006/extended-properties" xmlns:vt="http://schemas.openxmlformats.org/officeDocument/2006/docPropsVTypes">
  <Template>Antwoord aan kabinet</Template>
  <TotalTime>3</TotalTime>
  <Pages>1</Pages>
  <Words>219</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LCAEL</dc:creator>
  <cp:lastModifiedBy>Nathalie De Keyzer</cp:lastModifiedBy>
  <cp:revision>4</cp:revision>
  <cp:lastPrinted>2014-03-24T10:30:00Z</cp:lastPrinted>
  <dcterms:created xsi:type="dcterms:W3CDTF">2014-03-19T14:58:00Z</dcterms:created>
  <dcterms:modified xsi:type="dcterms:W3CDTF">2014-03-24T10:31:00Z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TypeDocument">
    <vt:lpwstr/>
  </property>
  <property fmtid="{D5CDD505-2E9C-101B-9397-08002B2CF9AE}" pid="4" name="WSEMaterie">
    <vt:lpwstr/>
  </property>
  <property fmtid="{D5CDD505-2E9C-101B-9397-08002B2CF9AE}" pid="5" name="_docset_NoMedatataSyncRequired">
    <vt:lpwstr>False</vt:lpwstr>
  </property>
  <property fmtid="{D5CDD505-2E9C-101B-9397-08002B2CF9AE}" pid="6" name="Order">
    <vt:r8>3800</vt:r8>
  </property>
</Properties>
</file>