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D765B9" w14:textId="45E033A6" w:rsidR="0068216A" w:rsidRPr="00D03794" w:rsidRDefault="008B464D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3D2898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D665A72" w14:textId="7F02467D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3D2898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79B3226E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3D2898">
            <w:rPr>
              <w:sz w:val="22"/>
              <w:szCs w:val="22"/>
              <w:lang w:val="nl-BE"/>
            </w:rPr>
            <w:t>293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1-0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D2898">
            <w:rPr>
              <w:sz w:val="22"/>
              <w:szCs w:val="22"/>
              <w:lang w:val="nl-BE"/>
            </w:rPr>
            <w:t>9 januari 2014</w:t>
          </w:r>
        </w:sdtContent>
      </w:sdt>
    </w:p>
    <w:p w14:paraId="6DE63957" w14:textId="5D44ECE0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3D2898">
            <w:rPr>
              <w:b/>
              <w:caps/>
              <w:sz w:val="18"/>
              <w:szCs w:val="22"/>
              <w:lang w:val="nl-BE"/>
            </w:rPr>
            <w:t>Filip De Winter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DF38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91141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04BC1817" w14:textId="77777777" w:rsidR="00CB244B" w:rsidRDefault="00CB244B" w:rsidP="00651886">
      <w:pPr>
        <w:pStyle w:val="StandaardSV"/>
      </w:pPr>
    </w:p>
    <w:p w14:paraId="3C06296F" w14:textId="7BE35B58" w:rsidR="003D2898" w:rsidRDefault="003D2898" w:rsidP="00651886">
      <w:pPr>
        <w:pStyle w:val="StandaardSV"/>
      </w:pPr>
      <w:r>
        <w:t xml:space="preserve">De cijfers over het aantal uitgereikte arbeidskaarten per nationaliteit in 2013 zullen kortelings beschikbaar zijn op  </w:t>
      </w:r>
      <w:hyperlink r:id="rId13" w:history="1">
        <w:r w:rsidRPr="000A1D9E">
          <w:rPr>
            <w:rStyle w:val="Hyperlink"/>
          </w:rPr>
          <w:t>http://www.werk.be/online-diensten/werknemers-buitenlandse-nationaliteit/jaarrapporten</w:t>
        </w:r>
      </w:hyperlink>
    </w:p>
    <w:p w14:paraId="2DC3CC0D" w14:textId="77777777" w:rsidR="003D2898" w:rsidRPr="00CB244B" w:rsidRDefault="003D2898" w:rsidP="00651886">
      <w:pPr>
        <w:pStyle w:val="StandaardSV"/>
      </w:pPr>
    </w:p>
    <w:sectPr w:rsidR="003D2898" w:rsidRPr="00CB244B" w:rsidSect="006856A0">
      <w:type w:val="continuous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2898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B464D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3D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3D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erk.be/online-diensten/werknemers-buitenlandse-nationaliteit/jaarrapport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293 Arbeidskaarten B - Stand van zaken</Titel_x0020_vraag>
    <Vraagnummer xmlns="7a2e3783-fe9a-4a2f-bbf4-debb4ac58a5c">293</Vraagnummer>
    <DatumVraag xmlns="7a2e3783-fe9a-4a2f-bbf4-debb4ac58a5c">2014-01-08T23:00:00+00:00</DatumVraag>
    <DocumentSetDescription xmlns="http://schemas.microsoft.com/sharepoint/v3" xsi:nil="true"/>
    <Antwoord_x0020_vereist xmlns="7a2e3783-fe9a-4a2f-bbf4-debb4ac58a5c">2014-01-27T23:00:00+00:00</Antwoord_x0020_vereist>
    <Onderwerp_x0020_vraag xmlns="7a2e3783-fe9a-4a2f-bbf4-debb4ac58a5c">Arbeidskaarten B - Stand van zaken</Onderwerp_x0020_vraag>
    <TaxCatchAll xmlns="7a2e3783-fe9a-4a2f-bbf4-debb4ac58a5c"/>
    <Antwoordnummer xmlns="7a2e3783-fe9a-4a2f-bbf4-debb4ac58a5c">293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Filip De Winter</Parlementair>
    <Doorloopstatus xmlns="7a2e3783-fe9a-4a2f-bbf4-debb4ac58a5c">In behandeling</Doorloopstatus>
    <Behandelaar xmlns="7a2e3783-fe9a-4a2f-bbf4-debb4ac58a5c">
      <UserInfo>
        <DisplayName>Haesendonckx, Marc</DisplayName>
        <AccountId>113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218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3</Value>
    </ExterneAgentschappen>
    <Vraagverstuurd xmlns="0432e282-c115-404d-9267-bbe15fcac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809D-9560-476B-96CF-7953B4424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schemas.microsoft.com/sharepoint/v3"/>
    <ds:schemaRef ds:uri="http://schemas.microsoft.com/office/infopath/2007/PartnerControls"/>
    <ds:schemaRef ds:uri="0432e282-c115-404d-9267-bbe15fcac794"/>
    <ds:schemaRef ds:uri="http://schemas.microsoft.com/office/2006/documentManagement/types"/>
    <ds:schemaRef ds:uri="http://purl.org/dc/dcmitype/"/>
    <ds:schemaRef ds:uri="ec82e040-88e9-4975-bc13-a42fab7bb9ce"/>
    <ds:schemaRef ds:uri="http://schemas.microsoft.com/office/2006/metadata/properties"/>
    <ds:schemaRef ds:uri="http://schemas.openxmlformats.org/package/2006/metadata/core-properties"/>
    <ds:schemaRef ds:uri="$ListId:ParlementaireVragen;"/>
    <ds:schemaRef ds:uri="http://purl.org/dc/terms/"/>
    <ds:schemaRef ds:uri="7a2e3783-fe9a-4a2f-bbf4-debb4ac58a5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329245-DDCC-4BF2-95C2-F6642624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Pact 2020 Werkzaamheidsgraad</vt:lpstr>
      <vt:lpstr>Knelpuntberoepen</vt:lpstr>
    </vt:vector>
  </TitlesOfParts>
  <Company>MVG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Arbeidskaarten B  Stavaza</dc:title>
  <dc:creator>techne</dc:creator>
  <dc:description/>
  <cp:lastModifiedBy>Vlaams Parlement</cp:lastModifiedBy>
  <cp:revision>2</cp:revision>
  <cp:lastPrinted>2014-02-07T13:13:00Z</cp:lastPrinted>
  <dcterms:created xsi:type="dcterms:W3CDTF">2014-02-07T13:13:00Z</dcterms:created>
  <dcterms:modified xsi:type="dcterms:W3CDTF">2014-02-07T13:13:00Z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daeab5e2-f26e-4f61-9074-506d18d686bc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