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70FB" w14:textId="254F3EC5" w:rsidR="0068216A" w:rsidRPr="00D03794" w:rsidRDefault="00C90F55"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D05895">
            <w:rPr>
              <w:b/>
              <w:bCs/>
              <w:caps/>
              <w:sz w:val="18"/>
              <w:szCs w:val="22"/>
              <w:lang w:val="nl-BE"/>
            </w:rPr>
            <w:t>Philippe Muyters</w:t>
          </w:r>
        </w:sdtContent>
      </w:sdt>
    </w:p>
    <w:p w14:paraId="0F5B54CF" w14:textId="60C3C26D"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BA3DBE">
            <w:rPr>
              <w:caps/>
              <w:sz w:val="18"/>
              <w:szCs w:val="22"/>
              <w:lang w:val="nl-BE"/>
            </w:rPr>
            <w:t>Financiën, Begroting, Werk, Ruimtelijke Ordening en Sport</w:t>
          </w:r>
        </w:sdtContent>
      </w:sdt>
    </w:p>
    <w:p w14:paraId="3DD133FC" w14:textId="77777777" w:rsidR="0068216A" w:rsidRPr="005628FF" w:rsidRDefault="0068216A" w:rsidP="003F1093">
      <w:pPr>
        <w:pBdr>
          <w:bottom w:val="single" w:sz="4" w:space="1" w:color="auto"/>
        </w:pBdr>
        <w:jc w:val="both"/>
        <w:rPr>
          <w:sz w:val="22"/>
          <w:szCs w:val="22"/>
          <w:lang w:val="nl-BE"/>
        </w:rPr>
      </w:pPr>
    </w:p>
    <w:p w14:paraId="1DC41986" w14:textId="77777777" w:rsidR="0068216A" w:rsidRPr="005628FF" w:rsidRDefault="0068216A" w:rsidP="003F1093">
      <w:pPr>
        <w:jc w:val="both"/>
        <w:rPr>
          <w:sz w:val="22"/>
          <w:szCs w:val="22"/>
        </w:rPr>
      </w:pPr>
    </w:p>
    <w:p w14:paraId="0713EE65"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22AD3B76" w14:textId="565114C6"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BA3DBE">
            <w:rPr>
              <w:sz w:val="22"/>
              <w:szCs w:val="22"/>
              <w:lang w:val="nl-BE"/>
            </w:rPr>
            <w:t>40</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10-03T00:00:00Z">
            <w:dateFormat w:val="d MMMM yyyy"/>
            <w:lid w:val="nl-BE"/>
            <w:storeMappedDataAs w:val="dateTime"/>
            <w:calendar w:val="gregorian"/>
          </w:date>
        </w:sdtPr>
        <w:sdtEndPr/>
        <w:sdtContent>
          <w:r w:rsidR="00BA3DBE">
            <w:rPr>
              <w:sz w:val="22"/>
              <w:szCs w:val="22"/>
              <w:lang w:val="nl-BE"/>
            </w:rPr>
            <w:t>3 oktober 2013</w:t>
          </w:r>
        </w:sdtContent>
      </w:sdt>
    </w:p>
    <w:p w14:paraId="6ACEDC21" w14:textId="6B944245"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C90F55">
            <w:rPr>
              <w:b/>
              <w:caps/>
              <w:sz w:val="18"/>
              <w:szCs w:val="22"/>
              <w:lang w:val="nl-BE"/>
            </w:rPr>
            <w:t>Bjö</w:t>
          </w:r>
          <w:r w:rsidR="00BA3DBE">
            <w:rPr>
              <w:b/>
              <w:caps/>
              <w:sz w:val="18"/>
              <w:szCs w:val="22"/>
              <w:lang w:val="nl-BE"/>
            </w:rPr>
            <w:t>rn Rzoska</w:t>
          </w:r>
        </w:sdtContent>
      </w:sdt>
    </w:p>
    <w:p w14:paraId="1CDFDC05" w14:textId="77777777" w:rsidR="0068216A" w:rsidRPr="005628FF" w:rsidRDefault="0068216A" w:rsidP="003F1093">
      <w:pPr>
        <w:pBdr>
          <w:bottom w:val="single" w:sz="4" w:space="1" w:color="auto"/>
        </w:pBdr>
        <w:jc w:val="both"/>
        <w:rPr>
          <w:sz w:val="22"/>
          <w:szCs w:val="22"/>
        </w:rPr>
      </w:pPr>
    </w:p>
    <w:p w14:paraId="3B1859C0" w14:textId="77777777" w:rsidR="0068216A" w:rsidRPr="005628FF" w:rsidRDefault="0068216A" w:rsidP="003F1093">
      <w:pPr>
        <w:jc w:val="both"/>
        <w:rPr>
          <w:sz w:val="22"/>
          <w:szCs w:val="22"/>
        </w:rPr>
        <w:sectPr w:rsidR="0068216A" w:rsidRPr="005628FF" w:rsidSect="00C90F55">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3037FCD5" w14:textId="77777777" w:rsidR="0068216A" w:rsidRPr="005628FF" w:rsidRDefault="0068216A" w:rsidP="00C90F55">
      <w:pPr>
        <w:jc w:val="both"/>
        <w:rPr>
          <w:sz w:val="22"/>
          <w:szCs w:val="22"/>
        </w:rPr>
      </w:pPr>
    </w:p>
    <w:p w14:paraId="3BCD1CF2" w14:textId="77777777" w:rsidR="00C90F55" w:rsidRDefault="00C90F55" w:rsidP="00C90F55">
      <w:pPr>
        <w:pStyle w:val="StandaardSV"/>
        <w:tabs>
          <w:tab w:val="left" w:pos="360"/>
        </w:tabs>
      </w:pPr>
    </w:p>
    <w:p w14:paraId="363B4F88" w14:textId="77777777" w:rsidR="00C90F55" w:rsidRDefault="005F0E54" w:rsidP="00C90F55">
      <w:pPr>
        <w:pStyle w:val="StandaardSV"/>
        <w:tabs>
          <w:tab w:val="left" w:pos="360"/>
        </w:tabs>
      </w:pPr>
      <w:r>
        <w:t>De initiatiefnemer is Delta Lloyd en co-partners VOKA en Business &amp; Society. De VDAB geeft geen eigen middelen aan dit initiatief, het promoot enkel dit initiatief.</w:t>
      </w:r>
      <w:r w:rsidR="00C90F55">
        <w:tab/>
      </w:r>
    </w:p>
    <w:p w14:paraId="311437FC" w14:textId="77777777" w:rsidR="00C90F55" w:rsidRDefault="00C90F55" w:rsidP="00C90F55">
      <w:pPr>
        <w:pStyle w:val="StandaardSV"/>
        <w:tabs>
          <w:tab w:val="left" w:pos="360"/>
        </w:tabs>
      </w:pPr>
    </w:p>
    <w:p w14:paraId="72965AB3" w14:textId="3EEBBA8A" w:rsidR="00D05895" w:rsidRPr="00E22155" w:rsidRDefault="00D05895" w:rsidP="00C90F55">
      <w:pPr>
        <w:pStyle w:val="StandaardSV"/>
        <w:tabs>
          <w:tab w:val="left" w:pos="360"/>
        </w:tabs>
      </w:pPr>
      <w:r w:rsidRPr="00E22155">
        <w:t>Op 1 oktober 2013 is het Charter "Het Generatiegeschenk" ondertekend door de gedelegeerd bestuurder van VDAB samen met initiatiefnemer Delta</w:t>
      </w:r>
      <w:r>
        <w:t xml:space="preserve"> L</w:t>
      </w:r>
      <w:r w:rsidRPr="00E22155">
        <w:t xml:space="preserve">loyd en co-partners VOKA en Business &amp; Society. Het initiatief wil de ervaring van "stoppers" (werknemers die binnen 5 jaar op pensioen gaan) koppelen aan het gebrek aan werkervaring van starters (jonge </w:t>
      </w:r>
      <w:proofErr w:type="spellStart"/>
      <w:r w:rsidRPr="00E22155">
        <w:t>intreders</w:t>
      </w:r>
      <w:proofErr w:type="spellEnd"/>
      <w:r w:rsidRPr="00E22155">
        <w:t xml:space="preserve"> op de arbeidsmarkt). Daartoe is een online platform ervaringsoverdracht opgericht dat een matching toelaat tussen starters en stoppers (</w:t>
      </w:r>
      <w:hyperlink r:id="rId19" w:history="1">
        <w:r w:rsidRPr="00E22155">
          <w:rPr>
            <w:rStyle w:val="Hyperlink"/>
          </w:rPr>
          <w:t>www.generatiegeschenk.be</w:t>
        </w:r>
      </w:hyperlink>
      <w:r w:rsidRPr="00E22155">
        <w:t xml:space="preserve">). </w:t>
      </w:r>
    </w:p>
    <w:p w14:paraId="6FB49BE8" w14:textId="77777777" w:rsidR="00C90F55" w:rsidRDefault="00C90F55" w:rsidP="00C90F55">
      <w:pPr>
        <w:pStyle w:val="StandaardSV"/>
        <w:tabs>
          <w:tab w:val="left" w:pos="360"/>
        </w:tabs>
      </w:pPr>
    </w:p>
    <w:p w14:paraId="0D22859C" w14:textId="77777777" w:rsidR="00D05895" w:rsidRPr="00E22155" w:rsidRDefault="00D05895" w:rsidP="00C90F55">
      <w:pPr>
        <w:pStyle w:val="StandaardSV"/>
        <w:tabs>
          <w:tab w:val="left" w:pos="360"/>
        </w:tabs>
      </w:pPr>
      <w:r w:rsidRPr="00E22155">
        <w:t xml:space="preserve">Door de VDAB wordt dit initiatief toegejuicht omdat het een creatieve manier is om tegemoet te komen aan </w:t>
      </w:r>
      <w:r w:rsidRPr="00E22155">
        <w:rPr>
          <w:rFonts w:hint="eastAsia"/>
        </w:rPr>
        <w:t>éé</w:t>
      </w:r>
      <w:r w:rsidRPr="00E22155">
        <w:t>n van de bevindingen van onze jongerenbevraging, namelijk de vaststelling dat gebrek aan werkervaring de grootste struikelblok is om aan werk te geraken. Via dit initiatief kan de jongere op zijn CV ook de werkervaring van zijn bedrijfspeter, -meter of mentor uitspelen.</w:t>
      </w:r>
    </w:p>
    <w:p w14:paraId="7ECDF98E" w14:textId="77777777" w:rsidR="00C90F55" w:rsidRDefault="00C90F55" w:rsidP="00C90F55">
      <w:pPr>
        <w:pStyle w:val="StandaardSV"/>
        <w:tabs>
          <w:tab w:val="left" w:pos="360"/>
        </w:tabs>
      </w:pPr>
    </w:p>
    <w:p w14:paraId="006C5977" w14:textId="74602702" w:rsidR="00D05895" w:rsidRPr="006F7827" w:rsidRDefault="00D05895" w:rsidP="00C90F55">
      <w:pPr>
        <w:pStyle w:val="StandaardSV"/>
        <w:tabs>
          <w:tab w:val="left" w:pos="360"/>
        </w:tabs>
      </w:pPr>
      <w:r w:rsidRPr="00E22155">
        <w:t>Delta Lloyd doet dit in kader van zijn MVO-beleid en er zijn geen commerci</w:t>
      </w:r>
      <w:r w:rsidRPr="00E22155">
        <w:rPr>
          <w:rFonts w:hint="eastAsia"/>
        </w:rPr>
        <w:t>ë</w:t>
      </w:r>
      <w:r w:rsidRPr="00E22155">
        <w:t>le producten aan verbonden.</w:t>
      </w:r>
      <w:r>
        <w:t xml:space="preserve"> </w:t>
      </w:r>
      <w:r w:rsidRPr="004D6471">
        <w:t>VOKA zal de bedrijven en HR middens sensibiliseren om ervoor te zorgen dat er zich voldoende ervaren werknemers aanmelden.</w:t>
      </w:r>
      <w:r>
        <w:t xml:space="preserve"> Werkgevers kunnen gebruik maken van de verschillende maatregelen rond werkplekleren (</w:t>
      </w:r>
      <w:proofErr w:type="spellStart"/>
      <w:r>
        <w:t>beroepsverkennende</w:t>
      </w:r>
      <w:proofErr w:type="spellEnd"/>
      <w:r>
        <w:t xml:space="preserve"> stage, instapstage,…). De VDAB informeert hen over de verschillende mogelijkheden en kan hen helpen om het meest aangewezen instrument te kiezen, rekening houdende met de daarbij horende vergoeding, begeleidingsplannen, etc. Naar werkzoekenden toe, is d</w:t>
      </w:r>
      <w:r w:rsidRPr="004D6471">
        <w:t xml:space="preserve">e rol van de VDAB beperkt tot </w:t>
      </w:r>
      <w:r>
        <w:t>het</w:t>
      </w:r>
      <w:r w:rsidRPr="004D6471">
        <w:t xml:space="preserve"> kenbaar maken van dit initiatief aan de jonge werkzoekenden. De consulenten zullen hen informeren en </w:t>
      </w:r>
      <w:bookmarkStart w:id="0" w:name="_GoBack"/>
      <w:bookmarkEnd w:id="0"/>
      <w:r w:rsidRPr="004D6471">
        <w:t xml:space="preserve">sensibiliseren rond "dit aanbod". </w:t>
      </w:r>
      <w:r>
        <w:t xml:space="preserve">Naargelang de situatie wordt bepaald of dit past in het traject naar werk van de jongere en of dit al dan niet verplicht is. </w:t>
      </w:r>
    </w:p>
    <w:sectPr w:rsidR="00D05895" w:rsidRPr="006F7827" w:rsidSect="00C90F55">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9705D" w14:textId="77777777" w:rsidR="00B8433E" w:rsidRDefault="00B8433E" w:rsidP="00464A7A">
      <w:r>
        <w:separator/>
      </w:r>
    </w:p>
  </w:endnote>
  <w:endnote w:type="continuationSeparator" w:id="0">
    <w:p w14:paraId="15C94786" w14:textId="77777777" w:rsidR="00B8433E" w:rsidRDefault="00B8433E"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F4C5D"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A33E"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AB6E"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39820" w14:textId="77777777" w:rsidR="00B8433E" w:rsidRDefault="00B8433E" w:rsidP="00464A7A">
      <w:r>
        <w:separator/>
      </w:r>
    </w:p>
  </w:footnote>
  <w:footnote w:type="continuationSeparator" w:id="0">
    <w:p w14:paraId="3F06ACA7" w14:textId="77777777" w:rsidR="00B8433E" w:rsidRDefault="00B8433E"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EF43"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A669"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A21A"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3646"/>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0E54"/>
    <w:rsid w:val="005F2C80"/>
    <w:rsid w:val="0064100C"/>
    <w:rsid w:val="00651886"/>
    <w:rsid w:val="00656FB5"/>
    <w:rsid w:val="006632DE"/>
    <w:rsid w:val="0068216A"/>
    <w:rsid w:val="006856A0"/>
    <w:rsid w:val="006918D8"/>
    <w:rsid w:val="00696243"/>
    <w:rsid w:val="006A4CA8"/>
    <w:rsid w:val="006B7FCC"/>
    <w:rsid w:val="006D3CE8"/>
    <w:rsid w:val="006D4450"/>
    <w:rsid w:val="006E150C"/>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D5AA1"/>
    <w:rsid w:val="00AE6A03"/>
    <w:rsid w:val="00B27878"/>
    <w:rsid w:val="00B33C6C"/>
    <w:rsid w:val="00B373A0"/>
    <w:rsid w:val="00B8433E"/>
    <w:rsid w:val="00B846A3"/>
    <w:rsid w:val="00B97686"/>
    <w:rsid w:val="00BA3DBE"/>
    <w:rsid w:val="00BE4E09"/>
    <w:rsid w:val="00BE6E81"/>
    <w:rsid w:val="00BF75AA"/>
    <w:rsid w:val="00C579CC"/>
    <w:rsid w:val="00C90F55"/>
    <w:rsid w:val="00CB244B"/>
    <w:rsid w:val="00CB3A85"/>
    <w:rsid w:val="00D03794"/>
    <w:rsid w:val="00D0429D"/>
    <w:rsid w:val="00D05895"/>
    <w:rsid w:val="00D06542"/>
    <w:rsid w:val="00D15FE9"/>
    <w:rsid w:val="00D169B0"/>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Hyperlink">
    <w:name w:val="Hyperlink"/>
    <w:rsid w:val="00BA3D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Hyperlink">
    <w:name w:val="Hyperlink"/>
    <w:rsid w:val="00BA3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generatiegeschenk.b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C8046C"/>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40 Activering werkloze jongeren - Het generatiegeschenk</Titel_x0020_vraag>
    <Vraagnummer xmlns="7a2e3783-fe9a-4a2f-bbf4-debb4ac58a5c">40</Vraagnummer>
    <DatumVraag xmlns="7a2e3783-fe9a-4a2f-bbf4-debb4ac58a5c">2013-10-02T22:00:00+00:00</DatumVraag>
    <DocumentSetDescription xmlns="http://schemas.microsoft.com/sharepoint/v3" xsi:nil="true"/>
    <Antwoord_x0020_vereist xmlns="7a2e3783-fe9a-4a2f-bbf4-debb4ac58a5c">2013-10-24T22:00:00+00:00</Antwoord_x0020_vereist>
    <Onderwerp_x0020_vraag xmlns="7a2e3783-fe9a-4a2f-bbf4-debb4ac58a5c">Activering werkloze jongeren - Het generatiegeschenk</Onderwerp_x0020_vraag>
    <TaxCatchAll xmlns="7a2e3783-fe9a-4a2f-bbf4-debb4ac58a5c"/>
    <Antwoordnummer xmlns="7a2e3783-fe9a-4a2f-bbf4-debb4ac58a5c">40</Antwoordnummer>
    <Extra_x0020_Behandelaars xmlns="7a2e3783-fe9a-4a2f-bbf4-debb4ac58a5c">
      <UserInfo>
        <DisplayName/>
        <AccountId xsi:nil="true"/>
        <AccountType/>
      </UserInfo>
    </Extra_x0020_Behandelaars>
    <Parlementair xmlns="7a2e3783-fe9a-4a2f-bbf4-debb4ac58a5c">Björn Rzoska</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2013-10-25T13:36:22+00:00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 xsi:nil="true"/>
    <MinisterAlleDomeinen xmlns="7a2e3783-fe9a-4a2f-bbf4-debb4ac58a5c">Financiën, Begroting, Werk, Ruimtelijke Ordening en Sport</MinisterAlleDomeinen>
    <DocSetId xmlns="$ListId:ParlementaireVragen;">39</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1</Value>
    </ExterneAgentschappen>
    <Vraagverstuurd xmlns="0432e282-c115-404d-9267-bbe15fcac7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7" ma:contentTypeDescription="Schriftelijke vraag met koppeling van andere template." ma:contentTypeScope="" ma:versionID="1c83b9b727f5039fa001e933d5682aed">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883843c354df0e8b75b2a2ad16b0014d"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DB8-679A-49E4-AA34-B450138B57AB}">
  <ds:schemaRefs>
    <ds:schemaRef ds:uri="http://purl.org/dc/elements/1.1/"/>
    <ds:schemaRef ds:uri="http://purl.org/dc/dcmitype/"/>
    <ds:schemaRef ds:uri="$ListId:ParlementaireVragen;"/>
    <ds:schemaRef ds:uri="http://schemas.microsoft.com/office/infopath/2007/PartnerControls"/>
    <ds:schemaRef ds:uri="http://www.w3.org/XML/1998/namespace"/>
    <ds:schemaRef ds:uri="http://schemas.openxmlformats.org/package/2006/metadata/core-properties"/>
    <ds:schemaRef ds:uri="0432e282-c115-404d-9267-bbe15fcac794"/>
    <ds:schemaRef ds:uri="http://purl.org/dc/terms/"/>
    <ds:schemaRef ds:uri="http://schemas.microsoft.com/office/2006/metadata/properties"/>
    <ds:schemaRef ds:uri="http://schemas.microsoft.com/office/2006/documentManagement/types"/>
    <ds:schemaRef ds:uri="ec82e040-88e9-4975-bc13-a42fab7bb9ce"/>
    <ds:schemaRef ds:uri="7a2e3783-fe9a-4a2f-bbf4-debb4ac58a5c"/>
    <ds:schemaRef ds:uri="http://schemas.microsoft.com/sharepoint/v3"/>
  </ds:schemaRefs>
</ds:datastoreItem>
</file>

<file path=customXml/itemProps2.xml><?xml version="1.0" encoding="utf-8"?>
<ds:datastoreItem xmlns:ds="http://schemas.openxmlformats.org/officeDocument/2006/customXml" ds:itemID="{C673DD0D-44EE-47E5-99AB-8F4422E3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4.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5.xml><?xml version="1.0" encoding="utf-8"?>
<ds:datastoreItem xmlns:ds="http://schemas.openxmlformats.org/officeDocument/2006/customXml" ds:itemID="{C0D61D4B-CF25-4A60-BE86-2B309B72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1853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Activering werkloze jongeren Het generatiegeschenk</vt:lpstr>
      <vt:lpstr/>
    </vt:vector>
  </TitlesOfParts>
  <Company>MVG</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Activering werkloze jongeren Het generatiegeschenk</dc:title>
  <dc:creator>Croenen, Sofie</dc:creator>
  <cp:lastModifiedBy>Nathalie De Keyzer</cp:lastModifiedBy>
  <cp:revision>3</cp:revision>
  <cp:lastPrinted>1900-12-31T23:00:00Z</cp:lastPrinted>
  <dcterms:created xsi:type="dcterms:W3CDTF">2013-11-04T09:49:00Z</dcterms:created>
  <dcterms:modified xsi:type="dcterms:W3CDTF">2013-11-04T12:12:00Z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c9f56212-194d-4024-b032-01ae589ff5c9</vt:lpwstr>
  </property>
  <property fmtid="{D5CDD505-2E9C-101B-9397-08002B2CF9AE}" pid="7" name="WorkflowCreationPath">
    <vt:lpwstr>f4458a7a-ede2-4269-af3f-7faa66924d37;</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