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C33DC6" w:rsidRPr="00DD4121" w:rsidRDefault="00C33DC6" w:rsidP="00C33DC6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bookmarkEnd w:id="1"/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2" w:name="Text2"/>
    <w:p w:rsidR="00C33DC6" w:rsidRPr="00015BF7" w:rsidRDefault="00C33DC6" w:rsidP="00C33DC6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2"/>
    </w:p>
    <w:p w:rsidR="00C33DC6" w:rsidRPr="00015BF7" w:rsidRDefault="00C33DC6" w:rsidP="00C33DC6">
      <w:pPr>
        <w:rPr>
          <w:szCs w:val="22"/>
        </w:rPr>
      </w:pPr>
    </w:p>
    <w:p w:rsidR="00C33DC6" w:rsidRPr="00DB41C0" w:rsidRDefault="00C33DC6" w:rsidP="00C33DC6">
      <w:pPr>
        <w:pStyle w:val="A-Lijn"/>
      </w:pPr>
    </w:p>
    <w:p w:rsidR="00C33DC6" w:rsidRDefault="00C33DC6" w:rsidP="00C33DC6">
      <w:pPr>
        <w:pStyle w:val="A-Type"/>
        <w:sectPr w:rsidR="00C33D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3DC6" w:rsidRDefault="00C33DC6" w:rsidP="00C33DC6">
      <w:pPr>
        <w:pStyle w:val="A-Type"/>
        <w:outlineLvl w:val="0"/>
        <w:sectPr w:rsidR="00C33DC6" w:rsidSect="003B3111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C33DC6" w:rsidRPr="00326A58" w:rsidRDefault="00C33DC6" w:rsidP="00C33DC6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271B1C">
        <w:rPr>
          <w:b w:val="0"/>
        </w:rPr>
        <w:t>7</w:t>
      </w:r>
      <w:r w:rsidR="007A74E2">
        <w:rPr>
          <w:b w:val="0"/>
        </w:rPr>
        <w:t>04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7A74E2">
        <w:rPr>
          <w:b w:val="0"/>
        </w:rPr>
        <w:t>31</w:t>
      </w:r>
      <w:r>
        <w:rPr>
          <w:b w:val="0"/>
        </w:rPr>
        <w:fldChar w:fldCharType="end"/>
      </w:r>
      <w:bookmarkStart w:id="5" w:name="Dropdown2"/>
      <w:bookmarkEnd w:id="4"/>
      <w:r>
        <w:rPr>
          <w:b w:val="0"/>
        </w:rPr>
        <w:t xml:space="preserve"> </w:t>
      </w:r>
      <w:bookmarkEnd w:id="5"/>
      <w:r w:rsidR="00EE4E83">
        <w:rPr>
          <w:b w:val="0"/>
        </w:rPr>
        <w:fldChar w:fldCharType="begin">
          <w:ffData>
            <w:name w:val="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EE4E83">
        <w:rPr>
          <w:b w:val="0"/>
        </w:rPr>
        <w:instrText xml:space="preserve"> FORMDROPDOWN </w:instrText>
      </w:r>
      <w:r w:rsidR="00EE4E83">
        <w:rPr>
          <w:b w:val="0"/>
        </w:rPr>
      </w:r>
      <w:r w:rsidR="00EE4E83">
        <w:rPr>
          <w:b w:val="0"/>
        </w:rPr>
        <w:fldChar w:fldCharType="end"/>
      </w:r>
      <w:r w:rsidRPr="00326A58">
        <w:rPr>
          <w:b w:val="0"/>
        </w:rPr>
        <w:t xml:space="preserve"> </w:t>
      </w:r>
      <w:bookmarkStart w:id="6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6"/>
    </w:p>
    <w:p w:rsidR="00C33DC6" w:rsidRDefault="00C33DC6" w:rsidP="00C33DC6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</w:rPr>
        <w:instrText xml:space="preserve"> FORMTEXT </w:instrText>
      </w:r>
      <w:r w:rsidRPr="009D7043">
        <w:rPr>
          <w:rStyle w:val="AntwoordNaamMinisterChar"/>
        </w:rPr>
      </w:r>
      <w:r w:rsidRPr="009D7043">
        <w:rPr>
          <w:rStyle w:val="AntwoordNaamMinisterChar"/>
        </w:rPr>
        <w:fldChar w:fldCharType="separate"/>
      </w:r>
      <w:r w:rsidR="00803445">
        <w:rPr>
          <w:rStyle w:val="AntwoordNaamMinisterChar"/>
        </w:rPr>
        <w:t>vera van der borght</w:t>
      </w:r>
      <w:r w:rsidRPr="009D7043">
        <w:rPr>
          <w:rStyle w:val="AntwoordNaamMinisterChar"/>
        </w:rPr>
        <w:fldChar w:fldCharType="end"/>
      </w:r>
    </w:p>
    <w:p w:rsidR="00C33DC6" w:rsidRPr="00015BF7" w:rsidRDefault="00C33DC6" w:rsidP="00C33DC6">
      <w:pPr>
        <w:rPr>
          <w:szCs w:val="22"/>
        </w:rPr>
      </w:pPr>
    </w:p>
    <w:p w:rsidR="00C33DC6" w:rsidRPr="00DB41C0" w:rsidRDefault="00C33DC6" w:rsidP="00C33DC6">
      <w:pPr>
        <w:pStyle w:val="A-Lijn"/>
      </w:pPr>
    </w:p>
    <w:p w:rsidR="00C33DC6" w:rsidRPr="00DB41C0" w:rsidRDefault="00C33DC6" w:rsidP="00C33DC6">
      <w:pPr>
        <w:pStyle w:val="A-Lijn"/>
      </w:pPr>
    </w:p>
    <w:p w:rsidR="00C33DC6" w:rsidRDefault="00C33DC6" w:rsidP="00C33DC6">
      <w:pPr>
        <w:sectPr w:rsidR="00C33DC6" w:rsidSect="003B31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5748" w:rsidRDefault="00526B93" w:rsidP="000E2059">
      <w:pPr>
        <w:ind w:left="426" w:hanging="426"/>
        <w:jc w:val="both"/>
      </w:pPr>
      <w:r>
        <w:lastRenderedPageBreak/>
        <w:t>1</w:t>
      </w:r>
      <w:r w:rsidR="000E2059">
        <w:t>-</w:t>
      </w:r>
      <w:r>
        <w:t>2</w:t>
      </w:r>
      <w:r w:rsidR="000E2059">
        <w:t>.</w:t>
      </w:r>
      <w:r>
        <w:tab/>
      </w:r>
      <w:r w:rsidR="007A74E2">
        <w:t>Het PAB is combineerbaar met een beperkt aantal zorgvormen waaronder het dagcentr</w:t>
      </w:r>
      <w:r w:rsidR="00AC0B68">
        <w:t xml:space="preserve">um. </w:t>
      </w:r>
      <w:r w:rsidR="00A55748">
        <w:t>Het aantal zorgvormen dat momenteel</w:t>
      </w:r>
      <w:r w:rsidR="00DF405F">
        <w:t xml:space="preserve"> combineerbaar </w:t>
      </w:r>
      <w:r w:rsidR="00A55748">
        <w:t>is</w:t>
      </w:r>
      <w:r w:rsidR="000E2059">
        <w:t xml:space="preserve"> met PAB is limitatief. </w:t>
      </w:r>
      <w:r w:rsidR="00DF405F">
        <w:t xml:space="preserve">Artikel 10 §4 van het PAB-besluit vermeld dat combinatie van het PAB met voorzieningen inzake welzijn, tewerkstelling, beroepsopleiding of vrijetijdsbesteding die door de federale, communautaire of regionale overheden worden gesubsidieerd </w:t>
      </w:r>
      <w:r w:rsidR="00A55748">
        <w:t>alleen mogelijk is voor zover het voorzieningen betreft die een soortgelijke ondersteuning bieden als de voorzieningen vermeld in het 2</w:t>
      </w:r>
      <w:r w:rsidR="00A55748" w:rsidRPr="00526B93">
        <w:rPr>
          <w:vertAlign w:val="superscript"/>
        </w:rPr>
        <w:t>de</w:t>
      </w:r>
      <w:r w:rsidR="00A55748">
        <w:t xml:space="preserve"> of 3</w:t>
      </w:r>
      <w:r w:rsidR="00A55748" w:rsidRPr="00526B93">
        <w:rPr>
          <w:vertAlign w:val="superscript"/>
        </w:rPr>
        <w:t>de</w:t>
      </w:r>
      <w:r w:rsidR="00A55748">
        <w:t xml:space="preserve"> lid</w:t>
      </w:r>
      <w:r>
        <w:t xml:space="preserve"> van artikel 10§4</w:t>
      </w:r>
      <w:r w:rsidR="00A55748">
        <w:t>. Dit betekent dat het</w:t>
      </w:r>
      <w:r w:rsidR="00DF405F">
        <w:t xml:space="preserve"> </w:t>
      </w:r>
      <w:r w:rsidR="007A74E2">
        <w:t xml:space="preserve">PAB slechts combineerbaar </w:t>
      </w:r>
      <w:r w:rsidR="00A55748">
        <w:t xml:space="preserve">is </w:t>
      </w:r>
      <w:r>
        <w:t xml:space="preserve">met een aanbod dagcentrum </w:t>
      </w:r>
      <w:r w:rsidR="007A74E2">
        <w:t xml:space="preserve">wanneer het </w:t>
      </w:r>
      <w:r w:rsidR="00A55748">
        <w:t>ondersteunings</w:t>
      </w:r>
      <w:r w:rsidR="007A74E2">
        <w:t xml:space="preserve">aanbod overeenkomt met dat van een </w:t>
      </w:r>
      <w:r>
        <w:t xml:space="preserve">door het VAPH </w:t>
      </w:r>
      <w:r w:rsidR="007A74E2">
        <w:t>erkend</w:t>
      </w:r>
      <w:r>
        <w:t xml:space="preserve"> </w:t>
      </w:r>
      <w:r w:rsidR="007A74E2">
        <w:t xml:space="preserve">dagcentrum. </w:t>
      </w:r>
      <w:r w:rsidR="00A55748">
        <w:t>De combinatieregels zijn van toepassing op alle in het b</w:t>
      </w:r>
      <w:r w:rsidR="00E7342E">
        <w:t>esluit vermelde voorzieningen</w:t>
      </w:r>
      <w:r w:rsidR="00CD6438">
        <w:t xml:space="preserve">. </w:t>
      </w:r>
      <w:r w:rsidR="00A55748">
        <w:t xml:space="preserve">Zowel op de VAPH-gesubsidieerde </w:t>
      </w:r>
      <w:r w:rsidR="00BF6E51">
        <w:t xml:space="preserve">en erkende voorzieningen </w:t>
      </w:r>
      <w:r w:rsidR="00A55748">
        <w:t>als op</w:t>
      </w:r>
      <w:r w:rsidR="00BF6E51">
        <w:t xml:space="preserve"> niet-gesubsidieerde plaatsen of niet erkende voorzieningen.</w:t>
      </w:r>
      <w:r>
        <w:t xml:space="preserve"> </w:t>
      </w:r>
      <w:r w:rsidR="00CD6438">
        <w:t>Er wordt geen rekening gehouden met de oorsprong van subsidiestromen inzake personeelsbezetting of infrastructuur</w:t>
      </w:r>
      <w:r w:rsidR="00B11BC9">
        <w:t xml:space="preserve">. </w:t>
      </w:r>
      <w:r>
        <w:t>De huidige regeling garandeert hierdoor een gelijke b</w:t>
      </w:r>
      <w:r w:rsidR="00E7342E">
        <w:t xml:space="preserve">ehandeling van alle PAB-houders die van </w:t>
      </w:r>
      <w:r w:rsidR="00CD6438">
        <w:t>een dag</w:t>
      </w:r>
      <w:r w:rsidR="00E7342E">
        <w:t xml:space="preserve">centrum gebruik maken. </w:t>
      </w:r>
      <w:r w:rsidR="0064702F">
        <w:t xml:space="preserve">De persoon met een handicap die gebruik maakt van een niet-erkende plaats in het dagcentrum betaalt immers dezelfde bijdrage (dus niet méér) dan een persoon met een handicap die gebruikt maakt van een erkende plaats. </w:t>
      </w:r>
      <w:r w:rsidR="000E2059">
        <w:t>Ons</w:t>
      </w:r>
      <w:r w:rsidR="00E7342E">
        <w:t xml:space="preserve"> </w:t>
      </w:r>
      <w:proofErr w:type="spellStart"/>
      <w:r w:rsidR="00E7342E">
        <w:t>inziens</w:t>
      </w:r>
      <w:proofErr w:type="spellEnd"/>
      <w:r w:rsidR="00E7342E">
        <w:t xml:space="preserve"> is dit een correcte beleidskeuze. </w:t>
      </w:r>
      <w:r w:rsidR="00CD6438">
        <w:t>Het is geenszins de bedoeling opvangmogelijkheden te beknotten. Gezien de huidige situatie van schaarste en lange</w:t>
      </w:r>
      <w:r w:rsidR="00B11BC9">
        <w:t xml:space="preserve"> wachtlijsten is het belangrijk een correcte verdeling van budgettaire middelen en ondersteuning te bewaken.</w:t>
      </w:r>
    </w:p>
    <w:p w:rsidR="00B11BC9" w:rsidRDefault="00B11BC9" w:rsidP="000E2059">
      <w:pPr>
        <w:ind w:left="426" w:hanging="426"/>
        <w:jc w:val="both"/>
      </w:pPr>
    </w:p>
    <w:p w:rsidR="00B11BC9" w:rsidRDefault="00B11BC9" w:rsidP="000E2059">
      <w:pPr>
        <w:ind w:left="426" w:hanging="426"/>
        <w:jc w:val="both"/>
      </w:pPr>
      <w:r>
        <w:t>3</w:t>
      </w:r>
      <w:r>
        <w:tab/>
      </w:r>
      <w:r w:rsidR="00A01B28">
        <w:t xml:space="preserve">Met het toekomstig persoonsvolgend budget zal inderdaad de kostprijs van een </w:t>
      </w:r>
      <w:r w:rsidR="00DA0B76">
        <w:t xml:space="preserve">door het </w:t>
      </w:r>
      <w:r w:rsidR="00FD2813">
        <w:t>VAPH</w:t>
      </w:r>
      <w:r w:rsidR="00DA0B76">
        <w:t xml:space="preserve"> erkend en gesubsidieerd </w:t>
      </w:r>
      <w:r w:rsidR="00A01B28">
        <w:t>dagcentru</w:t>
      </w:r>
      <w:r w:rsidR="000E2059">
        <w:t xml:space="preserve">m </w:t>
      </w:r>
      <w:proofErr w:type="spellStart"/>
      <w:r w:rsidR="000E2059">
        <w:t>gefinancieerd</w:t>
      </w:r>
      <w:proofErr w:type="spellEnd"/>
      <w:r w:rsidR="000E2059">
        <w:t xml:space="preserve"> kunnen worden.</w:t>
      </w:r>
    </w:p>
    <w:p w:rsidR="00A55748" w:rsidRDefault="00A55748" w:rsidP="009B24A0"/>
    <w:sectPr w:rsidR="00A55748" w:rsidSect="003B3111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28" w:rsidRDefault="00A01B28">
      <w:r>
        <w:separator/>
      </w:r>
    </w:p>
  </w:endnote>
  <w:endnote w:type="continuationSeparator" w:id="0">
    <w:p w:rsidR="00A01B28" w:rsidRDefault="00A0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28" w:rsidRDefault="00A01B28">
      <w:r>
        <w:separator/>
      </w:r>
    </w:p>
  </w:footnote>
  <w:footnote w:type="continuationSeparator" w:id="0">
    <w:p w:rsidR="00A01B28" w:rsidRDefault="00A0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FA2"/>
    <w:multiLevelType w:val="hybridMultilevel"/>
    <w:tmpl w:val="EA7E994E"/>
    <w:lvl w:ilvl="0" w:tplc="645EFA6C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1">
    <w:nsid w:val="218B7D8E"/>
    <w:multiLevelType w:val="hybridMultilevel"/>
    <w:tmpl w:val="04FEBD22"/>
    <w:lvl w:ilvl="0" w:tplc="645EFA6C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E5A42"/>
    <w:multiLevelType w:val="hybridMultilevel"/>
    <w:tmpl w:val="33F21FEA"/>
    <w:lvl w:ilvl="0" w:tplc="08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B0C67"/>
    <w:multiLevelType w:val="hybridMultilevel"/>
    <w:tmpl w:val="010C93A0"/>
    <w:lvl w:ilvl="0" w:tplc="645EFA6C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21729"/>
    <w:multiLevelType w:val="hybridMultilevel"/>
    <w:tmpl w:val="E20221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C3CD8"/>
    <w:multiLevelType w:val="hybridMultilevel"/>
    <w:tmpl w:val="BDF618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8738B"/>
    <w:multiLevelType w:val="hybridMultilevel"/>
    <w:tmpl w:val="D2D824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B6ADA"/>
    <w:multiLevelType w:val="multilevel"/>
    <w:tmpl w:val="2F3C68E8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0" w:firstLine="0"/>
      </w:pPr>
      <w:rPr>
        <w:rFonts w:ascii="Trebuchet MS" w:hAnsi="Trebuchet MS" w:hint="default"/>
        <w:b/>
        <w:i w:val="0"/>
        <w:sz w:val="28"/>
        <w:szCs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284"/>
        </w:tabs>
        <w:ind w:left="454" w:hanging="454"/>
      </w:pPr>
      <w:rPr>
        <w:rFonts w:ascii="Trebuchet MS" w:hAnsi="Trebuchet MS" w:hint="default"/>
        <w:b/>
        <w:i w:val="0"/>
        <w:sz w:val="24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sz w:val="20"/>
        <w:lang w:val="nl-N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8"/>
    <w:rsid w:val="00031E9C"/>
    <w:rsid w:val="000E2059"/>
    <w:rsid w:val="000F0BE6"/>
    <w:rsid w:val="001119C8"/>
    <w:rsid w:val="00185AE2"/>
    <w:rsid w:val="001931A8"/>
    <w:rsid w:val="001D50C9"/>
    <w:rsid w:val="001D5CDD"/>
    <w:rsid w:val="001E2B90"/>
    <w:rsid w:val="00225BCE"/>
    <w:rsid w:val="0025500A"/>
    <w:rsid w:val="002550A1"/>
    <w:rsid w:val="002560EE"/>
    <w:rsid w:val="00271B1C"/>
    <w:rsid w:val="002D3E6F"/>
    <w:rsid w:val="002E6F75"/>
    <w:rsid w:val="00325689"/>
    <w:rsid w:val="00350115"/>
    <w:rsid w:val="003B3111"/>
    <w:rsid w:val="003C05F1"/>
    <w:rsid w:val="003E56E5"/>
    <w:rsid w:val="004753BF"/>
    <w:rsid w:val="0048431F"/>
    <w:rsid w:val="004D3C0F"/>
    <w:rsid w:val="00526B93"/>
    <w:rsid w:val="00542152"/>
    <w:rsid w:val="00552773"/>
    <w:rsid w:val="005B2653"/>
    <w:rsid w:val="005E5BB9"/>
    <w:rsid w:val="0062569C"/>
    <w:rsid w:val="006359E3"/>
    <w:rsid w:val="0064702F"/>
    <w:rsid w:val="00664485"/>
    <w:rsid w:val="00664FB9"/>
    <w:rsid w:val="006A3405"/>
    <w:rsid w:val="006F4096"/>
    <w:rsid w:val="00781AFD"/>
    <w:rsid w:val="007A74E2"/>
    <w:rsid w:val="007F35D2"/>
    <w:rsid w:val="00802B86"/>
    <w:rsid w:val="00803445"/>
    <w:rsid w:val="008149C5"/>
    <w:rsid w:val="00882DA3"/>
    <w:rsid w:val="009428F5"/>
    <w:rsid w:val="009B24A0"/>
    <w:rsid w:val="009B5A94"/>
    <w:rsid w:val="009C2069"/>
    <w:rsid w:val="009D6681"/>
    <w:rsid w:val="00A01B28"/>
    <w:rsid w:val="00A426D4"/>
    <w:rsid w:val="00A55748"/>
    <w:rsid w:val="00A5622E"/>
    <w:rsid w:val="00A65529"/>
    <w:rsid w:val="00A7366C"/>
    <w:rsid w:val="00A77548"/>
    <w:rsid w:val="00A916CA"/>
    <w:rsid w:val="00AB3462"/>
    <w:rsid w:val="00AC0B68"/>
    <w:rsid w:val="00B11BC9"/>
    <w:rsid w:val="00B40BDB"/>
    <w:rsid w:val="00B81CA0"/>
    <w:rsid w:val="00B847F2"/>
    <w:rsid w:val="00BD782B"/>
    <w:rsid w:val="00BF6E51"/>
    <w:rsid w:val="00C33DC6"/>
    <w:rsid w:val="00C53C19"/>
    <w:rsid w:val="00CC1968"/>
    <w:rsid w:val="00CD6438"/>
    <w:rsid w:val="00CF6F78"/>
    <w:rsid w:val="00D70685"/>
    <w:rsid w:val="00DA0B76"/>
    <w:rsid w:val="00DD39AC"/>
    <w:rsid w:val="00DF405F"/>
    <w:rsid w:val="00E33ABE"/>
    <w:rsid w:val="00E35243"/>
    <w:rsid w:val="00E46F62"/>
    <w:rsid w:val="00E72064"/>
    <w:rsid w:val="00E7342E"/>
    <w:rsid w:val="00E962B2"/>
    <w:rsid w:val="00EA13DF"/>
    <w:rsid w:val="00EE4E83"/>
    <w:rsid w:val="00F068D5"/>
    <w:rsid w:val="00F112C4"/>
    <w:rsid w:val="00F602D1"/>
    <w:rsid w:val="00F83434"/>
    <w:rsid w:val="00F84C2E"/>
    <w:rsid w:val="00FA2C42"/>
    <w:rsid w:val="00FA6B13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3DC6"/>
    <w:rPr>
      <w:sz w:val="22"/>
      <w:szCs w:val="24"/>
      <w:lang w:val="nl-NL" w:eastAsia="nl-NL"/>
    </w:rPr>
  </w:style>
  <w:style w:type="paragraph" w:styleId="Kop1">
    <w:name w:val="heading 1"/>
    <w:aliases w:val="VAPH - Titel 1"/>
    <w:basedOn w:val="Standaard"/>
    <w:next w:val="Standaard"/>
    <w:link w:val="Kop1Char"/>
    <w:qFormat/>
    <w:rsid w:val="00A426D4"/>
    <w:pPr>
      <w:keepNext/>
      <w:numPr>
        <w:numId w:val="3"/>
      </w:numPr>
      <w:tabs>
        <w:tab w:val="clear" w:pos="360"/>
        <w:tab w:val="num" w:pos="900"/>
      </w:tabs>
      <w:spacing w:before="480" w:after="480"/>
      <w:ind w:left="900" w:hanging="900"/>
      <w:outlineLvl w:val="0"/>
    </w:pPr>
    <w:rPr>
      <w:rFonts w:ascii="Trebuchet MS" w:hAnsi="Trebuchet MS" w:cs="Arial"/>
      <w:b/>
      <w:bCs/>
      <w:caps/>
      <w:kern w:val="32"/>
      <w:sz w:val="28"/>
      <w:szCs w:val="32"/>
      <w:lang w:val="nl-BE"/>
    </w:rPr>
  </w:style>
  <w:style w:type="paragraph" w:styleId="Kop2">
    <w:name w:val="heading 2"/>
    <w:aliases w:val="VAPH - Titel 2"/>
    <w:basedOn w:val="Standaard"/>
    <w:next w:val="Standaard"/>
    <w:link w:val="Kop2Char"/>
    <w:qFormat/>
    <w:rsid w:val="00A426D4"/>
    <w:pPr>
      <w:keepNext/>
      <w:numPr>
        <w:ilvl w:val="1"/>
        <w:numId w:val="3"/>
      </w:numPr>
      <w:pBdr>
        <w:bottom w:val="single" w:sz="4" w:space="1" w:color="auto"/>
      </w:pBdr>
      <w:tabs>
        <w:tab w:val="clear" w:pos="284"/>
        <w:tab w:val="left" w:pos="900"/>
      </w:tabs>
      <w:spacing w:before="480" w:after="360"/>
      <w:ind w:left="902" w:hanging="902"/>
      <w:outlineLvl w:val="1"/>
    </w:pPr>
    <w:rPr>
      <w:rFonts w:ascii="Trebuchet MS" w:hAnsi="Trebuchet MS" w:cs="Arial"/>
      <w:b/>
      <w:bCs/>
      <w:iCs/>
      <w:sz w:val="24"/>
      <w:szCs w:val="28"/>
    </w:rPr>
  </w:style>
  <w:style w:type="paragraph" w:styleId="Kop3">
    <w:name w:val="heading 3"/>
    <w:aliases w:val="VAPH - Titel 3"/>
    <w:basedOn w:val="Standaard"/>
    <w:next w:val="Standaard"/>
    <w:link w:val="Kop3Char"/>
    <w:qFormat/>
    <w:rsid w:val="00A426D4"/>
    <w:pPr>
      <w:keepNext/>
      <w:numPr>
        <w:ilvl w:val="2"/>
        <w:numId w:val="3"/>
      </w:numPr>
      <w:tabs>
        <w:tab w:val="clear" w:pos="720"/>
        <w:tab w:val="left" w:pos="900"/>
      </w:tabs>
      <w:spacing w:before="240" w:after="240"/>
      <w:ind w:left="902" w:hanging="902"/>
      <w:outlineLvl w:val="2"/>
    </w:pPr>
    <w:rPr>
      <w:rFonts w:ascii="Trebuchet MS" w:hAnsi="Trebuchet MS" w:cs="Arial"/>
      <w:b/>
      <w:bCs/>
      <w:sz w:val="20"/>
      <w:szCs w:val="26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ntwoordNaamMinister">
    <w:name w:val="AntwoordNaamMinister"/>
    <w:basedOn w:val="Standaard"/>
    <w:link w:val="AntwoordNaamMinisterChar"/>
    <w:rsid w:val="00C33DC6"/>
    <w:rPr>
      <w:b/>
      <w:smallCaps/>
      <w:lang w:val="nl-BE"/>
    </w:rPr>
  </w:style>
  <w:style w:type="paragraph" w:customStyle="1" w:styleId="A-TitelMinister">
    <w:name w:val="A-TitelMinister"/>
    <w:basedOn w:val="Standaard"/>
    <w:rsid w:val="00C33DC6"/>
    <w:rPr>
      <w:smallCaps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C33DC6"/>
    <w:rPr>
      <w:b/>
      <w:smallCaps/>
      <w:lang w:val="nl-BE"/>
    </w:rPr>
  </w:style>
  <w:style w:type="paragraph" w:customStyle="1" w:styleId="A-Lijn">
    <w:name w:val="A-Lijn"/>
    <w:basedOn w:val="Standaard"/>
    <w:rsid w:val="00C33DC6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C33DC6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C33DC6"/>
    <w:rPr>
      <w:b/>
      <w:smallCaps/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C33DC6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C33DC6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664485"/>
    <w:pPr>
      <w:ind w:left="720"/>
      <w:contextualSpacing/>
    </w:pPr>
  </w:style>
  <w:style w:type="table" w:styleId="Tabelraster">
    <w:name w:val="Table Grid"/>
    <w:basedOn w:val="Standaardtabel"/>
    <w:rsid w:val="00664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aliases w:val="VAPH - Titel 1 Char"/>
    <w:basedOn w:val="Standaardalinea-lettertype"/>
    <w:link w:val="Kop1"/>
    <w:rsid w:val="00A426D4"/>
    <w:rPr>
      <w:rFonts w:ascii="Trebuchet MS" w:hAnsi="Trebuchet MS" w:cs="Arial"/>
      <w:b/>
      <w:bCs/>
      <w:caps/>
      <w:kern w:val="32"/>
      <w:sz w:val="28"/>
      <w:szCs w:val="32"/>
      <w:lang w:eastAsia="nl-NL"/>
    </w:rPr>
  </w:style>
  <w:style w:type="character" w:customStyle="1" w:styleId="Kop2Char">
    <w:name w:val="Kop 2 Char"/>
    <w:aliases w:val="VAPH - Titel 2 Char"/>
    <w:basedOn w:val="Standaardalinea-lettertype"/>
    <w:link w:val="Kop2"/>
    <w:rsid w:val="00A426D4"/>
    <w:rPr>
      <w:rFonts w:ascii="Trebuchet MS" w:hAnsi="Trebuchet MS" w:cs="Arial"/>
      <w:b/>
      <w:bCs/>
      <w:iCs/>
      <w:sz w:val="24"/>
      <w:szCs w:val="28"/>
      <w:lang w:val="nl-NL" w:eastAsia="nl-NL"/>
    </w:rPr>
  </w:style>
  <w:style w:type="character" w:customStyle="1" w:styleId="Kop3Char">
    <w:name w:val="Kop 3 Char"/>
    <w:aliases w:val="VAPH - Titel 3 Char"/>
    <w:basedOn w:val="Standaardalinea-lettertype"/>
    <w:link w:val="Kop3"/>
    <w:rsid w:val="00A426D4"/>
    <w:rPr>
      <w:rFonts w:ascii="Trebuchet MS" w:hAnsi="Trebuchet MS" w:cs="Arial"/>
      <w:b/>
      <w:bCs/>
      <w:szCs w:val="26"/>
      <w:u w:val="single"/>
      <w:lang w:eastAsia="nl-NL"/>
    </w:rPr>
  </w:style>
  <w:style w:type="paragraph" w:styleId="Ballontekst">
    <w:name w:val="Balloon Text"/>
    <w:basedOn w:val="Standaard"/>
    <w:link w:val="BallontekstChar"/>
    <w:rsid w:val="009B24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B24A0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664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3DC6"/>
    <w:rPr>
      <w:sz w:val="22"/>
      <w:szCs w:val="24"/>
      <w:lang w:val="nl-NL" w:eastAsia="nl-NL"/>
    </w:rPr>
  </w:style>
  <w:style w:type="paragraph" w:styleId="Kop1">
    <w:name w:val="heading 1"/>
    <w:aliases w:val="VAPH - Titel 1"/>
    <w:basedOn w:val="Standaard"/>
    <w:next w:val="Standaard"/>
    <w:link w:val="Kop1Char"/>
    <w:qFormat/>
    <w:rsid w:val="00A426D4"/>
    <w:pPr>
      <w:keepNext/>
      <w:numPr>
        <w:numId w:val="3"/>
      </w:numPr>
      <w:tabs>
        <w:tab w:val="clear" w:pos="360"/>
        <w:tab w:val="num" w:pos="900"/>
      </w:tabs>
      <w:spacing w:before="480" w:after="480"/>
      <w:ind w:left="900" w:hanging="900"/>
      <w:outlineLvl w:val="0"/>
    </w:pPr>
    <w:rPr>
      <w:rFonts w:ascii="Trebuchet MS" w:hAnsi="Trebuchet MS" w:cs="Arial"/>
      <w:b/>
      <w:bCs/>
      <w:caps/>
      <w:kern w:val="32"/>
      <w:sz w:val="28"/>
      <w:szCs w:val="32"/>
      <w:lang w:val="nl-BE"/>
    </w:rPr>
  </w:style>
  <w:style w:type="paragraph" w:styleId="Kop2">
    <w:name w:val="heading 2"/>
    <w:aliases w:val="VAPH - Titel 2"/>
    <w:basedOn w:val="Standaard"/>
    <w:next w:val="Standaard"/>
    <w:link w:val="Kop2Char"/>
    <w:qFormat/>
    <w:rsid w:val="00A426D4"/>
    <w:pPr>
      <w:keepNext/>
      <w:numPr>
        <w:ilvl w:val="1"/>
        <w:numId w:val="3"/>
      </w:numPr>
      <w:pBdr>
        <w:bottom w:val="single" w:sz="4" w:space="1" w:color="auto"/>
      </w:pBdr>
      <w:tabs>
        <w:tab w:val="clear" w:pos="284"/>
        <w:tab w:val="left" w:pos="900"/>
      </w:tabs>
      <w:spacing w:before="480" w:after="360"/>
      <w:ind w:left="902" w:hanging="902"/>
      <w:outlineLvl w:val="1"/>
    </w:pPr>
    <w:rPr>
      <w:rFonts w:ascii="Trebuchet MS" w:hAnsi="Trebuchet MS" w:cs="Arial"/>
      <w:b/>
      <w:bCs/>
      <w:iCs/>
      <w:sz w:val="24"/>
      <w:szCs w:val="28"/>
    </w:rPr>
  </w:style>
  <w:style w:type="paragraph" w:styleId="Kop3">
    <w:name w:val="heading 3"/>
    <w:aliases w:val="VAPH - Titel 3"/>
    <w:basedOn w:val="Standaard"/>
    <w:next w:val="Standaard"/>
    <w:link w:val="Kop3Char"/>
    <w:qFormat/>
    <w:rsid w:val="00A426D4"/>
    <w:pPr>
      <w:keepNext/>
      <w:numPr>
        <w:ilvl w:val="2"/>
        <w:numId w:val="3"/>
      </w:numPr>
      <w:tabs>
        <w:tab w:val="clear" w:pos="720"/>
        <w:tab w:val="left" w:pos="900"/>
      </w:tabs>
      <w:spacing w:before="240" w:after="240"/>
      <w:ind w:left="902" w:hanging="902"/>
      <w:outlineLvl w:val="2"/>
    </w:pPr>
    <w:rPr>
      <w:rFonts w:ascii="Trebuchet MS" w:hAnsi="Trebuchet MS" w:cs="Arial"/>
      <w:b/>
      <w:bCs/>
      <w:sz w:val="20"/>
      <w:szCs w:val="26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ntwoordNaamMinister">
    <w:name w:val="AntwoordNaamMinister"/>
    <w:basedOn w:val="Standaard"/>
    <w:link w:val="AntwoordNaamMinisterChar"/>
    <w:rsid w:val="00C33DC6"/>
    <w:rPr>
      <w:b/>
      <w:smallCaps/>
      <w:lang w:val="nl-BE"/>
    </w:rPr>
  </w:style>
  <w:style w:type="paragraph" w:customStyle="1" w:styleId="A-TitelMinister">
    <w:name w:val="A-TitelMinister"/>
    <w:basedOn w:val="Standaard"/>
    <w:rsid w:val="00C33DC6"/>
    <w:rPr>
      <w:smallCaps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C33DC6"/>
    <w:rPr>
      <w:b/>
      <w:smallCaps/>
      <w:lang w:val="nl-BE"/>
    </w:rPr>
  </w:style>
  <w:style w:type="paragraph" w:customStyle="1" w:styleId="A-Lijn">
    <w:name w:val="A-Lijn"/>
    <w:basedOn w:val="Standaard"/>
    <w:rsid w:val="00C33DC6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C33DC6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C33DC6"/>
    <w:rPr>
      <w:b/>
      <w:smallCaps/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C33DC6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C33DC6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664485"/>
    <w:pPr>
      <w:ind w:left="720"/>
      <w:contextualSpacing/>
    </w:pPr>
  </w:style>
  <w:style w:type="table" w:styleId="Tabelraster">
    <w:name w:val="Table Grid"/>
    <w:basedOn w:val="Standaardtabel"/>
    <w:rsid w:val="00664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aliases w:val="VAPH - Titel 1 Char"/>
    <w:basedOn w:val="Standaardalinea-lettertype"/>
    <w:link w:val="Kop1"/>
    <w:rsid w:val="00A426D4"/>
    <w:rPr>
      <w:rFonts w:ascii="Trebuchet MS" w:hAnsi="Trebuchet MS" w:cs="Arial"/>
      <w:b/>
      <w:bCs/>
      <w:caps/>
      <w:kern w:val="32"/>
      <w:sz w:val="28"/>
      <w:szCs w:val="32"/>
      <w:lang w:eastAsia="nl-NL"/>
    </w:rPr>
  </w:style>
  <w:style w:type="character" w:customStyle="1" w:styleId="Kop2Char">
    <w:name w:val="Kop 2 Char"/>
    <w:aliases w:val="VAPH - Titel 2 Char"/>
    <w:basedOn w:val="Standaardalinea-lettertype"/>
    <w:link w:val="Kop2"/>
    <w:rsid w:val="00A426D4"/>
    <w:rPr>
      <w:rFonts w:ascii="Trebuchet MS" w:hAnsi="Trebuchet MS" w:cs="Arial"/>
      <w:b/>
      <w:bCs/>
      <w:iCs/>
      <w:sz w:val="24"/>
      <w:szCs w:val="28"/>
      <w:lang w:val="nl-NL" w:eastAsia="nl-NL"/>
    </w:rPr>
  </w:style>
  <w:style w:type="character" w:customStyle="1" w:styleId="Kop3Char">
    <w:name w:val="Kop 3 Char"/>
    <w:aliases w:val="VAPH - Titel 3 Char"/>
    <w:basedOn w:val="Standaardalinea-lettertype"/>
    <w:link w:val="Kop3"/>
    <w:rsid w:val="00A426D4"/>
    <w:rPr>
      <w:rFonts w:ascii="Trebuchet MS" w:hAnsi="Trebuchet MS" w:cs="Arial"/>
      <w:b/>
      <w:bCs/>
      <w:szCs w:val="26"/>
      <w:u w:val="single"/>
      <w:lang w:eastAsia="nl-NL"/>
    </w:rPr>
  </w:style>
  <w:style w:type="paragraph" w:styleId="Ballontekst">
    <w:name w:val="Balloon Text"/>
    <w:basedOn w:val="Standaard"/>
    <w:link w:val="BallontekstChar"/>
    <w:rsid w:val="009B24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B24A0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664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xt\LOCALS~1\Temp\notes4259E9\antwoord%20pv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8BD1-9E18-41E8-8700-AE99271A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antwoord pv</Template>
  <TotalTime>1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 VANDEURZEN</vt:lpstr>
    </vt:vector>
  </TitlesOfParts>
  <Company>MVG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 VANDEURZEN</dc:title>
  <dc:creator>Tjoen Kevin</dc:creator>
  <cp:lastModifiedBy>Trees Reynaert</cp:lastModifiedBy>
  <cp:revision>2</cp:revision>
  <cp:lastPrinted>2013-09-18T11:35:00Z</cp:lastPrinted>
  <dcterms:created xsi:type="dcterms:W3CDTF">2013-10-02T13:51:00Z</dcterms:created>
  <dcterms:modified xsi:type="dcterms:W3CDTF">2013-10-02T13:51:00Z</dcterms:modified>
</cp:coreProperties>
</file>