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BA" w:rsidRDefault="007D74BA" w:rsidP="007D74BA">
      <w:pPr>
        <w:pStyle w:val="A-NaamMinister"/>
      </w:pPr>
      <w:proofErr w:type="spellStart"/>
      <w:r>
        <w:t>i</w:t>
      </w:r>
      <w:r>
        <w:rPr>
          <w:noProof/>
        </w:rPr>
        <w:t>ngrid</w:t>
      </w:r>
      <w:proofErr w:type="spellEnd"/>
      <w:r>
        <w:rPr>
          <w:noProof/>
        </w:rPr>
        <w:t xml:space="preserve"> lieten</w:t>
      </w:r>
    </w:p>
    <w:p w:rsidR="007D74BA" w:rsidRDefault="007D74BA" w:rsidP="007D74BA">
      <w:pPr>
        <w:pStyle w:val="A-TitelMinister"/>
        <w:outlineLvl w:val="0"/>
      </w:pPr>
      <w:r>
        <w:t xml:space="preserve">viceminister-president van de </w:t>
      </w:r>
      <w:proofErr w:type="spellStart"/>
      <w:r>
        <w:t>vlaamse</w:t>
      </w:r>
      <w:proofErr w:type="spellEnd"/>
      <w:r>
        <w:t xml:space="preserve"> regering, </w:t>
      </w:r>
      <w:proofErr w:type="spellStart"/>
      <w:r>
        <w:t>vlaams</w:t>
      </w:r>
      <w:proofErr w:type="spellEnd"/>
      <w:r>
        <w:t xml:space="preserve"> minister van innovatie, overheidsinvesteringen, media en armoedebestrijding</w:t>
      </w:r>
    </w:p>
    <w:p w:rsidR="007D74BA" w:rsidRDefault="007D74BA">
      <w:pPr>
        <w:rPr>
          <w:szCs w:val="22"/>
        </w:rPr>
      </w:pPr>
    </w:p>
    <w:p w:rsidR="007D74BA" w:rsidRDefault="007D74BA">
      <w:pPr>
        <w:pStyle w:val="A-Lijn"/>
      </w:pPr>
    </w:p>
    <w:p w:rsidR="007D74BA" w:rsidRDefault="007D74BA">
      <w:pPr>
        <w:sectPr w:rsidR="007D74BA">
          <w:footerReference w:type="default" r:id="rId9"/>
          <w:footnotePr>
            <w:pos w:val="beneathText"/>
          </w:footnotePr>
          <w:pgSz w:w="11905" w:h="16837"/>
          <w:pgMar w:top="1417" w:right="1417" w:bottom="1417" w:left="1417" w:header="708" w:footer="708" w:gutter="0"/>
          <w:cols w:space="708"/>
          <w:rtlGutter/>
          <w:docGrid w:linePitch="360"/>
        </w:sectPr>
      </w:pPr>
    </w:p>
    <w:p w:rsidR="00E76420" w:rsidRDefault="0005370E" w:rsidP="00E76420">
      <w:pPr>
        <w:pStyle w:val="A-Type"/>
        <w:outlineLvl w:val="0"/>
        <w:sectPr w:rsidR="00E76420">
          <w:footnotePr>
            <w:pos w:val="beneathText"/>
          </w:footnotePr>
          <w:type w:val="continuous"/>
          <w:pgSz w:w="11905" w:h="16837"/>
          <w:pgMar w:top="1417" w:right="1417" w:bottom="1417" w:left="1417" w:header="708" w:footer="708" w:gutter="0"/>
          <w:cols w:space="708"/>
          <w:formProt w:val="0"/>
          <w:docGrid w:linePitch="360"/>
        </w:sectPr>
      </w:pPr>
      <w:r>
        <w:lastRenderedPageBreak/>
        <w:t>g</w:t>
      </w:r>
      <w:r w:rsidR="00806419">
        <w:t xml:space="preserve">ecoördineerd </w:t>
      </w:r>
      <w:r w:rsidR="00E76420">
        <w:t xml:space="preserve">antwoord </w:t>
      </w:r>
    </w:p>
    <w:p w:rsidR="00E76420" w:rsidRDefault="00E76420" w:rsidP="00E76420">
      <w:pPr>
        <w:pStyle w:val="A-Type"/>
      </w:pPr>
      <w:r>
        <w:rPr>
          <w:b w:val="0"/>
          <w:smallCaps w:val="0"/>
        </w:rPr>
        <w:lastRenderedPageBreak/>
        <w:t>op vraag nr.</w:t>
      </w:r>
      <w:r>
        <w:rPr>
          <w:b w:val="0"/>
        </w:rPr>
        <w:t xml:space="preserve"> </w:t>
      </w:r>
      <w:r w:rsidR="0046335F" w:rsidRPr="0005370E">
        <w:rPr>
          <w:b w:val="0"/>
          <w:smallCaps w:val="0"/>
        </w:rPr>
        <w:t>5</w:t>
      </w:r>
      <w:r w:rsidR="00806419" w:rsidRPr="0005370E">
        <w:rPr>
          <w:b w:val="0"/>
          <w:smallCaps w:val="0"/>
        </w:rPr>
        <w:t>92</w:t>
      </w:r>
      <w:r w:rsidR="0046335F">
        <w:rPr>
          <w:smallCaps w:val="0"/>
        </w:rPr>
        <w:t xml:space="preserve"> </w:t>
      </w:r>
      <w:r>
        <w:rPr>
          <w:b w:val="0"/>
          <w:smallCaps w:val="0"/>
        </w:rPr>
        <w:t xml:space="preserve">van </w:t>
      </w:r>
      <w:r w:rsidR="00BF6603">
        <w:rPr>
          <w:b w:val="0"/>
          <w:smallCaps w:val="0"/>
        </w:rPr>
        <w:t>1</w:t>
      </w:r>
      <w:r w:rsidR="00806419">
        <w:rPr>
          <w:b w:val="0"/>
          <w:smallCaps w:val="0"/>
        </w:rPr>
        <w:t xml:space="preserve">3 </w:t>
      </w:r>
      <w:r w:rsidR="0005370E" w:rsidRPr="0005370E">
        <w:rPr>
          <w:b w:val="0"/>
          <w:smallCaps w:val="0"/>
        </w:rPr>
        <w:t>augustus</w:t>
      </w:r>
      <w:r w:rsidR="00806419">
        <w:rPr>
          <w:b w:val="0"/>
          <w:smallCaps w:val="0"/>
        </w:rPr>
        <w:t xml:space="preserve"> </w:t>
      </w:r>
      <w:r w:rsidR="00BF6603">
        <w:rPr>
          <w:b w:val="0"/>
          <w:smallCaps w:val="0"/>
        </w:rPr>
        <w:t>2013</w:t>
      </w:r>
    </w:p>
    <w:p w:rsidR="00E76420" w:rsidRDefault="00E76420" w:rsidP="00E76420">
      <w:pPr>
        <w:rPr>
          <w:szCs w:val="22"/>
        </w:rPr>
      </w:pPr>
      <w:r>
        <w:rPr>
          <w:szCs w:val="22"/>
        </w:rPr>
        <w:t xml:space="preserve">van </w:t>
      </w:r>
      <w:proofErr w:type="spellStart"/>
      <w:r w:rsidR="0005370E">
        <w:rPr>
          <w:b/>
          <w:smallCaps/>
        </w:rPr>
        <w:t>marijke</w:t>
      </w:r>
      <w:proofErr w:type="spellEnd"/>
      <w:r w:rsidR="0005370E">
        <w:rPr>
          <w:b/>
          <w:smallCaps/>
        </w:rPr>
        <w:t xml:space="preserve"> d</w:t>
      </w:r>
      <w:r w:rsidR="00806419">
        <w:rPr>
          <w:b/>
          <w:smallCaps/>
        </w:rPr>
        <w:t>illen</w:t>
      </w:r>
      <w:r w:rsidR="0037300C">
        <w:rPr>
          <w:b/>
          <w:smallCaps/>
        </w:rPr>
        <w:t xml:space="preserve"> </w:t>
      </w:r>
    </w:p>
    <w:p w:rsidR="007D74BA" w:rsidRDefault="007D74BA">
      <w:pPr>
        <w:rPr>
          <w:szCs w:val="22"/>
        </w:rPr>
      </w:pPr>
    </w:p>
    <w:p w:rsidR="00225DF4" w:rsidRPr="00E76420" w:rsidRDefault="00225DF4" w:rsidP="00225DF4">
      <w:pPr>
        <w:pStyle w:val="A-Lijn"/>
        <w:jc w:val="both"/>
        <w:rPr>
          <w:lang w:val="nl-NL"/>
        </w:rPr>
      </w:pPr>
    </w:p>
    <w:p w:rsidR="00806419" w:rsidRDefault="0005370E" w:rsidP="0005370E">
      <w:pPr>
        <w:pStyle w:val="StandaardSV"/>
        <w:ind w:left="426" w:hanging="426"/>
        <w:rPr>
          <w:szCs w:val="22"/>
        </w:rPr>
      </w:pPr>
      <w:r>
        <w:t xml:space="preserve">1-2. </w:t>
      </w:r>
      <w:r w:rsidR="005E3C4B">
        <w:rPr>
          <w:szCs w:val="22"/>
        </w:rPr>
        <w:t xml:space="preserve">De beheersovereenkomst met VRT bepaalt algemeen dat VRT maatschappelijke uitdagingen onder de aandacht moet brengen met haar programma-aanbod en de bevolking op die manier moet sensibiliseren. Meer specifiek werd ook opgenomen dat VRT moet bijdragen aan de bewustmaking inzake de vermaatschappelijking van de zorg, de implicaties van de vergrijzing en het proces van zorgvernieuwing. </w:t>
      </w:r>
      <w:r w:rsidR="00806419">
        <w:rPr>
          <w:szCs w:val="22"/>
        </w:rPr>
        <w:t xml:space="preserve">De VRT vindt het </w:t>
      </w:r>
      <w:r w:rsidR="005E3C4B">
        <w:rPr>
          <w:szCs w:val="22"/>
        </w:rPr>
        <w:t xml:space="preserve">zelf ook </w:t>
      </w:r>
      <w:r w:rsidR="00806419">
        <w:rPr>
          <w:szCs w:val="22"/>
        </w:rPr>
        <w:t xml:space="preserve">belangrijk aandacht te hebben voor maatschappelijke thema’s die leven in onze samenleving. Dat doet ze niet alleen in haar nieuwsprogramma’s maar ook in haar andere aanbod. De VRT bepaalt onafhankelijk aan welke thema’s zij extra aandacht schenkt en op welke wijze zij haar netten hierover inzet. Dat is ook het geval bij bijvoorbeeld het dementie-thema. Zo besliste de omroep zelf om </w:t>
      </w:r>
      <w:r w:rsidR="00806419" w:rsidRPr="00B52886">
        <w:rPr>
          <w:i/>
          <w:szCs w:val="22"/>
        </w:rPr>
        <w:t xml:space="preserve">Music </w:t>
      </w:r>
      <w:proofErr w:type="spellStart"/>
      <w:r w:rsidR="00806419" w:rsidRPr="00B52886">
        <w:rPr>
          <w:i/>
          <w:szCs w:val="22"/>
        </w:rPr>
        <w:t>for</w:t>
      </w:r>
      <w:proofErr w:type="spellEnd"/>
      <w:r w:rsidR="00806419" w:rsidRPr="00B52886">
        <w:rPr>
          <w:i/>
          <w:szCs w:val="22"/>
        </w:rPr>
        <w:t xml:space="preserve"> Life 2012</w:t>
      </w:r>
      <w:r w:rsidR="00806419">
        <w:rPr>
          <w:szCs w:val="22"/>
        </w:rPr>
        <w:t xml:space="preserve"> in het teken te stellen van dit sociaal-maatschappelijke thema.</w:t>
      </w:r>
    </w:p>
    <w:p w:rsidR="00806419" w:rsidRDefault="00806419" w:rsidP="0005370E">
      <w:pPr>
        <w:pStyle w:val="StandaardSV"/>
        <w:ind w:left="426" w:hanging="426"/>
        <w:rPr>
          <w:szCs w:val="22"/>
        </w:rPr>
      </w:pPr>
    </w:p>
    <w:p w:rsidR="00806419" w:rsidRPr="003869F2" w:rsidRDefault="00806419" w:rsidP="0005370E">
      <w:pPr>
        <w:pStyle w:val="StandaardSV"/>
        <w:ind w:left="426"/>
        <w:rPr>
          <w:b/>
          <w:szCs w:val="22"/>
          <w:u w:val="single"/>
        </w:rPr>
      </w:pPr>
      <w:r w:rsidRPr="003869F2">
        <w:rPr>
          <w:b/>
          <w:szCs w:val="22"/>
          <w:u w:val="single"/>
        </w:rPr>
        <w:t xml:space="preserve">Music </w:t>
      </w:r>
      <w:proofErr w:type="spellStart"/>
      <w:r w:rsidRPr="003869F2">
        <w:rPr>
          <w:b/>
          <w:szCs w:val="22"/>
          <w:u w:val="single"/>
        </w:rPr>
        <w:t>for</w:t>
      </w:r>
      <w:proofErr w:type="spellEnd"/>
      <w:r w:rsidRPr="003869F2">
        <w:rPr>
          <w:b/>
          <w:szCs w:val="22"/>
          <w:u w:val="single"/>
        </w:rPr>
        <w:t xml:space="preserve"> Life 2012</w:t>
      </w:r>
    </w:p>
    <w:p w:rsidR="00806419" w:rsidRDefault="00806419" w:rsidP="0005370E">
      <w:pPr>
        <w:pStyle w:val="StandaardSV"/>
        <w:ind w:left="426"/>
        <w:rPr>
          <w:szCs w:val="22"/>
        </w:rPr>
      </w:pPr>
      <w:r>
        <w:rPr>
          <w:szCs w:val="22"/>
        </w:rPr>
        <w:t xml:space="preserve">Het belangrijkste initiatief dat de VRT hieromtrent heeft genomen was om de solidariteitsactie Music </w:t>
      </w:r>
      <w:proofErr w:type="spellStart"/>
      <w:r>
        <w:rPr>
          <w:szCs w:val="22"/>
        </w:rPr>
        <w:t>for</w:t>
      </w:r>
      <w:proofErr w:type="spellEnd"/>
      <w:r>
        <w:rPr>
          <w:szCs w:val="22"/>
        </w:rPr>
        <w:t xml:space="preserve"> Life 2012 in het teken van het dementie-thema van te plaatsen.</w:t>
      </w:r>
    </w:p>
    <w:p w:rsidR="00806419" w:rsidRDefault="00806419" w:rsidP="0005370E">
      <w:pPr>
        <w:pStyle w:val="StandaardSV"/>
        <w:numPr>
          <w:ilvl w:val="0"/>
          <w:numId w:val="5"/>
        </w:numPr>
        <w:ind w:left="709" w:hanging="283"/>
        <w:rPr>
          <w:szCs w:val="22"/>
        </w:rPr>
      </w:pPr>
      <w:r>
        <w:rPr>
          <w:szCs w:val="22"/>
        </w:rPr>
        <w:t>In een marathon-uitzending van 14 t.e.m. 21 december werd uitgebreid aandacht besteed aan het thema onder het motto “Een week om dementie nooit te vergeten”.</w:t>
      </w:r>
    </w:p>
    <w:p w:rsidR="00806419" w:rsidRDefault="00806419" w:rsidP="0005370E">
      <w:pPr>
        <w:pStyle w:val="StandaardSV"/>
        <w:numPr>
          <w:ilvl w:val="0"/>
          <w:numId w:val="5"/>
        </w:numPr>
        <w:ind w:left="709" w:hanging="283"/>
        <w:rPr>
          <w:szCs w:val="22"/>
        </w:rPr>
      </w:pPr>
      <w:r>
        <w:rPr>
          <w:szCs w:val="22"/>
        </w:rPr>
        <w:t>Centraal stond het oproepen voor “bedankacties” door verenigingen en bedrijven.</w:t>
      </w:r>
    </w:p>
    <w:p w:rsidR="00806419" w:rsidRDefault="00806419" w:rsidP="0005370E">
      <w:pPr>
        <w:pStyle w:val="StandaardSV"/>
        <w:numPr>
          <w:ilvl w:val="0"/>
          <w:numId w:val="5"/>
        </w:numPr>
        <w:ind w:left="709" w:hanging="283"/>
        <w:rPr>
          <w:szCs w:val="22"/>
        </w:rPr>
      </w:pPr>
      <w:r>
        <w:rPr>
          <w:szCs w:val="22"/>
        </w:rPr>
        <w:t xml:space="preserve">Een van de acties was het kopen en dragen van een “badge </w:t>
      </w:r>
      <w:proofErr w:type="spellStart"/>
      <w:r>
        <w:rPr>
          <w:szCs w:val="22"/>
        </w:rPr>
        <w:t>for</w:t>
      </w:r>
      <w:proofErr w:type="spellEnd"/>
      <w:r>
        <w:rPr>
          <w:szCs w:val="22"/>
        </w:rPr>
        <w:t xml:space="preserve"> life”. Er kon ook volop gekozen worden voor de “songs </w:t>
      </w:r>
      <w:proofErr w:type="spellStart"/>
      <w:r>
        <w:rPr>
          <w:szCs w:val="22"/>
        </w:rPr>
        <w:t>for</w:t>
      </w:r>
      <w:proofErr w:type="spellEnd"/>
      <w:r>
        <w:rPr>
          <w:szCs w:val="22"/>
        </w:rPr>
        <w:t xml:space="preserve"> life”.</w:t>
      </w:r>
    </w:p>
    <w:p w:rsidR="00806419" w:rsidRDefault="00806419" w:rsidP="0005370E">
      <w:pPr>
        <w:pStyle w:val="StandaardSV"/>
        <w:numPr>
          <w:ilvl w:val="0"/>
          <w:numId w:val="5"/>
        </w:numPr>
        <w:ind w:left="709" w:hanging="283"/>
        <w:rPr>
          <w:szCs w:val="22"/>
        </w:rPr>
      </w:pPr>
      <w:r>
        <w:rPr>
          <w:szCs w:val="22"/>
        </w:rPr>
        <w:t xml:space="preserve">Music </w:t>
      </w:r>
      <w:proofErr w:type="spellStart"/>
      <w:r>
        <w:rPr>
          <w:szCs w:val="22"/>
        </w:rPr>
        <w:t>for</w:t>
      </w:r>
      <w:proofErr w:type="spellEnd"/>
      <w:r>
        <w:rPr>
          <w:szCs w:val="22"/>
        </w:rPr>
        <w:t xml:space="preserve"> Life kon ook live gevolgd worden op VRT-televisie (elke dag van 6 tot 12 uur op Eén en van 20 tot 6 uur op OP12) en op de sociale media.</w:t>
      </w:r>
    </w:p>
    <w:p w:rsidR="00806419" w:rsidRDefault="00806419" w:rsidP="0005370E">
      <w:pPr>
        <w:pStyle w:val="StandaardSV"/>
        <w:numPr>
          <w:ilvl w:val="0"/>
          <w:numId w:val="5"/>
        </w:numPr>
        <w:ind w:left="709" w:hanging="283"/>
        <w:rPr>
          <w:szCs w:val="22"/>
        </w:rPr>
      </w:pPr>
      <w:r>
        <w:rPr>
          <w:szCs w:val="22"/>
        </w:rPr>
        <w:t>Naar aanleiding van MFL2012 besteedden nog andere programma’s extra aandacht aan dementie:</w:t>
      </w:r>
    </w:p>
    <w:p w:rsidR="00806419" w:rsidRDefault="00806419" w:rsidP="0005370E">
      <w:pPr>
        <w:pStyle w:val="StandaardSV"/>
        <w:ind w:left="709" w:hanging="283"/>
        <w:rPr>
          <w:szCs w:val="22"/>
        </w:rPr>
      </w:pPr>
      <w:r>
        <w:rPr>
          <w:szCs w:val="22"/>
        </w:rPr>
        <w:t xml:space="preserve">- </w:t>
      </w:r>
      <w:r w:rsidRPr="00975B96">
        <w:rPr>
          <w:i/>
          <w:szCs w:val="22"/>
        </w:rPr>
        <w:t>Koppen</w:t>
      </w:r>
      <w:r>
        <w:rPr>
          <w:szCs w:val="22"/>
        </w:rPr>
        <w:t xml:space="preserve"> (Eén) met een reportage over muziektherapie voor mensen met dementie</w:t>
      </w:r>
    </w:p>
    <w:p w:rsidR="00806419" w:rsidRDefault="00806419" w:rsidP="0005370E">
      <w:pPr>
        <w:pStyle w:val="StandaardSV"/>
        <w:ind w:left="709" w:hanging="283"/>
        <w:rPr>
          <w:szCs w:val="22"/>
        </w:rPr>
      </w:pPr>
      <w:r>
        <w:rPr>
          <w:szCs w:val="22"/>
        </w:rPr>
        <w:t xml:space="preserve">- </w:t>
      </w:r>
      <w:r w:rsidRPr="00975B96">
        <w:rPr>
          <w:i/>
          <w:szCs w:val="22"/>
        </w:rPr>
        <w:t>Sterven voor het duister</w:t>
      </w:r>
      <w:r>
        <w:rPr>
          <w:szCs w:val="22"/>
        </w:rPr>
        <w:t xml:space="preserve"> (Canvas): een documentaire over de voorbereiding van de euthanasie van Hugo Claus</w:t>
      </w:r>
    </w:p>
    <w:p w:rsidR="00806419" w:rsidRDefault="00806419" w:rsidP="0005370E">
      <w:pPr>
        <w:pStyle w:val="StandaardSV"/>
        <w:ind w:left="709" w:hanging="283"/>
        <w:rPr>
          <w:szCs w:val="22"/>
        </w:rPr>
      </w:pPr>
      <w:r>
        <w:rPr>
          <w:szCs w:val="22"/>
        </w:rPr>
        <w:t xml:space="preserve">- </w:t>
      </w:r>
      <w:r w:rsidRPr="00975B96">
        <w:rPr>
          <w:i/>
          <w:szCs w:val="22"/>
        </w:rPr>
        <w:t>Voor ik het vergeet</w:t>
      </w:r>
      <w:r>
        <w:rPr>
          <w:szCs w:val="22"/>
        </w:rPr>
        <w:t xml:space="preserve"> (Canvas): een reportage waarbij Wouter Deprez een instelling waar bejaarden met dementie verblijven bezoekt</w:t>
      </w:r>
    </w:p>
    <w:p w:rsidR="00806419" w:rsidRDefault="00806419" w:rsidP="0005370E">
      <w:pPr>
        <w:pStyle w:val="StandaardSV"/>
        <w:ind w:left="709" w:hanging="283"/>
        <w:rPr>
          <w:szCs w:val="22"/>
        </w:rPr>
      </w:pPr>
      <w:r>
        <w:rPr>
          <w:szCs w:val="22"/>
        </w:rPr>
        <w:t xml:space="preserve">- </w:t>
      </w:r>
      <w:proofErr w:type="spellStart"/>
      <w:r w:rsidRPr="00975B96">
        <w:rPr>
          <w:i/>
          <w:szCs w:val="22"/>
        </w:rPr>
        <w:t>Away</w:t>
      </w:r>
      <w:proofErr w:type="spellEnd"/>
      <w:r w:rsidRPr="00975B96">
        <w:rPr>
          <w:i/>
          <w:szCs w:val="22"/>
        </w:rPr>
        <w:t xml:space="preserve"> </w:t>
      </w:r>
      <w:proofErr w:type="spellStart"/>
      <w:r w:rsidRPr="00975B96">
        <w:rPr>
          <w:i/>
          <w:szCs w:val="22"/>
        </w:rPr>
        <w:t>from</w:t>
      </w:r>
      <w:proofErr w:type="spellEnd"/>
      <w:r w:rsidRPr="00975B96">
        <w:rPr>
          <w:i/>
          <w:szCs w:val="22"/>
        </w:rPr>
        <w:t xml:space="preserve"> her</w:t>
      </w:r>
      <w:r>
        <w:rPr>
          <w:szCs w:val="22"/>
        </w:rPr>
        <w:t xml:space="preserve"> (Canvas): een film over een vrouw met dementie</w:t>
      </w:r>
    </w:p>
    <w:p w:rsidR="00806419" w:rsidRDefault="00806419" w:rsidP="0005370E">
      <w:pPr>
        <w:pStyle w:val="StandaardSV"/>
        <w:ind w:left="709" w:hanging="283"/>
        <w:rPr>
          <w:szCs w:val="22"/>
        </w:rPr>
      </w:pPr>
      <w:r>
        <w:rPr>
          <w:szCs w:val="22"/>
        </w:rPr>
        <w:t xml:space="preserve">- </w:t>
      </w:r>
      <w:r w:rsidRPr="006D06D6">
        <w:rPr>
          <w:i/>
          <w:szCs w:val="22"/>
        </w:rPr>
        <w:t>Morgen mist</w:t>
      </w:r>
      <w:r>
        <w:rPr>
          <w:szCs w:val="22"/>
        </w:rPr>
        <w:t xml:space="preserve"> (Canvas): een</w:t>
      </w:r>
      <w:r w:rsidRPr="006D06D6">
        <w:rPr>
          <w:szCs w:val="22"/>
        </w:rPr>
        <w:t xml:space="preserve"> </w:t>
      </w:r>
      <w:r>
        <w:rPr>
          <w:szCs w:val="22"/>
        </w:rPr>
        <w:t>d</w:t>
      </w:r>
      <w:r w:rsidRPr="006D06D6">
        <w:rPr>
          <w:szCs w:val="22"/>
        </w:rPr>
        <w:t>ocumentaire over Alzheimer en de menselijke verhalen achter de aandoening.</w:t>
      </w:r>
    </w:p>
    <w:p w:rsidR="00806419" w:rsidRDefault="00806419" w:rsidP="0005370E">
      <w:pPr>
        <w:pStyle w:val="StandaardSV"/>
        <w:ind w:left="709" w:hanging="283"/>
        <w:rPr>
          <w:szCs w:val="22"/>
        </w:rPr>
      </w:pPr>
      <w:r>
        <w:rPr>
          <w:szCs w:val="22"/>
        </w:rPr>
        <w:t xml:space="preserve">- </w:t>
      </w:r>
      <w:proofErr w:type="spellStart"/>
      <w:r w:rsidRPr="00975B96">
        <w:rPr>
          <w:i/>
          <w:szCs w:val="22"/>
        </w:rPr>
        <w:t>Karrewiet</w:t>
      </w:r>
      <w:proofErr w:type="spellEnd"/>
      <w:r>
        <w:rPr>
          <w:szCs w:val="22"/>
        </w:rPr>
        <w:t xml:space="preserve"> (</w:t>
      </w:r>
      <w:proofErr w:type="spellStart"/>
      <w:r>
        <w:rPr>
          <w:szCs w:val="22"/>
        </w:rPr>
        <w:t>Ketnet</w:t>
      </w:r>
      <w:proofErr w:type="spellEnd"/>
      <w:r>
        <w:rPr>
          <w:szCs w:val="22"/>
        </w:rPr>
        <w:t>): elke dag een reportage over de MFL-actie en over mensen met dementie</w:t>
      </w:r>
    </w:p>
    <w:p w:rsidR="00806419" w:rsidRDefault="00806419" w:rsidP="0005370E">
      <w:pPr>
        <w:pStyle w:val="StandaardSV"/>
        <w:ind w:left="709" w:hanging="283"/>
        <w:rPr>
          <w:szCs w:val="22"/>
        </w:rPr>
      </w:pPr>
      <w:r>
        <w:rPr>
          <w:szCs w:val="22"/>
        </w:rPr>
        <w:t xml:space="preserve">- Ook in </w:t>
      </w:r>
      <w:r w:rsidRPr="0089062F">
        <w:rPr>
          <w:i/>
          <w:szCs w:val="22"/>
        </w:rPr>
        <w:t xml:space="preserve">de </w:t>
      </w:r>
      <w:proofErr w:type="spellStart"/>
      <w:r w:rsidRPr="0089062F">
        <w:rPr>
          <w:i/>
          <w:szCs w:val="22"/>
        </w:rPr>
        <w:t>wrap</w:t>
      </w:r>
      <w:proofErr w:type="spellEnd"/>
      <w:r>
        <w:rPr>
          <w:szCs w:val="22"/>
        </w:rPr>
        <w:t xml:space="preserve"> (</w:t>
      </w:r>
      <w:proofErr w:type="spellStart"/>
      <w:r>
        <w:rPr>
          <w:szCs w:val="22"/>
        </w:rPr>
        <w:t>Ketnet</w:t>
      </w:r>
      <w:proofErr w:type="spellEnd"/>
      <w:r>
        <w:rPr>
          <w:szCs w:val="22"/>
        </w:rPr>
        <w:t>) was er aandacht voor de actie (met o.a. een bezoek aan de studio en een reportage over het leven in een bejaardentehuis)</w:t>
      </w:r>
    </w:p>
    <w:p w:rsidR="00806419" w:rsidRDefault="00806419" w:rsidP="0005370E">
      <w:pPr>
        <w:pStyle w:val="StandaardSV"/>
        <w:ind w:left="709" w:hanging="283"/>
        <w:rPr>
          <w:szCs w:val="22"/>
        </w:rPr>
      </w:pPr>
      <w:r>
        <w:rPr>
          <w:szCs w:val="22"/>
        </w:rPr>
        <w:t xml:space="preserve">- </w:t>
      </w:r>
      <w:proofErr w:type="spellStart"/>
      <w:r w:rsidRPr="0089062F">
        <w:rPr>
          <w:i/>
          <w:szCs w:val="22"/>
        </w:rPr>
        <w:t>Hautekiet</w:t>
      </w:r>
      <w:proofErr w:type="spellEnd"/>
      <w:r>
        <w:rPr>
          <w:szCs w:val="22"/>
        </w:rPr>
        <w:t xml:space="preserve"> (Radio 1): op 16 &amp; 17 december was er aandacht voor dementie met o.a. de moeilijkheden in het omgaan met dementie en een </w:t>
      </w:r>
      <w:proofErr w:type="spellStart"/>
      <w:r>
        <w:rPr>
          <w:szCs w:val="22"/>
        </w:rPr>
        <w:t>graphic</w:t>
      </w:r>
      <w:proofErr w:type="spellEnd"/>
      <w:r>
        <w:rPr>
          <w:szCs w:val="22"/>
        </w:rPr>
        <w:t xml:space="preserve"> </w:t>
      </w:r>
      <w:proofErr w:type="spellStart"/>
      <w:r>
        <w:rPr>
          <w:szCs w:val="22"/>
        </w:rPr>
        <w:t>novel</w:t>
      </w:r>
      <w:proofErr w:type="spellEnd"/>
      <w:r>
        <w:rPr>
          <w:szCs w:val="22"/>
        </w:rPr>
        <w:t xml:space="preserve"> over een demente vader</w:t>
      </w:r>
    </w:p>
    <w:p w:rsidR="00806419" w:rsidRDefault="00806419" w:rsidP="0005370E">
      <w:pPr>
        <w:pStyle w:val="StandaardSV"/>
        <w:ind w:left="709" w:hanging="283"/>
        <w:rPr>
          <w:szCs w:val="22"/>
        </w:rPr>
      </w:pPr>
      <w:r>
        <w:rPr>
          <w:szCs w:val="22"/>
        </w:rPr>
        <w:t>- In de ochtendprogramma’s van MNM ging er ruim aandacht naar de MFL-actie met</w:t>
      </w:r>
      <w:r w:rsidRPr="009476C5">
        <w:rPr>
          <w:szCs w:val="22"/>
        </w:rPr>
        <w:t xml:space="preserve"> gesprekken met gasten d</w:t>
      </w:r>
      <w:r>
        <w:rPr>
          <w:szCs w:val="22"/>
        </w:rPr>
        <w:t>i</w:t>
      </w:r>
      <w:r w:rsidRPr="009476C5">
        <w:rPr>
          <w:szCs w:val="22"/>
        </w:rPr>
        <w:t>e problematiek rond dementie belichtte</w:t>
      </w:r>
      <w:r>
        <w:rPr>
          <w:szCs w:val="22"/>
        </w:rPr>
        <w:t xml:space="preserve">n. In </w:t>
      </w:r>
      <w:r w:rsidRPr="00A84407">
        <w:rPr>
          <w:i/>
          <w:szCs w:val="22"/>
        </w:rPr>
        <w:t>Planeet De Cock</w:t>
      </w:r>
      <w:r>
        <w:rPr>
          <w:szCs w:val="22"/>
        </w:rPr>
        <w:t xml:space="preserve"> (18/12) was er een gesprek over het leven in een woon/zorgcentrum van mensen met dementie.</w:t>
      </w:r>
    </w:p>
    <w:p w:rsidR="00806419" w:rsidRDefault="00806419" w:rsidP="0005370E">
      <w:pPr>
        <w:pStyle w:val="StandaardSV"/>
        <w:numPr>
          <w:ilvl w:val="0"/>
          <w:numId w:val="5"/>
        </w:numPr>
        <w:ind w:left="709" w:hanging="283"/>
        <w:rPr>
          <w:szCs w:val="22"/>
        </w:rPr>
      </w:pPr>
      <w:r>
        <w:rPr>
          <w:szCs w:val="22"/>
        </w:rPr>
        <w:t xml:space="preserve">Ook bij de presentatie van de actie op Studio Brussel (6 december 2012) waren er interviews met mensen van het expertisecentrum Dementie Vlaanderen. Op 3 december had </w:t>
      </w:r>
      <w:r w:rsidRPr="00BC5458">
        <w:rPr>
          <w:i/>
          <w:szCs w:val="22"/>
        </w:rPr>
        <w:t>Zet ‘m op Sam</w:t>
      </w:r>
      <w:r>
        <w:rPr>
          <w:szCs w:val="22"/>
        </w:rPr>
        <w:t xml:space="preserve"> ook een gesprek over het ziektebeeld van dementie.</w:t>
      </w:r>
    </w:p>
    <w:p w:rsidR="00806419" w:rsidRPr="00BC5458" w:rsidRDefault="00806419" w:rsidP="0005370E">
      <w:pPr>
        <w:pStyle w:val="StandaardSV"/>
        <w:numPr>
          <w:ilvl w:val="0"/>
          <w:numId w:val="5"/>
        </w:numPr>
        <w:ind w:left="709" w:hanging="283"/>
        <w:rPr>
          <w:szCs w:val="22"/>
        </w:rPr>
      </w:pPr>
      <w:r w:rsidRPr="00BC5458">
        <w:rPr>
          <w:szCs w:val="22"/>
        </w:rPr>
        <w:lastRenderedPageBreak/>
        <w:t xml:space="preserve">Op 27 maart 2013 </w:t>
      </w:r>
      <w:r>
        <w:rPr>
          <w:szCs w:val="22"/>
        </w:rPr>
        <w:t>werd in</w:t>
      </w:r>
      <w:r w:rsidRPr="00BC5458">
        <w:rPr>
          <w:szCs w:val="22"/>
        </w:rPr>
        <w:t xml:space="preserve"> </w:t>
      </w:r>
      <w:r w:rsidRPr="00BC5458">
        <w:rPr>
          <w:i/>
          <w:szCs w:val="22"/>
        </w:rPr>
        <w:t>Zet ‘m op Siska</w:t>
      </w:r>
      <w:r w:rsidRPr="00BC5458">
        <w:rPr>
          <w:szCs w:val="22"/>
        </w:rPr>
        <w:t xml:space="preserve"> </w:t>
      </w:r>
      <w:r>
        <w:rPr>
          <w:szCs w:val="22"/>
        </w:rPr>
        <w:t xml:space="preserve">(Studio Brussel) </w:t>
      </w:r>
      <w:r w:rsidRPr="00BC5458">
        <w:rPr>
          <w:szCs w:val="22"/>
        </w:rPr>
        <w:t>teruggekomen o</w:t>
      </w:r>
      <w:r>
        <w:rPr>
          <w:szCs w:val="22"/>
        </w:rPr>
        <w:t xml:space="preserve">p de gestegen bespreekbaarheid </w:t>
      </w:r>
      <w:r w:rsidRPr="00BC5458">
        <w:rPr>
          <w:szCs w:val="22"/>
        </w:rPr>
        <w:t>van dementie (n</w:t>
      </w:r>
      <w:r>
        <w:rPr>
          <w:szCs w:val="22"/>
        </w:rPr>
        <w:t>aar aanleiding van een</w:t>
      </w:r>
      <w:r w:rsidRPr="00BC5458">
        <w:rPr>
          <w:szCs w:val="22"/>
        </w:rPr>
        <w:t xml:space="preserve"> onderzoek</w:t>
      </w:r>
      <w:r>
        <w:rPr>
          <w:szCs w:val="22"/>
        </w:rPr>
        <w:t xml:space="preserve"> hieromtrent</w:t>
      </w:r>
      <w:r w:rsidRPr="00BC5458">
        <w:rPr>
          <w:szCs w:val="22"/>
        </w:rPr>
        <w:t xml:space="preserve">), met </w:t>
      </w:r>
      <w:r>
        <w:rPr>
          <w:szCs w:val="22"/>
        </w:rPr>
        <w:t>o.a.</w:t>
      </w:r>
      <w:r w:rsidRPr="00BC5458">
        <w:rPr>
          <w:szCs w:val="22"/>
        </w:rPr>
        <w:t xml:space="preserve"> een interview met </w:t>
      </w:r>
      <w:proofErr w:type="spellStart"/>
      <w:r w:rsidRPr="00BC5458">
        <w:rPr>
          <w:szCs w:val="22"/>
        </w:rPr>
        <w:t>Jurn</w:t>
      </w:r>
      <w:proofErr w:type="spellEnd"/>
      <w:r w:rsidRPr="00BC5458">
        <w:rPr>
          <w:szCs w:val="22"/>
        </w:rPr>
        <w:t xml:space="preserve"> </w:t>
      </w:r>
      <w:proofErr w:type="spellStart"/>
      <w:r w:rsidRPr="00BC5458">
        <w:rPr>
          <w:szCs w:val="22"/>
        </w:rPr>
        <w:t>verschraeghe</w:t>
      </w:r>
      <w:proofErr w:type="spellEnd"/>
      <w:r w:rsidRPr="00BC5458">
        <w:rPr>
          <w:szCs w:val="22"/>
        </w:rPr>
        <w:t xml:space="preserve"> van het expertisecentrum</w:t>
      </w:r>
      <w:r>
        <w:rPr>
          <w:szCs w:val="22"/>
        </w:rPr>
        <w:t xml:space="preserve"> Dementie Vlaanderen.</w:t>
      </w:r>
    </w:p>
    <w:p w:rsidR="00806419" w:rsidRDefault="00806419" w:rsidP="0005370E">
      <w:pPr>
        <w:pStyle w:val="StandaardSV"/>
        <w:ind w:left="426" w:hanging="426"/>
        <w:rPr>
          <w:szCs w:val="22"/>
        </w:rPr>
      </w:pPr>
    </w:p>
    <w:p w:rsidR="00806419" w:rsidRPr="003869F2" w:rsidRDefault="00806419" w:rsidP="0005370E">
      <w:pPr>
        <w:pStyle w:val="StandaardSV"/>
        <w:ind w:left="426"/>
        <w:rPr>
          <w:b/>
          <w:szCs w:val="22"/>
          <w:u w:val="single"/>
        </w:rPr>
      </w:pPr>
      <w:r w:rsidRPr="003869F2">
        <w:rPr>
          <w:b/>
          <w:szCs w:val="22"/>
          <w:u w:val="single"/>
        </w:rPr>
        <w:t>Andere initiatieven</w:t>
      </w:r>
    </w:p>
    <w:p w:rsidR="00806419" w:rsidRDefault="00806419" w:rsidP="0005370E">
      <w:pPr>
        <w:pStyle w:val="StandaardSV"/>
        <w:ind w:left="426" w:hanging="426"/>
        <w:rPr>
          <w:szCs w:val="22"/>
        </w:rPr>
      </w:pPr>
    </w:p>
    <w:p w:rsidR="00806419" w:rsidRPr="000D2078" w:rsidRDefault="00806419" w:rsidP="0005370E">
      <w:pPr>
        <w:pStyle w:val="StandaardSV"/>
        <w:ind w:left="426"/>
        <w:rPr>
          <w:szCs w:val="22"/>
        </w:rPr>
      </w:pPr>
      <w:r>
        <w:rPr>
          <w:szCs w:val="22"/>
        </w:rPr>
        <w:t>De VRT-radionetten (o.a. Radio 1 en Radio 2)</w:t>
      </w:r>
      <w:r w:rsidRPr="000D2078">
        <w:rPr>
          <w:szCs w:val="22"/>
        </w:rPr>
        <w:t xml:space="preserve"> brachten geregeld dementie onder de aandacht zowel doorheen de reguliere programmatie, de nieuwsuitzendingen als via speciale acties. </w:t>
      </w:r>
      <w:r>
        <w:rPr>
          <w:szCs w:val="22"/>
        </w:rPr>
        <w:t>Het thema d</w:t>
      </w:r>
      <w:r w:rsidRPr="000D2078">
        <w:rPr>
          <w:szCs w:val="22"/>
        </w:rPr>
        <w:t>ementie</w:t>
      </w:r>
      <w:r>
        <w:rPr>
          <w:szCs w:val="22"/>
        </w:rPr>
        <w:t xml:space="preserve"> wordt soms ook bekeken samen met </w:t>
      </w:r>
      <w:r w:rsidRPr="000D2078">
        <w:rPr>
          <w:szCs w:val="22"/>
        </w:rPr>
        <w:t>andere aspecten van het ouder</w:t>
      </w:r>
      <w:r>
        <w:rPr>
          <w:szCs w:val="22"/>
        </w:rPr>
        <w:t>-</w:t>
      </w:r>
      <w:r w:rsidRPr="000D2078">
        <w:rPr>
          <w:szCs w:val="22"/>
        </w:rPr>
        <w:t xml:space="preserve">worden. </w:t>
      </w:r>
      <w:r>
        <w:rPr>
          <w:szCs w:val="22"/>
        </w:rPr>
        <w:t>Enkele dementie-</w:t>
      </w:r>
      <w:r w:rsidRPr="000D2078">
        <w:rPr>
          <w:szCs w:val="22"/>
        </w:rPr>
        <w:t xml:space="preserve">voorbeelden uit het aanbod </w:t>
      </w:r>
      <w:r>
        <w:rPr>
          <w:szCs w:val="22"/>
        </w:rPr>
        <w:t>sinds 2011:</w:t>
      </w:r>
    </w:p>
    <w:p w:rsidR="00806419" w:rsidRPr="000D2078" w:rsidRDefault="00806419" w:rsidP="0005370E">
      <w:pPr>
        <w:pStyle w:val="StandaardSV"/>
        <w:numPr>
          <w:ilvl w:val="0"/>
          <w:numId w:val="6"/>
        </w:numPr>
        <w:ind w:left="709" w:hanging="283"/>
        <w:rPr>
          <w:szCs w:val="22"/>
        </w:rPr>
      </w:pPr>
      <w:r w:rsidRPr="002D56B1">
        <w:rPr>
          <w:i/>
          <w:szCs w:val="22"/>
        </w:rPr>
        <w:t>Touché</w:t>
      </w:r>
      <w:r w:rsidRPr="000D2078">
        <w:rPr>
          <w:szCs w:val="22"/>
        </w:rPr>
        <w:t xml:space="preserve"> </w:t>
      </w:r>
      <w:r>
        <w:rPr>
          <w:szCs w:val="22"/>
        </w:rPr>
        <w:t xml:space="preserve">(Radio 1) </w:t>
      </w:r>
      <w:r w:rsidRPr="000D2078">
        <w:rPr>
          <w:szCs w:val="22"/>
        </w:rPr>
        <w:t>(5 januari 2011): een lang gesprek met Christine Van Broeckhoven over haar wetenschappelijke werk</w:t>
      </w:r>
      <w:r>
        <w:rPr>
          <w:szCs w:val="22"/>
        </w:rPr>
        <w:t xml:space="preserve"> m.b.t. Alzheimer</w:t>
      </w:r>
      <w:r w:rsidRPr="000D2078">
        <w:rPr>
          <w:szCs w:val="22"/>
        </w:rPr>
        <w:t>.</w:t>
      </w:r>
    </w:p>
    <w:p w:rsidR="00806419" w:rsidRPr="000D2078" w:rsidRDefault="00806419" w:rsidP="0005370E">
      <w:pPr>
        <w:pStyle w:val="StandaardSV"/>
        <w:numPr>
          <w:ilvl w:val="0"/>
          <w:numId w:val="6"/>
        </w:numPr>
        <w:ind w:left="709" w:hanging="283"/>
        <w:rPr>
          <w:szCs w:val="22"/>
        </w:rPr>
      </w:pPr>
      <w:r w:rsidRPr="002D56B1">
        <w:rPr>
          <w:i/>
          <w:szCs w:val="22"/>
        </w:rPr>
        <w:t>De madammen</w:t>
      </w:r>
      <w:r>
        <w:rPr>
          <w:szCs w:val="22"/>
        </w:rPr>
        <w:t xml:space="preserve"> (Radio 2) met specials “Bang om oud te worden” (10/03/11) en “Dementie in </w:t>
      </w:r>
      <w:bookmarkStart w:id="0" w:name="_GoBack"/>
      <w:bookmarkEnd w:id="0"/>
      <w:r>
        <w:rPr>
          <w:szCs w:val="22"/>
        </w:rPr>
        <w:t>Vlaanderen” (01/03/12)</w:t>
      </w:r>
    </w:p>
    <w:p w:rsidR="00806419" w:rsidRPr="000D2078" w:rsidRDefault="00806419" w:rsidP="0005370E">
      <w:pPr>
        <w:pStyle w:val="StandaardSV"/>
        <w:numPr>
          <w:ilvl w:val="0"/>
          <w:numId w:val="6"/>
        </w:numPr>
        <w:ind w:left="709" w:hanging="283"/>
        <w:rPr>
          <w:szCs w:val="22"/>
        </w:rPr>
      </w:pPr>
      <w:r>
        <w:rPr>
          <w:szCs w:val="22"/>
        </w:rPr>
        <w:t>Ook in de regionale uitzendingen van Radio 2 gaat er regelmatig aandacht in de berichtgeving over dementie (zoals in Radio 2 Limburg: 21/9/11, 3/11/11, 19/11/11 en 28/2/12)</w:t>
      </w:r>
    </w:p>
    <w:p w:rsidR="00806419" w:rsidRPr="006D06D6" w:rsidRDefault="00806419" w:rsidP="0005370E">
      <w:pPr>
        <w:pStyle w:val="StandaardSV"/>
        <w:numPr>
          <w:ilvl w:val="0"/>
          <w:numId w:val="6"/>
        </w:numPr>
        <w:ind w:left="709" w:hanging="283"/>
        <w:rPr>
          <w:szCs w:val="22"/>
        </w:rPr>
      </w:pPr>
      <w:r w:rsidRPr="006D06D6">
        <w:rPr>
          <w:i/>
          <w:szCs w:val="22"/>
        </w:rPr>
        <w:t>Verdwaald in het geheugenpaleis</w:t>
      </w:r>
      <w:r w:rsidRPr="006D06D6">
        <w:rPr>
          <w:szCs w:val="22"/>
        </w:rPr>
        <w:t xml:space="preserve"> (</w:t>
      </w:r>
      <w:proofErr w:type="spellStart"/>
      <w:r w:rsidRPr="006D06D6">
        <w:rPr>
          <w:szCs w:val="22"/>
        </w:rPr>
        <w:t>Klara</w:t>
      </w:r>
      <w:proofErr w:type="spellEnd"/>
      <w:r w:rsidRPr="006D06D6">
        <w:rPr>
          <w:szCs w:val="22"/>
        </w:rPr>
        <w:t>): een documentaire</w:t>
      </w:r>
      <w:r>
        <w:rPr>
          <w:szCs w:val="22"/>
        </w:rPr>
        <w:t xml:space="preserve"> uit 2010</w:t>
      </w:r>
      <w:r w:rsidRPr="006D06D6">
        <w:rPr>
          <w:szCs w:val="22"/>
        </w:rPr>
        <w:t xml:space="preserve"> over het leven met dementie doorheen de ogen van een groep mensen met dementie en de ziekte van Alzheimer, die verblijven in woonzorgcentrum De Bijster in Essen </w:t>
      </w:r>
      <w:r>
        <w:rPr>
          <w:szCs w:val="22"/>
        </w:rPr>
        <w:t>(heruitzending op 20/9/2012)</w:t>
      </w:r>
    </w:p>
    <w:p w:rsidR="00806419" w:rsidRPr="006D06D6" w:rsidRDefault="00806419" w:rsidP="0005370E">
      <w:pPr>
        <w:pStyle w:val="StandaardSV"/>
        <w:numPr>
          <w:ilvl w:val="0"/>
          <w:numId w:val="6"/>
        </w:numPr>
        <w:ind w:left="709" w:hanging="283"/>
        <w:rPr>
          <w:szCs w:val="22"/>
        </w:rPr>
      </w:pPr>
      <w:r>
        <w:rPr>
          <w:szCs w:val="22"/>
        </w:rPr>
        <w:t>Documentaire</w:t>
      </w:r>
      <w:r w:rsidRPr="006D06D6">
        <w:rPr>
          <w:szCs w:val="22"/>
        </w:rPr>
        <w:t xml:space="preserve"> </w:t>
      </w:r>
      <w:r w:rsidRPr="00AA2662">
        <w:rPr>
          <w:i/>
          <w:szCs w:val="22"/>
        </w:rPr>
        <w:t xml:space="preserve">De </w:t>
      </w:r>
      <w:proofErr w:type="spellStart"/>
      <w:r w:rsidRPr="00AA2662">
        <w:rPr>
          <w:i/>
          <w:szCs w:val="22"/>
        </w:rPr>
        <w:t>betties</w:t>
      </w:r>
      <w:proofErr w:type="spellEnd"/>
      <w:r>
        <w:rPr>
          <w:szCs w:val="22"/>
        </w:rPr>
        <w:t xml:space="preserve"> (van</w:t>
      </w:r>
      <w:r w:rsidRPr="006D06D6">
        <w:rPr>
          <w:szCs w:val="22"/>
        </w:rPr>
        <w:t xml:space="preserve"> Kaat Beels</w:t>
      </w:r>
      <w:r>
        <w:rPr>
          <w:szCs w:val="22"/>
        </w:rPr>
        <w:t>) (Canvas, 27 maart 2013)</w:t>
      </w:r>
    </w:p>
    <w:p w:rsidR="00806419" w:rsidRDefault="00806419" w:rsidP="0005370E">
      <w:pPr>
        <w:pStyle w:val="StandaardSV"/>
        <w:numPr>
          <w:ilvl w:val="0"/>
          <w:numId w:val="6"/>
        </w:numPr>
        <w:ind w:left="709" w:hanging="283"/>
        <w:rPr>
          <w:szCs w:val="22"/>
        </w:rPr>
      </w:pPr>
      <w:r>
        <w:rPr>
          <w:i/>
          <w:szCs w:val="22"/>
        </w:rPr>
        <w:t>Alles voor de wetenschap:</w:t>
      </w:r>
      <w:r w:rsidRPr="00AA2662">
        <w:rPr>
          <w:i/>
          <w:szCs w:val="22"/>
        </w:rPr>
        <w:t xml:space="preserve"> </w:t>
      </w:r>
      <w:r>
        <w:rPr>
          <w:i/>
          <w:szCs w:val="22"/>
        </w:rPr>
        <w:t>C</w:t>
      </w:r>
      <w:r w:rsidRPr="00AA2662">
        <w:rPr>
          <w:i/>
          <w:szCs w:val="22"/>
        </w:rPr>
        <w:t>hristine van broekhoven</w:t>
      </w:r>
      <w:r w:rsidRPr="006D06D6">
        <w:rPr>
          <w:szCs w:val="22"/>
        </w:rPr>
        <w:t xml:space="preserve">: </w:t>
      </w:r>
      <w:r>
        <w:rPr>
          <w:szCs w:val="22"/>
        </w:rPr>
        <w:t>d</w:t>
      </w:r>
      <w:r w:rsidRPr="006D06D6">
        <w:rPr>
          <w:szCs w:val="22"/>
        </w:rPr>
        <w:t>ocumentaire</w:t>
      </w:r>
      <w:r>
        <w:rPr>
          <w:szCs w:val="22"/>
        </w:rPr>
        <w:t xml:space="preserve"> (27/1 en 7/8/2012)</w:t>
      </w:r>
      <w:r w:rsidRPr="006D06D6">
        <w:rPr>
          <w:szCs w:val="22"/>
        </w:rPr>
        <w:t xml:space="preserve"> </w:t>
      </w:r>
      <w:r>
        <w:rPr>
          <w:szCs w:val="22"/>
        </w:rPr>
        <w:t xml:space="preserve">over haar persoonlijke verhaal, </w:t>
      </w:r>
      <w:r w:rsidRPr="006D06D6">
        <w:rPr>
          <w:szCs w:val="22"/>
        </w:rPr>
        <w:t>haar onderzoek en de impact daarvan op ons dagelijks leven</w:t>
      </w:r>
      <w:r>
        <w:rPr>
          <w:szCs w:val="22"/>
        </w:rPr>
        <w:t xml:space="preserve"> (te vinden op Canvas.be)</w:t>
      </w:r>
    </w:p>
    <w:p w:rsidR="00806419" w:rsidRDefault="00806419" w:rsidP="0005370E">
      <w:pPr>
        <w:pStyle w:val="StandaardSV"/>
        <w:ind w:left="426" w:hanging="426"/>
      </w:pPr>
    </w:p>
    <w:p w:rsidR="0097342E" w:rsidRDefault="00806419" w:rsidP="0005370E">
      <w:pPr>
        <w:pStyle w:val="StandaardSV"/>
        <w:ind w:left="426" w:hanging="426"/>
      </w:pPr>
      <w:r>
        <w:t>3</w:t>
      </w:r>
      <w:r w:rsidR="0005370E">
        <w:t xml:space="preserve">. </w:t>
      </w:r>
      <w:r w:rsidR="0005370E">
        <w:tab/>
      </w:r>
      <w:r w:rsidR="0097342E">
        <w:t xml:space="preserve">Vanuit </w:t>
      </w:r>
      <w:r w:rsidR="003D49E1">
        <w:t xml:space="preserve">het </w:t>
      </w:r>
      <w:r w:rsidR="0097342E" w:rsidRPr="0097342E">
        <w:t>Expertisecentrum Dementie Vlaanderen</w:t>
      </w:r>
      <w:r w:rsidR="003D49E1">
        <w:t xml:space="preserve"> werden ook verschillende acties ondernomen en zaken gerealiseerd</w:t>
      </w:r>
      <w:r w:rsidR="0097342E">
        <w:t xml:space="preserve">: </w:t>
      </w:r>
    </w:p>
    <w:p w:rsidR="0097342E" w:rsidRDefault="0097342E" w:rsidP="0005370E">
      <w:pPr>
        <w:pStyle w:val="StandaardSV"/>
        <w:ind w:left="426" w:hanging="426"/>
      </w:pPr>
    </w:p>
    <w:p w:rsidR="0097342E" w:rsidRPr="0097342E" w:rsidRDefault="003D49E1" w:rsidP="0005370E">
      <w:pPr>
        <w:pStyle w:val="StandaardSV"/>
        <w:numPr>
          <w:ilvl w:val="0"/>
          <w:numId w:val="7"/>
        </w:numPr>
        <w:ind w:left="709" w:hanging="283"/>
        <w:rPr>
          <w:lang w:val="nl-BE"/>
        </w:rPr>
      </w:pPr>
      <w:r>
        <w:rPr>
          <w:lang w:val="nl-BE"/>
        </w:rPr>
        <w:t>Er is een p</w:t>
      </w:r>
      <w:r w:rsidR="0097342E" w:rsidRPr="0097342E">
        <w:rPr>
          <w:lang w:val="nl-BE"/>
        </w:rPr>
        <w:t xml:space="preserve">ermanente sensibilisering d.m.v. campagneplatform ‘Vergeet dementie, </w:t>
      </w:r>
      <w:proofErr w:type="spellStart"/>
      <w:r w:rsidR="0097342E" w:rsidRPr="0097342E">
        <w:rPr>
          <w:lang w:val="nl-BE"/>
        </w:rPr>
        <w:t>onthou</w:t>
      </w:r>
      <w:proofErr w:type="spellEnd"/>
      <w:r w:rsidR="0097342E" w:rsidRPr="0097342E">
        <w:rPr>
          <w:lang w:val="nl-BE"/>
        </w:rPr>
        <w:t xml:space="preserve"> mens’</w:t>
      </w:r>
      <w:r w:rsidR="005E3C4B">
        <w:rPr>
          <w:lang w:val="nl-BE"/>
        </w:rPr>
        <w:t>.</w:t>
      </w:r>
    </w:p>
    <w:p w:rsidR="0097342E" w:rsidRPr="0097342E" w:rsidRDefault="003D49E1" w:rsidP="0005370E">
      <w:pPr>
        <w:pStyle w:val="StandaardSV"/>
        <w:numPr>
          <w:ilvl w:val="0"/>
          <w:numId w:val="7"/>
        </w:numPr>
        <w:ind w:left="709" w:hanging="283"/>
        <w:rPr>
          <w:lang w:val="nl-BE"/>
        </w:rPr>
      </w:pPr>
      <w:r>
        <w:rPr>
          <w:lang w:val="nl-BE"/>
        </w:rPr>
        <w:t xml:space="preserve">Daarnaast worden </w:t>
      </w:r>
      <w:r w:rsidR="0097342E" w:rsidRPr="0097342E">
        <w:rPr>
          <w:lang w:val="nl-BE"/>
        </w:rPr>
        <w:t xml:space="preserve">communicatietips </w:t>
      </w:r>
      <w:r>
        <w:rPr>
          <w:lang w:val="nl-BE"/>
        </w:rPr>
        <w:t xml:space="preserve">verspreid </w:t>
      </w:r>
      <w:r w:rsidR="0097342E" w:rsidRPr="0097342E">
        <w:rPr>
          <w:lang w:val="nl-BE"/>
        </w:rPr>
        <w:t xml:space="preserve">voor getuigen rond omgang met de media </w:t>
      </w:r>
      <w:proofErr w:type="spellStart"/>
      <w:r w:rsidR="0097342E" w:rsidRPr="0097342E">
        <w:rPr>
          <w:lang w:val="nl-BE"/>
        </w:rPr>
        <w:t>i</w:t>
      </w:r>
      <w:r w:rsidR="005E3C4B">
        <w:rPr>
          <w:lang w:val="nl-BE"/>
        </w:rPr>
        <w:t>.</w:t>
      </w:r>
      <w:r w:rsidR="0097342E" w:rsidRPr="0097342E">
        <w:rPr>
          <w:lang w:val="nl-BE"/>
        </w:rPr>
        <w:t>f</w:t>
      </w:r>
      <w:r w:rsidR="005E3C4B">
        <w:rPr>
          <w:lang w:val="nl-BE"/>
        </w:rPr>
        <w:t>.</w:t>
      </w:r>
      <w:r w:rsidR="0097342E" w:rsidRPr="0097342E">
        <w:rPr>
          <w:lang w:val="nl-BE"/>
        </w:rPr>
        <w:t>v</w:t>
      </w:r>
      <w:proofErr w:type="spellEnd"/>
      <w:r w:rsidR="005E3C4B">
        <w:rPr>
          <w:lang w:val="nl-BE"/>
        </w:rPr>
        <w:t>.</w:t>
      </w:r>
      <w:r w:rsidR="0097342E" w:rsidRPr="0097342E">
        <w:rPr>
          <w:lang w:val="nl-BE"/>
        </w:rPr>
        <w:t xml:space="preserve"> genuanceerde interviews</w:t>
      </w:r>
      <w:r w:rsidR="005E3C4B">
        <w:rPr>
          <w:lang w:val="nl-BE"/>
        </w:rPr>
        <w:t>.</w:t>
      </w:r>
    </w:p>
    <w:p w:rsidR="0097342E" w:rsidRPr="0097342E" w:rsidRDefault="003D49E1" w:rsidP="0005370E">
      <w:pPr>
        <w:pStyle w:val="StandaardSV"/>
        <w:numPr>
          <w:ilvl w:val="0"/>
          <w:numId w:val="7"/>
        </w:numPr>
        <w:ind w:left="709" w:hanging="283"/>
        <w:rPr>
          <w:lang w:val="nl-BE"/>
        </w:rPr>
      </w:pPr>
      <w:r>
        <w:rPr>
          <w:lang w:val="nl-BE"/>
        </w:rPr>
        <w:t xml:space="preserve">Er was het opzet om </w:t>
      </w:r>
      <w:r w:rsidR="0097342E" w:rsidRPr="0097342E">
        <w:rPr>
          <w:lang w:val="nl-BE"/>
        </w:rPr>
        <w:t xml:space="preserve">met </w:t>
      </w:r>
      <w:proofErr w:type="spellStart"/>
      <w:r w:rsidR="0097342E" w:rsidRPr="0097342E">
        <w:rPr>
          <w:lang w:val="nl-BE"/>
        </w:rPr>
        <w:t>Medianet</w:t>
      </w:r>
      <w:proofErr w:type="spellEnd"/>
      <w:r w:rsidR="0097342E" w:rsidRPr="0097342E">
        <w:rPr>
          <w:lang w:val="nl-BE"/>
        </w:rPr>
        <w:t xml:space="preserve"> </w:t>
      </w:r>
      <w:r>
        <w:rPr>
          <w:lang w:val="nl-BE"/>
        </w:rPr>
        <w:t xml:space="preserve">een debat rond </w:t>
      </w:r>
      <w:r w:rsidR="0097342E" w:rsidRPr="0097342E">
        <w:rPr>
          <w:lang w:val="nl-BE"/>
        </w:rPr>
        <w:t xml:space="preserve">beeldvorming </w:t>
      </w:r>
      <w:r>
        <w:rPr>
          <w:lang w:val="nl-BE"/>
        </w:rPr>
        <w:t>te houden. U</w:t>
      </w:r>
      <w:r w:rsidR="0097342E" w:rsidRPr="0097342E">
        <w:rPr>
          <w:lang w:val="nl-BE"/>
        </w:rPr>
        <w:t xml:space="preserve">iteindelijk heeft dit niet kunnen plaatsvinden, maar duurzaam overleg met </w:t>
      </w:r>
      <w:proofErr w:type="spellStart"/>
      <w:r w:rsidR="0097342E" w:rsidRPr="0097342E">
        <w:rPr>
          <w:lang w:val="nl-BE"/>
        </w:rPr>
        <w:t>Medianet</w:t>
      </w:r>
      <w:proofErr w:type="spellEnd"/>
      <w:r w:rsidR="0097342E" w:rsidRPr="0097342E">
        <w:rPr>
          <w:lang w:val="nl-BE"/>
        </w:rPr>
        <w:t xml:space="preserve"> als koepel was niettemin belangrijk i</w:t>
      </w:r>
      <w:r>
        <w:rPr>
          <w:lang w:val="nl-BE"/>
        </w:rPr>
        <w:t xml:space="preserve">n functie van </w:t>
      </w:r>
      <w:r w:rsidR="0097342E" w:rsidRPr="0097342E">
        <w:rPr>
          <w:lang w:val="nl-BE"/>
        </w:rPr>
        <w:t xml:space="preserve">netwerking. </w:t>
      </w:r>
    </w:p>
    <w:p w:rsidR="0097342E" w:rsidRDefault="003D49E1" w:rsidP="0005370E">
      <w:pPr>
        <w:pStyle w:val="StandaardSV"/>
        <w:numPr>
          <w:ilvl w:val="0"/>
          <w:numId w:val="7"/>
        </w:numPr>
        <w:ind w:left="709" w:hanging="283"/>
      </w:pPr>
      <w:r>
        <w:rPr>
          <w:lang w:val="nl-BE"/>
        </w:rPr>
        <w:t>V</w:t>
      </w:r>
      <w:r w:rsidR="0097342E" w:rsidRPr="0097342E">
        <w:rPr>
          <w:lang w:val="nl-BE"/>
        </w:rPr>
        <w:t xml:space="preserve">anuit ECD Vlaanderen </w:t>
      </w:r>
      <w:r>
        <w:rPr>
          <w:lang w:val="nl-BE"/>
        </w:rPr>
        <w:t xml:space="preserve">werd een vormingspakket uitgewerkt </w:t>
      </w:r>
      <w:r w:rsidR="0097342E" w:rsidRPr="0097342E">
        <w:rPr>
          <w:lang w:val="nl-BE"/>
        </w:rPr>
        <w:t xml:space="preserve">op maat van media (1 uur vorming rond beeldvorming en genuanceerde communicatie dementie). </w:t>
      </w:r>
    </w:p>
    <w:sectPr w:rsidR="0097342E" w:rsidSect="007D74BA">
      <w:footnotePr>
        <w:pos w:val="beneathText"/>
      </w:footnotePr>
      <w:type w:val="continuous"/>
      <w:pgSz w:w="11905" w:h="16837"/>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F8" w:rsidRDefault="007C26F8" w:rsidP="00B33987">
      <w:r>
        <w:separator/>
      </w:r>
    </w:p>
  </w:endnote>
  <w:endnote w:type="continuationSeparator" w:id="0">
    <w:p w:rsidR="007C26F8" w:rsidRDefault="007C26F8" w:rsidP="00B3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08" w:rsidRDefault="00530C08">
    <w:pPr>
      <w:pStyle w:val="Voettekst"/>
    </w:pPr>
    <w:r>
      <w:fldChar w:fldCharType="begin"/>
    </w:r>
    <w:r>
      <w:instrText>PAGE   \* MERGEFORMAT</w:instrText>
    </w:r>
    <w:r>
      <w:fldChar w:fldCharType="separate"/>
    </w:r>
    <w:r w:rsidR="0005370E" w:rsidRPr="0005370E">
      <w:rPr>
        <w:noProof/>
        <w:lang w:val="nl-NL"/>
      </w:rPr>
      <w:t>2</w:t>
    </w:r>
    <w:r>
      <w:fldChar w:fldCharType="end"/>
    </w:r>
  </w:p>
  <w:p w:rsidR="00530C08" w:rsidRDefault="00530C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F8" w:rsidRDefault="007C26F8" w:rsidP="00B33987">
      <w:r>
        <w:separator/>
      </w:r>
    </w:p>
  </w:footnote>
  <w:footnote w:type="continuationSeparator" w:id="0">
    <w:p w:rsidR="007C26F8" w:rsidRDefault="007C26F8" w:rsidP="00B33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6EB1D9D"/>
    <w:multiLevelType w:val="hybridMultilevel"/>
    <w:tmpl w:val="4F0AC8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31984AC8"/>
    <w:multiLevelType w:val="hybridMultilevel"/>
    <w:tmpl w:val="7386490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nsid w:val="571B7C24"/>
    <w:multiLevelType w:val="hybridMultilevel"/>
    <w:tmpl w:val="97BC969E"/>
    <w:lvl w:ilvl="0" w:tplc="BB30C10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589C117F"/>
    <w:multiLevelType w:val="hybridMultilevel"/>
    <w:tmpl w:val="2D48752E"/>
    <w:lvl w:ilvl="0" w:tplc="3C922B8E">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697E4817"/>
    <w:multiLevelType w:val="hybridMultilevel"/>
    <w:tmpl w:val="4FEC8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42"/>
    <w:rsid w:val="00036E0E"/>
    <w:rsid w:val="0005370E"/>
    <w:rsid w:val="00063114"/>
    <w:rsid w:val="00084CFD"/>
    <w:rsid w:val="000949E9"/>
    <w:rsid w:val="000A718F"/>
    <w:rsid w:val="000D6056"/>
    <w:rsid w:val="000D675F"/>
    <w:rsid w:val="000F3D13"/>
    <w:rsid w:val="00100399"/>
    <w:rsid w:val="00104095"/>
    <w:rsid w:val="001227B9"/>
    <w:rsid w:val="001254FF"/>
    <w:rsid w:val="00140F42"/>
    <w:rsid w:val="00150132"/>
    <w:rsid w:val="001618A7"/>
    <w:rsid w:val="00172F83"/>
    <w:rsid w:val="00177A98"/>
    <w:rsid w:val="001A5967"/>
    <w:rsid w:val="001D2B47"/>
    <w:rsid w:val="00207A2E"/>
    <w:rsid w:val="0021347B"/>
    <w:rsid w:val="00222F76"/>
    <w:rsid w:val="00225DF4"/>
    <w:rsid w:val="002406BF"/>
    <w:rsid w:val="00256148"/>
    <w:rsid w:val="00263A7C"/>
    <w:rsid w:val="00273DBA"/>
    <w:rsid w:val="00284C59"/>
    <w:rsid w:val="00291275"/>
    <w:rsid w:val="002A4A5C"/>
    <w:rsid w:val="002B29B3"/>
    <w:rsid w:val="002D3452"/>
    <w:rsid w:val="002E3A02"/>
    <w:rsid w:val="002F47ED"/>
    <w:rsid w:val="003042CA"/>
    <w:rsid w:val="003136D3"/>
    <w:rsid w:val="00317C4D"/>
    <w:rsid w:val="00322F6E"/>
    <w:rsid w:val="00362308"/>
    <w:rsid w:val="00363B2B"/>
    <w:rsid w:val="00365CE4"/>
    <w:rsid w:val="0037300C"/>
    <w:rsid w:val="003A799D"/>
    <w:rsid w:val="003B0BD1"/>
    <w:rsid w:val="003C0578"/>
    <w:rsid w:val="003C38E0"/>
    <w:rsid w:val="003D49E1"/>
    <w:rsid w:val="003E66D3"/>
    <w:rsid w:val="003E7147"/>
    <w:rsid w:val="003F0259"/>
    <w:rsid w:val="003F247E"/>
    <w:rsid w:val="003F4917"/>
    <w:rsid w:val="0040161E"/>
    <w:rsid w:val="00424787"/>
    <w:rsid w:val="004256EE"/>
    <w:rsid w:val="004268C2"/>
    <w:rsid w:val="00430940"/>
    <w:rsid w:val="0046335F"/>
    <w:rsid w:val="0047114A"/>
    <w:rsid w:val="004734B2"/>
    <w:rsid w:val="004915D5"/>
    <w:rsid w:val="004954BB"/>
    <w:rsid w:val="004974EA"/>
    <w:rsid w:val="0049793E"/>
    <w:rsid w:val="004A1ADE"/>
    <w:rsid w:val="004D3E85"/>
    <w:rsid w:val="004D6204"/>
    <w:rsid w:val="004D6EAD"/>
    <w:rsid w:val="004E0C1B"/>
    <w:rsid w:val="004E53A0"/>
    <w:rsid w:val="004F5F92"/>
    <w:rsid w:val="00500E3E"/>
    <w:rsid w:val="00511760"/>
    <w:rsid w:val="005158DC"/>
    <w:rsid w:val="00515AF1"/>
    <w:rsid w:val="00515FE0"/>
    <w:rsid w:val="00530C08"/>
    <w:rsid w:val="005312EA"/>
    <w:rsid w:val="005371E6"/>
    <w:rsid w:val="00551BF6"/>
    <w:rsid w:val="00561ECF"/>
    <w:rsid w:val="00562DA9"/>
    <w:rsid w:val="00573C1A"/>
    <w:rsid w:val="00593563"/>
    <w:rsid w:val="005940B2"/>
    <w:rsid w:val="00594F93"/>
    <w:rsid w:val="00597C49"/>
    <w:rsid w:val="005A0F15"/>
    <w:rsid w:val="005A3210"/>
    <w:rsid w:val="005C04FF"/>
    <w:rsid w:val="005E251F"/>
    <w:rsid w:val="005E3C4B"/>
    <w:rsid w:val="005F0D95"/>
    <w:rsid w:val="005F4280"/>
    <w:rsid w:val="0061552A"/>
    <w:rsid w:val="0062209F"/>
    <w:rsid w:val="00622451"/>
    <w:rsid w:val="00625A88"/>
    <w:rsid w:val="00660610"/>
    <w:rsid w:val="0067327F"/>
    <w:rsid w:val="00682E01"/>
    <w:rsid w:val="00682FA4"/>
    <w:rsid w:val="00697A9C"/>
    <w:rsid w:val="006A366F"/>
    <w:rsid w:val="006B4360"/>
    <w:rsid w:val="006B668F"/>
    <w:rsid w:val="006B7DAA"/>
    <w:rsid w:val="006C5E66"/>
    <w:rsid w:val="006C62A4"/>
    <w:rsid w:val="006D3B4C"/>
    <w:rsid w:val="006E08BC"/>
    <w:rsid w:val="006E5BEC"/>
    <w:rsid w:val="006F7B51"/>
    <w:rsid w:val="00702F86"/>
    <w:rsid w:val="00720218"/>
    <w:rsid w:val="007251AE"/>
    <w:rsid w:val="007468AD"/>
    <w:rsid w:val="00746900"/>
    <w:rsid w:val="007500AA"/>
    <w:rsid w:val="0075019D"/>
    <w:rsid w:val="00750AFE"/>
    <w:rsid w:val="00752C76"/>
    <w:rsid w:val="007573DD"/>
    <w:rsid w:val="00764660"/>
    <w:rsid w:val="0076602E"/>
    <w:rsid w:val="00796961"/>
    <w:rsid w:val="007A18A9"/>
    <w:rsid w:val="007A1ECB"/>
    <w:rsid w:val="007B5D73"/>
    <w:rsid w:val="007C26F8"/>
    <w:rsid w:val="007D11C7"/>
    <w:rsid w:val="007D2C7F"/>
    <w:rsid w:val="007D39DB"/>
    <w:rsid w:val="007D74BA"/>
    <w:rsid w:val="007D78FF"/>
    <w:rsid w:val="007F3B5A"/>
    <w:rsid w:val="007F77C5"/>
    <w:rsid w:val="008049B2"/>
    <w:rsid w:val="00806419"/>
    <w:rsid w:val="00806BC2"/>
    <w:rsid w:val="00806ED2"/>
    <w:rsid w:val="008078AF"/>
    <w:rsid w:val="0081543A"/>
    <w:rsid w:val="008423F4"/>
    <w:rsid w:val="0084478D"/>
    <w:rsid w:val="008531F6"/>
    <w:rsid w:val="00855EA3"/>
    <w:rsid w:val="00871566"/>
    <w:rsid w:val="00875850"/>
    <w:rsid w:val="008831A6"/>
    <w:rsid w:val="00890CF0"/>
    <w:rsid w:val="008C3D39"/>
    <w:rsid w:val="008C43AE"/>
    <w:rsid w:val="008C75A3"/>
    <w:rsid w:val="008D1643"/>
    <w:rsid w:val="008D41D5"/>
    <w:rsid w:val="008F6DC3"/>
    <w:rsid w:val="008F7E42"/>
    <w:rsid w:val="009017F8"/>
    <w:rsid w:val="00902742"/>
    <w:rsid w:val="0090743D"/>
    <w:rsid w:val="00907DD7"/>
    <w:rsid w:val="009104C2"/>
    <w:rsid w:val="00916ABA"/>
    <w:rsid w:val="00917EA3"/>
    <w:rsid w:val="00926AC6"/>
    <w:rsid w:val="00926CD1"/>
    <w:rsid w:val="00930D3B"/>
    <w:rsid w:val="00932BB4"/>
    <w:rsid w:val="00935C2E"/>
    <w:rsid w:val="0094177C"/>
    <w:rsid w:val="009424BD"/>
    <w:rsid w:val="00953EFC"/>
    <w:rsid w:val="0095744C"/>
    <w:rsid w:val="00957548"/>
    <w:rsid w:val="0095773B"/>
    <w:rsid w:val="009631A6"/>
    <w:rsid w:val="009634FE"/>
    <w:rsid w:val="00964BD3"/>
    <w:rsid w:val="00967301"/>
    <w:rsid w:val="0097342E"/>
    <w:rsid w:val="00977ECC"/>
    <w:rsid w:val="00983852"/>
    <w:rsid w:val="00983951"/>
    <w:rsid w:val="00994A21"/>
    <w:rsid w:val="00994AD4"/>
    <w:rsid w:val="009C1EAF"/>
    <w:rsid w:val="009C3303"/>
    <w:rsid w:val="009D5A53"/>
    <w:rsid w:val="009F0194"/>
    <w:rsid w:val="009F0C80"/>
    <w:rsid w:val="00A0208D"/>
    <w:rsid w:val="00A05FE8"/>
    <w:rsid w:val="00A062B8"/>
    <w:rsid w:val="00A20660"/>
    <w:rsid w:val="00A23C72"/>
    <w:rsid w:val="00A24E00"/>
    <w:rsid w:val="00A321C0"/>
    <w:rsid w:val="00A371C6"/>
    <w:rsid w:val="00A61F7A"/>
    <w:rsid w:val="00A71698"/>
    <w:rsid w:val="00A74095"/>
    <w:rsid w:val="00A837C8"/>
    <w:rsid w:val="00A908C8"/>
    <w:rsid w:val="00A90B4A"/>
    <w:rsid w:val="00A97D2B"/>
    <w:rsid w:val="00AA5C2C"/>
    <w:rsid w:val="00AB06DC"/>
    <w:rsid w:val="00AC3A84"/>
    <w:rsid w:val="00AC4137"/>
    <w:rsid w:val="00AC701F"/>
    <w:rsid w:val="00AE3E1D"/>
    <w:rsid w:val="00AF0034"/>
    <w:rsid w:val="00AF40FA"/>
    <w:rsid w:val="00AF4E25"/>
    <w:rsid w:val="00B02923"/>
    <w:rsid w:val="00B02C52"/>
    <w:rsid w:val="00B04E05"/>
    <w:rsid w:val="00B0605C"/>
    <w:rsid w:val="00B16911"/>
    <w:rsid w:val="00B20E75"/>
    <w:rsid w:val="00B263B8"/>
    <w:rsid w:val="00B3076B"/>
    <w:rsid w:val="00B31068"/>
    <w:rsid w:val="00B33987"/>
    <w:rsid w:val="00B6050C"/>
    <w:rsid w:val="00B674CA"/>
    <w:rsid w:val="00B677E2"/>
    <w:rsid w:val="00B71D3C"/>
    <w:rsid w:val="00B73D57"/>
    <w:rsid w:val="00B90123"/>
    <w:rsid w:val="00B922B7"/>
    <w:rsid w:val="00B93335"/>
    <w:rsid w:val="00BA7210"/>
    <w:rsid w:val="00BB414A"/>
    <w:rsid w:val="00BC58B2"/>
    <w:rsid w:val="00BF0314"/>
    <w:rsid w:val="00BF6603"/>
    <w:rsid w:val="00C009AB"/>
    <w:rsid w:val="00C0149C"/>
    <w:rsid w:val="00C0419C"/>
    <w:rsid w:val="00C14024"/>
    <w:rsid w:val="00C276CF"/>
    <w:rsid w:val="00C32AB7"/>
    <w:rsid w:val="00C33AC1"/>
    <w:rsid w:val="00C370D2"/>
    <w:rsid w:val="00C47628"/>
    <w:rsid w:val="00C62897"/>
    <w:rsid w:val="00C64C7F"/>
    <w:rsid w:val="00C66853"/>
    <w:rsid w:val="00CA1191"/>
    <w:rsid w:val="00CA6124"/>
    <w:rsid w:val="00CA6D8A"/>
    <w:rsid w:val="00CC498B"/>
    <w:rsid w:val="00CD5298"/>
    <w:rsid w:val="00CF150B"/>
    <w:rsid w:val="00CF50D4"/>
    <w:rsid w:val="00D02D74"/>
    <w:rsid w:val="00D033AF"/>
    <w:rsid w:val="00D157EB"/>
    <w:rsid w:val="00D247BE"/>
    <w:rsid w:val="00D24D6E"/>
    <w:rsid w:val="00D24DCB"/>
    <w:rsid w:val="00D270FC"/>
    <w:rsid w:val="00D42B1D"/>
    <w:rsid w:val="00D5042B"/>
    <w:rsid w:val="00D54D83"/>
    <w:rsid w:val="00D578AF"/>
    <w:rsid w:val="00D6332B"/>
    <w:rsid w:val="00D83E35"/>
    <w:rsid w:val="00DA5A87"/>
    <w:rsid w:val="00DB38EB"/>
    <w:rsid w:val="00DB4382"/>
    <w:rsid w:val="00DE2489"/>
    <w:rsid w:val="00DE2F08"/>
    <w:rsid w:val="00DF0BD3"/>
    <w:rsid w:val="00DF6AC5"/>
    <w:rsid w:val="00DF728C"/>
    <w:rsid w:val="00E17BB7"/>
    <w:rsid w:val="00E2619D"/>
    <w:rsid w:val="00E2708A"/>
    <w:rsid w:val="00E30440"/>
    <w:rsid w:val="00E30FF4"/>
    <w:rsid w:val="00E418FB"/>
    <w:rsid w:val="00E50E26"/>
    <w:rsid w:val="00E51A99"/>
    <w:rsid w:val="00E5207D"/>
    <w:rsid w:val="00E525BF"/>
    <w:rsid w:val="00E53C7B"/>
    <w:rsid w:val="00E62F0C"/>
    <w:rsid w:val="00E76420"/>
    <w:rsid w:val="00E81942"/>
    <w:rsid w:val="00E839F8"/>
    <w:rsid w:val="00E90717"/>
    <w:rsid w:val="00E9274B"/>
    <w:rsid w:val="00E95685"/>
    <w:rsid w:val="00E96402"/>
    <w:rsid w:val="00E96C05"/>
    <w:rsid w:val="00EC5A84"/>
    <w:rsid w:val="00ED64DC"/>
    <w:rsid w:val="00ED75D7"/>
    <w:rsid w:val="00EE47D2"/>
    <w:rsid w:val="00EF67E6"/>
    <w:rsid w:val="00F12A07"/>
    <w:rsid w:val="00F16204"/>
    <w:rsid w:val="00F3471B"/>
    <w:rsid w:val="00F51369"/>
    <w:rsid w:val="00F533B0"/>
    <w:rsid w:val="00F55ED1"/>
    <w:rsid w:val="00F61194"/>
    <w:rsid w:val="00F65B93"/>
    <w:rsid w:val="00F70526"/>
    <w:rsid w:val="00F81311"/>
    <w:rsid w:val="00F92575"/>
    <w:rsid w:val="00FB2F14"/>
    <w:rsid w:val="00FB4FB4"/>
    <w:rsid w:val="00FB5375"/>
    <w:rsid w:val="00FD3A09"/>
    <w:rsid w:val="00FD5A50"/>
    <w:rsid w:val="00FE3A34"/>
    <w:rsid w:val="00FF3CB8"/>
    <w:rsid w:val="00FF4E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link w:val="VoettekstChar"/>
    <w:uiPriority w:val="99"/>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semiHidden/>
    <w:rsid w:val="00CD7E91"/>
    <w:pPr>
      <w:numPr>
        <w:numId w:val="2"/>
      </w:numPr>
    </w:pPr>
  </w:style>
  <w:style w:type="paragraph" w:styleId="Koptekst">
    <w:name w:val="header"/>
    <w:basedOn w:val="Standaard"/>
    <w:link w:val="KoptekstChar"/>
    <w:uiPriority w:val="99"/>
    <w:rsid w:val="00B33987"/>
    <w:pPr>
      <w:tabs>
        <w:tab w:val="center" w:pos="4536"/>
        <w:tab w:val="right" w:pos="9072"/>
      </w:tabs>
    </w:pPr>
  </w:style>
  <w:style w:type="character" w:customStyle="1" w:styleId="KoptekstChar">
    <w:name w:val="Koptekst Char"/>
    <w:link w:val="Koptekst"/>
    <w:uiPriority w:val="99"/>
    <w:rsid w:val="00B33987"/>
    <w:rPr>
      <w:sz w:val="22"/>
      <w:szCs w:val="24"/>
      <w:lang w:val="nl-NL" w:eastAsia="ar-SA"/>
    </w:rPr>
  </w:style>
  <w:style w:type="paragraph" w:styleId="Ballontekst">
    <w:name w:val="Balloon Text"/>
    <w:basedOn w:val="Standaard"/>
    <w:link w:val="BallontekstChar"/>
    <w:rsid w:val="00B33987"/>
    <w:rPr>
      <w:rFonts w:ascii="Tahoma" w:hAnsi="Tahoma" w:cs="Tahoma"/>
      <w:sz w:val="16"/>
      <w:szCs w:val="16"/>
    </w:rPr>
  </w:style>
  <w:style w:type="character" w:customStyle="1" w:styleId="BallontekstChar">
    <w:name w:val="Ballontekst Char"/>
    <w:link w:val="Ballontekst"/>
    <w:rsid w:val="00B33987"/>
    <w:rPr>
      <w:rFonts w:ascii="Tahoma" w:hAnsi="Tahoma" w:cs="Tahoma"/>
      <w:sz w:val="16"/>
      <w:szCs w:val="16"/>
      <w:lang w:val="nl-NL" w:eastAsia="ar-SA"/>
    </w:rPr>
  </w:style>
  <w:style w:type="paragraph" w:customStyle="1" w:styleId="StandaardSV">
    <w:name w:val="Standaard SV"/>
    <w:basedOn w:val="Standaard"/>
    <w:link w:val="StandaardSVChar"/>
    <w:rsid w:val="00DF728C"/>
    <w:pPr>
      <w:suppressAutoHyphens w:val="0"/>
      <w:jc w:val="both"/>
    </w:pPr>
    <w:rPr>
      <w:szCs w:val="20"/>
      <w:lang w:eastAsia="nl-NL"/>
    </w:rPr>
  </w:style>
  <w:style w:type="paragraph" w:customStyle="1" w:styleId="Lijstalinea1">
    <w:name w:val="Lijstalinea1"/>
    <w:basedOn w:val="Standaard"/>
    <w:rsid w:val="00DF728C"/>
    <w:pPr>
      <w:suppressAutoHyphens w:val="0"/>
      <w:ind w:left="720"/>
      <w:contextualSpacing/>
    </w:pPr>
    <w:rPr>
      <w:sz w:val="24"/>
      <w:szCs w:val="20"/>
      <w:lang w:eastAsia="nl-NL"/>
    </w:rPr>
  </w:style>
  <w:style w:type="character" w:styleId="Verwijzingopmerking">
    <w:name w:val="annotation reference"/>
    <w:semiHidden/>
    <w:rsid w:val="009634FE"/>
    <w:rPr>
      <w:sz w:val="16"/>
      <w:szCs w:val="16"/>
    </w:rPr>
  </w:style>
  <w:style w:type="paragraph" w:styleId="Tekstopmerking">
    <w:name w:val="annotation text"/>
    <w:basedOn w:val="Standaard"/>
    <w:semiHidden/>
    <w:rsid w:val="009634FE"/>
    <w:rPr>
      <w:sz w:val="20"/>
      <w:szCs w:val="20"/>
    </w:rPr>
  </w:style>
  <w:style w:type="paragraph" w:styleId="Onderwerpvanopmerking">
    <w:name w:val="annotation subject"/>
    <w:basedOn w:val="Tekstopmerking"/>
    <w:next w:val="Tekstopmerking"/>
    <w:semiHidden/>
    <w:rsid w:val="009634FE"/>
    <w:rPr>
      <w:b/>
      <w:bCs/>
    </w:rPr>
  </w:style>
  <w:style w:type="character" w:customStyle="1" w:styleId="VoettekstChar">
    <w:name w:val="Voettekst Char"/>
    <w:link w:val="Voettekst"/>
    <w:uiPriority w:val="99"/>
    <w:rsid w:val="00C370D2"/>
    <w:rPr>
      <w:lang w:val="en-US" w:eastAsia="ar-SA"/>
    </w:rPr>
  </w:style>
  <w:style w:type="paragraph" w:styleId="Lijstalinea">
    <w:name w:val="List Paragraph"/>
    <w:basedOn w:val="Standaard"/>
    <w:uiPriority w:val="34"/>
    <w:qFormat/>
    <w:rsid w:val="00720218"/>
    <w:pPr>
      <w:ind w:left="708"/>
    </w:pPr>
  </w:style>
  <w:style w:type="character" w:customStyle="1" w:styleId="StandaardSVChar">
    <w:name w:val="Standaard SV Char"/>
    <w:link w:val="StandaardSV"/>
    <w:locked/>
    <w:rsid w:val="00E418FB"/>
    <w:rPr>
      <w:sz w:val="22"/>
      <w:lang w:val="nl-NL" w:eastAsia="nl-NL"/>
    </w:rPr>
  </w:style>
  <w:style w:type="character" w:styleId="Hyperlink">
    <w:name w:val="Hyperlink"/>
    <w:basedOn w:val="Standaardalinea-lettertype"/>
    <w:uiPriority w:val="99"/>
    <w:unhideWhenUsed/>
    <w:rsid w:val="008078AF"/>
    <w:rPr>
      <w:color w:val="0000FF"/>
      <w:u w:val="single"/>
    </w:rPr>
  </w:style>
  <w:style w:type="paragraph" w:customStyle="1" w:styleId="Default">
    <w:name w:val="Default"/>
    <w:rsid w:val="00BF6603"/>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link w:val="VoettekstChar"/>
    <w:uiPriority w:val="99"/>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semiHidden/>
    <w:rsid w:val="00CD7E91"/>
    <w:pPr>
      <w:numPr>
        <w:numId w:val="2"/>
      </w:numPr>
    </w:pPr>
  </w:style>
  <w:style w:type="paragraph" w:styleId="Koptekst">
    <w:name w:val="header"/>
    <w:basedOn w:val="Standaard"/>
    <w:link w:val="KoptekstChar"/>
    <w:uiPriority w:val="99"/>
    <w:rsid w:val="00B33987"/>
    <w:pPr>
      <w:tabs>
        <w:tab w:val="center" w:pos="4536"/>
        <w:tab w:val="right" w:pos="9072"/>
      </w:tabs>
    </w:pPr>
  </w:style>
  <w:style w:type="character" w:customStyle="1" w:styleId="KoptekstChar">
    <w:name w:val="Koptekst Char"/>
    <w:link w:val="Koptekst"/>
    <w:uiPriority w:val="99"/>
    <w:rsid w:val="00B33987"/>
    <w:rPr>
      <w:sz w:val="22"/>
      <w:szCs w:val="24"/>
      <w:lang w:val="nl-NL" w:eastAsia="ar-SA"/>
    </w:rPr>
  </w:style>
  <w:style w:type="paragraph" w:styleId="Ballontekst">
    <w:name w:val="Balloon Text"/>
    <w:basedOn w:val="Standaard"/>
    <w:link w:val="BallontekstChar"/>
    <w:rsid w:val="00B33987"/>
    <w:rPr>
      <w:rFonts w:ascii="Tahoma" w:hAnsi="Tahoma" w:cs="Tahoma"/>
      <w:sz w:val="16"/>
      <w:szCs w:val="16"/>
    </w:rPr>
  </w:style>
  <w:style w:type="character" w:customStyle="1" w:styleId="BallontekstChar">
    <w:name w:val="Ballontekst Char"/>
    <w:link w:val="Ballontekst"/>
    <w:rsid w:val="00B33987"/>
    <w:rPr>
      <w:rFonts w:ascii="Tahoma" w:hAnsi="Tahoma" w:cs="Tahoma"/>
      <w:sz w:val="16"/>
      <w:szCs w:val="16"/>
      <w:lang w:val="nl-NL" w:eastAsia="ar-SA"/>
    </w:rPr>
  </w:style>
  <w:style w:type="paragraph" w:customStyle="1" w:styleId="StandaardSV">
    <w:name w:val="Standaard SV"/>
    <w:basedOn w:val="Standaard"/>
    <w:link w:val="StandaardSVChar"/>
    <w:rsid w:val="00DF728C"/>
    <w:pPr>
      <w:suppressAutoHyphens w:val="0"/>
      <w:jc w:val="both"/>
    </w:pPr>
    <w:rPr>
      <w:szCs w:val="20"/>
      <w:lang w:eastAsia="nl-NL"/>
    </w:rPr>
  </w:style>
  <w:style w:type="paragraph" w:customStyle="1" w:styleId="Lijstalinea1">
    <w:name w:val="Lijstalinea1"/>
    <w:basedOn w:val="Standaard"/>
    <w:rsid w:val="00DF728C"/>
    <w:pPr>
      <w:suppressAutoHyphens w:val="0"/>
      <w:ind w:left="720"/>
      <w:contextualSpacing/>
    </w:pPr>
    <w:rPr>
      <w:sz w:val="24"/>
      <w:szCs w:val="20"/>
      <w:lang w:eastAsia="nl-NL"/>
    </w:rPr>
  </w:style>
  <w:style w:type="character" w:styleId="Verwijzingopmerking">
    <w:name w:val="annotation reference"/>
    <w:semiHidden/>
    <w:rsid w:val="009634FE"/>
    <w:rPr>
      <w:sz w:val="16"/>
      <w:szCs w:val="16"/>
    </w:rPr>
  </w:style>
  <w:style w:type="paragraph" w:styleId="Tekstopmerking">
    <w:name w:val="annotation text"/>
    <w:basedOn w:val="Standaard"/>
    <w:semiHidden/>
    <w:rsid w:val="009634FE"/>
    <w:rPr>
      <w:sz w:val="20"/>
      <w:szCs w:val="20"/>
    </w:rPr>
  </w:style>
  <w:style w:type="paragraph" w:styleId="Onderwerpvanopmerking">
    <w:name w:val="annotation subject"/>
    <w:basedOn w:val="Tekstopmerking"/>
    <w:next w:val="Tekstopmerking"/>
    <w:semiHidden/>
    <w:rsid w:val="009634FE"/>
    <w:rPr>
      <w:b/>
      <w:bCs/>
    </w:rPr>
  </w:style>
  <w:style w:type="character" w:customStyle="1" w:styleId="VoettekstChar">
    <w:name w:val="Voettekst Char"/>
    <w:link w:val="Voettekst"/>
    <w:uiPriority w:val="99"/>
    <w:rsid w:val="00C370D2"/>
    <w:rPr>
      <w:lang w:val="en-US" w:eastAsia="ar-SA"/>
    </w:rPr>
  </w:style>
  <w:style w:type="paragraph" w:styleId="Lijstalinea">
    <w:name w:val="List Paragraph"/>
    <w:basedOn w:val="Standaard"/>
    <w:uiPriority w:val="34"/>
    <w:qFormat/>
    <w:rsid w:val="00720218"/>
    <w:pPr>
      <w:ind w:left="708"/>
    </w:pPr>
  </w:style>
  <w:style w:type="character" w:customStyle="1" w:styleId="StandaardSVChar">
    <w:name w:val="Standaard SV Char"/>
    <w:link w:val="StandaardSV"/>
    <w:locked/>
    <w:rsid w:val="00E418FB"/>
    <w:rPr>
      <w:sz w:val="22"/>
      <w:lang w:val="nl-NL" w:eastAsia="nl-NL"/>
    </w:rPr>
  </w:style>
  <w:style w:type="character" w:styleId="Hyperlink">
    <w:name w:val="Hyperlink"/>
    <w:basedOn w:val="Standaardalinea-lettertype"/>
    <w:uiPriority w:val="99"/>
    <w:unhideWhenUsed/>
    <w:rsid w:val="008078AF"/>
    <w:rPr>
      <w:color w:val="0000FF"/>
      <w:u w:val="single"/>
    </w:rPr>
  </w:style>
  <w:style w:type="paragraph" w:customStyle="1" w:styleId="Default">
    <w:name w:val="Default"/>
    <w:rsid w:val="00BF6603"/>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0573">
      <w:bodyDiv w:val="1"/>
      <w:marLeft w:val="0"/>
      <w:marRight w:val="0"/>
      <w:marTop w:val="0"/>
      <w:marBottom w:val="0"/>
      <w:divBdr>
        <w:top w:val="none" w:sz="0" w:space="0" w:color="auto"/>
        <w:left w:val="none" w:sz="0" w:space="0" w:color="auto"/>
        <w:bottom w:val="none" w:sz="0" w:space="0" w:color="auto"/>
        <w:right w:val="none" w:sz="0" w:space="0" w:color="auto"/>
      </w:divBdr>
    </w:div>
    <w:div w:id="479925133">
      <w:bodyDiv w:val="1"/>
      <w:marLeft w:val="0"/>
      <w:marRight w:val="0"/>
      <w:marTop w:val="0"/>
      <w:marBottom w:val="0"/>
      <w:divBdr>
        <w:top w:val="none" w:sz="0" w:space="0" w:color="auto"/>
        <w:left w:val="none" w:sz="0" w:space="0" w:color="auto"/>
        <w:bottom w:val="none" w:sz="0" w:space="0" w:color="auto"/>
        <w:right w:val="none" w:sz="0" w:space="0" w:color="auto"/>
      </w:divBdr>
    </w:div>
    <w:div w:id="626740248">
      <w:bodyDiv w:val="1"/>
      <w:marLeft w:val="0"/>
      <w:marRight w:val="0"/>
      <w:marTop w:val="0"/>
      <w:marBottom w:val="0"/>
      <w:divBdr>
        <w:top w:val="none" w:sz="0" w:space="0" w:color="auto"/>
        <w:left w:val="none" w:sz="0" w:space="0" w:color="auto"/>
        <w:bottom w:val="none" w:sz="0" w:space="0" w:color="auto"/>
        <w:right w:val="none" w:sz="0" w:space="0" w:color="auto"/>
      </w:divBdr>
    </w:div>
    <w:div w:id="1074473419">
      <w:bodyDiv w:val="1"/>
      <w:marLeft w:val="0"/>
      <w:marRight w:val="0"/>
      <w:marTop w:val="0"/>
      <w:marBottom w:val="0"/>
      <w:divBdr>
        <w:top w:val="none" w:sz="0" w:space="0" w:color="auto"/>
        <w:left w:val="none" w:sz="0" w:space="0" w:color="auto"/>
        <w:bottom w:val="none" w:sz="0" w:space="0" w:color="auto"/>
        <w:right w:val="none" w:sz="0" w:space="0" w:color="auto"/>
      </w:divBdr>
    </w:div>
    <w:div w:id="1237784450">
      <w:bodyDiv w:val="1"/>
      <w:marLeft w:val="0"/>
      <w:marRight w:val="0"/>
      <w:marTop w:val="0"/>
      <w:marBottom w:val="0"/>
      <w:divBdr>
        <w:top w:val="none" w:sz="0" w:space="0" w:color="auto"/>
        <w:left w:val="none" w:sz="0" w:space="0" w:color="auto"/>
        <w:bottom w:val="none" w:sz="0" w:space="0" w:color="auto"/>
        <w:right w:val="none" w:sz="0" w:space="0" w:color="auto"/>
      </w:divBdr>
    </w:div>
    <w:div w:id="1360475938">
      <w:bodyDiv w:val="1"/>
      <w:marLeft w:val="0"/>
      <w:marRight w:val="0"/>
      <w:marTop w:val="0"/>
      <w:marBottom w:val="0"/>
      <w:divBdr>
        <w:top w:val="none" w:sz="0" w:space="0" w:color="auto"/>
        <w:left w:val="none" w:sz="0" w:space="0" w:color="auto"/>
        <w:bottom w:val="none" w:sz="0" w:space="0" w:color="auto"/>
        <w:right w:val="none" w:sz="0" w:space="0" w:color="auto"/>
      </w:divBdr>
    </w:div>
    <w:div w:id="1523396418">
      <w:bodyDiv w:val="1"/>
      <w:marLeft w:val="0"/>
      <w:marRight w:val="0"/>
      <w:marTop w:val="0"/>
      <w:marBottom w:val="0"/>
      <w:divBdr>
        <w:top w:val="none" w:sz="0" w:space="0" w:color="auto"/>
        <w:left w:val="none" w:sz="0" w:space="0" w:color="auto"/>
        <w:bottom w:val="none" w:sz="0" w:space="0" w:color="auto"/>
        <w:right w:val="none" w:sz="0" w:space="0" w:color="auto"/>
      </w:divBdr>
    </w:div>
    <w:div w:id="1824274845">
      <w:bodyDiv w:val="1"/>
      <w:marLeft w:val="0"/>
      <w:marRight w:val="0"/>
      <w:marTop w:val="0"/>
      <w:marBottom w:val="0"/>
      <w:divBdr>
        <w:top w:val="none" w:sz="0" w:space="0" w:color="auto"/>
        <w:left w:val="none" w:sz="0" w:space="0" w:color="auto"/>
        <w:bottom w:val="none" w:sz="0" w:space="0" w:color="auto"/>
        <w:right w:val="none" w:sz="0" w:space="0" w:color="auto"/>
      </w:divBdr>
    </w:div>
    <w:div w:id="1915779564">
      <w:bodyDiv w:val="1"/>
      <w:marLeft w:val="0"/>
      <w:marRight w:val="0"/>
      <w:marTop w:val="0"/>
      <w:marBottom w:val="0"/>
      <w:divBdr>
        <w:top w:val="none" w:sz="0" w:space="0" w:color="auto"/>
        <w:left w:val="none" w:sz="0" w:space="0" w:color="auto"/>
        <w:bottom w:val="none" w:sz="0" w:space="0" w:color="auto"/>
        <w:right w:val="none" w:sz="0" w:space="0" w:color="auto"/>
      </w:divBdr>
    </w:div>
    <w:div w:id="20560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33C3-716A-4783-B5FA-44C59BFF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SV Ingrid Lieten</Template>
  <TotalTime>3</TotalTime>
  <Pages>2</Pages>
  <Words>844</Words>
  <Characters>4679</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2013-09-30T13:40:00Z</cp:lastPrinted>
  <dcterms:created xsi:type="dcterms:W3CDTF">2013-09-30T13:40:00Z</dcterms:created>
  <dcterms:modified xsi:type="dcterms:W3CDTF">2013-09-30T13:40:00Z</dcterms:modified>
</cp:coreProperties>
</file>