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C5" w:rsidRPr="00693743" w:rsidRDefault="001670C5" w:rsidP="001670C5">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1670C5" w:rsidRPr="00693743" w:rsidRDefault="001670C5" w:rsidP="001670C5">
      <w:pPr>
        <w:pStyle w:val="StandaardSV"/>
        <w:pBdr>
          <w:bottom w:val="single" w:sz="4" w:space="1" w:color="auto"/>
        </w:pBdr>
        <w:rPr>
          <w:smallCaps/>
          <w:szCs w:val="22"/>
          <w:lang w:val="nl-BE"/>
        </w:rPr>
      </w:pPr>
      <w:r w:rsidRPr="00693743">
        <w:rPr>
          <w:smallCaps/>
          <w:szCs w:val="22"/>
          <w:lang w:val="nl-BE"/>
        </w:rPr>
        <w:t xml:space="preserve">viceminister-president van de </w:t>
      </w:r>
      <w:proofErr w:type="spellStart"/>
      <w:r w:rsidRPr="00693743">
        <w:rPr>
          <w:smallCaps/>
          <w:szCs w:val="22"/>
          <w:lang w:val="nl-BE"/>
        </w:rPr>
        <w:t>vlaamse</w:t>
      </w:r>
      <w:proofErr w:type="spellEnd"/>
      <w:r w:rsidRPr="00693743">
        <w:rPr>
          <w:smallCaps/>
          <w:szCs w:val="22"/>
          <w:lang w:val="nl-BE"/>
        </w:rPr>
        <w:t xml:space="preserve"> regering, </w:t>
      </w:r>
      <w:proofErr w:type="spellStart"/>
      <w:r w:rsidRPr="00693743">
        <w:rPr>
          <w:smallCaps/>
          <w:szCs w:val="22"/>
          <w:lang w:val="nl-BE"/>
        </w:rPr>
        <w:t>vlaams</w:t>
      </w:r>
      <w:proofErr w:type="spellEnd"/>
      <w:r w:rsidRPr="00693743">
        <w:rPr>
          <w:smallCaps/>
          <w:szCs w:val="22"/>
          <w:lang w:val="nl-BE"/>
        </w:rPr>
        <w:t xml:space="preserve"> minister van innovatie, overheidsinvesteringen, media en armoedebestrijding</w:t>
      </w:r>
    </w:p>
    <w:p w:rsidR="001670C5" w:rsidRDefault="001670C5" w:rsidP="001670C5">
      <w:pPr>
        <w:pStyle w:val="StandaardSV"/>
        <w:pBdr>
          <w:bottom w:val="single" w:sz="4" w:space="1" w:color="auto"/>
        </w:pBdr>
      </w:pPr>
    </w:p>
    <w:p w:rsidR="001670C5" w:rsidRDefault="001670C5" w:rsidP="001670C5">
      <w:pPr>
        <w:jc w:val="both"/>
        <w:rPr>
          <w:sz w:val="22"/>
        </w:rPr>
      </w:pPr>
    </w:p>
    <w:p w:rsidR="00F55F7C" w:rsidRPr="00F55F7C" w:rsidRDefault="00F55F7C" w:rsidP="001670C5">
      <w:pPr>
        <w:jc w:val="both"/>
        <w:rPr>
          <w:rFonts w:ascii="Times New Roman Vet" w:hAnsi="Times New Roman Vet"/>
          <w:b/>
          <w:smallCaps/>
          <w:sz w:val="22"/>
        </w:rPr>
      </w:pPr>
      <w:r>
        <w:rPr>
          <w:rFonts w:ascii="Times New Roman Vet" w:hAnsi="Times New Roman Vet"/>
          <w:b/>
          <w:smallCaps/>
          <w:sz w:val="22"/>
        </w:rPr>
        <w:t>gecoördineerd a</w:t>
      </w:r>
      <w:r w:rsidR="00513CFC" w:rsidRPr="00F55F7C">
        <w:rPr>
          <w:rFonts w:ascii="Times New Roman Vet" w:hAnsi="Times New Roman Vet"/>
          <w:b/>
          <w:smallCaps/>
          <w:sz w:val="22"/>
        </w:rPr>
        <w:t xml:space="preserve">ntwoord </w:t>
      </w:r>
    </w:p>
    <w:p w:rsidR="001670C5" w:rsidRDefault="00513CFC" w:rsidP="001670C5">
      <w:pPr>
        <w:jc w:val="both"/>
        <w:rPr>
          <w:sz w:val="22"/>
        </w:rPr>
      </w:pPr>
      <w:r>
        <w:rPr>
          <w:sz w:val="22"/>
        </w:rPr>
        <w:t>op v</w:t>
      </w:r>
      <w:r w:rsidR="001670C5">
        <w:rPr>
          <w:sz w:val="22"/>
        </w:rPr>
        <w:t>raag nr. 620</w:t>
      </w:r>
      <w:r w:rsidR="00F55F7C">
        <w:rPr>
          <w:sz w:val="22"/>
        </w:rPr>
        <w:t xml:space="preserve"> </w:t>
      </w:r>
      <w:r w:rsidR="001670C5">
        <w:rPr>
          <w:sz w:val="22"/>
        </w:rPr>
        <w:t>van 29 augustus 2013</w:t>
      </w:r>
    </w:p>
    <w:p w:rsidR="001670C5" w:rsidRDefault="001670C5" w:rsidP="001670C5">
      <w:pPr>
        <w:pStyle w:val="StandaardSV"/>
        <w:rPr>
          <w:b/>
        </w:rPr>
      </w:pPr>
      <w:r>
        <w:t xml:space="preserve">van </w:t>
      </w:r>
      <w:proofErr w:type="spellStart"/>
      <w:r>
        <w:rPr>
          <w:b/>
          <w:smallCaps/>
        </w:rPr>
        <w:t>matthias</w:t>
      </w:r>
      <w:proofErr w:type="spellEnd"/>
      <w:r>
        <w:rPr>
          <w:b/>
          <w:smallCaps/>
        </w:rPr>
        <w:t xml:space="preserve"> </w:t>
      </w:r>
      <w:proofErr w:type="spellStart"/>
      <w:r>
        <w:rPr>
          <w:b/>
          <w:smallCaps/>
        </w:rPr>
        <w:t>diependaele</w:t>
      </w:r>
      <w:proofErr w:type="spellEnd"/>
    </w:p>
    <w:p w:rsidR="001670C5" w:rsidRDefault="001670C5" w:rsidP="001670C5">
      <w:pPr>
        <w:pBdr>
          <w:bottom w:val="single" w:sz="4" w:space="1" w:color="auto"/>
        </w:pBdr>
        <w:jc w:val="both"/>
        <w:rPr>
          <w:sz w:val="22"/>
        </w:rPr>
      </w:pPr>
    </w:p>
    <w:p w:rsidR="001670C5" w:rsidRDefault="001670C5" w:rsidP="001670C5">
      <w:pPr>
        <w:pStyle w:val="StandaardSV"/>
      </w:pPr>
    </w:p>
    <w:p w:rsidR="001670C5" w:rsidRDefault="001670C5" w:rsidP="001670C5">
      <w:pPr>
        <w:pStyle w:val="StandaardSV"/>
      </w:pPr>
    </w:p>
    <w:p w:rsidR="00513CFC" w:rsidRPr="00D3659A" w:rsidRDefault="00513CFC" w:rsidP="001D140F">
      <w:pPr>
        <w:autoSpaceDE w:val="0"/>
        <w:autoSpaceDN w:val="0"/>
        <w:adjustRightInd w:val="0"/>
        <w:ind w:left="426" w:hanging="426"/>
        <w:jc w:val="both"/>
        <w:rPr>
          <w:sz w:val="22"/>
          <w:szCs w:val="22"/>
        </w:rPr>
      </w:pPr>
      <w:r>
        <w:rPr>
          <w:sz w:val="22"/>
          <w:szCs w:val="22"/>
        </w:rPr>
        <w:t>1.</w:t>
      </w:r>
      <w:r w:rsidR="00D3659A">
        <w:rPr>
          <w:sz w:val="22"/>
          <w:szCs w:val="22"/>
        </w:rPr>
        <w:t xml:space="preserve"> </w:t>
      </w:r>
      <w:r w:rsidR="001D140F">
        <w:rPr>
          <w:sz w:val="22"/>
          <w:szCs w:val="22"/>
        </w:rPr>
        <w:tab/>
      </w:r>
      <w:r w:rsidRPr="00513CFC">
        <w:rPr>
          <w:sz w:val="22"/>
          <w:szCs w:val="22"/>
          <w:lang w:val="nl-BE" w:eastAsia="en-GB"/>
        </w:rPr>
        <w:t>De NACE code voorziet niet in een registratie voor “</w:t>
      </w:r>
      <w:proofErr w:type="spellStart"/>
      <w:r w:rsidRPr="00513CFC">
        <w:rPr>
          <w:sz w:val="22"/>
          <w:szCs w:val="22"/>
          <w:lang w:val="nl-BE" w:eastAsia="en-GB"/>
        </w:rPr>
        <w:t>nanomaterialen</w:t>
      </w:r>
      <w:proofErr w:type="spellEnd"/>
      <w:r w:rsidRPr="00513CFC">
        <w:rPr>
          <w:sz w:val="22"/>
          <w:szCs w:val="22"/>
          <w:lang w:val="nl-BE" w:eastAsia="en-GB"/>
        </w:rPr>
        <w:t xml:space="preserve">”.  Bijgevolg zijn de gevraagde gegevens niet beschikbaar. </w:t>
      </w:r>
    </w:p>
    <w:p w:rsidR="00513CFC" w:rsidRPr="00513CFC" w:rsidRDefault="00513CFC" w:rsidP="001D140F">
      <w:pPr>
        <w:autoSpaceDE w:val="0"/>
        <w:autoSpaceDN w:val="0"/>
        <w:adjustRightInd w:val="0"/>
        <w:ind w:left="426" w:hanging="426"/>
        <w:jc w:val="both"/>
        <w:rPr>
          <w:sz w:val="22"/>
          <w:szCs w:val="22"/>
          <w:lang w:val="nl-BE" w:eastAsia="en-GB"/>
        </w:rPr>
      </w:pPr>
    </w:p>
    <w:p w:rsidR="00513CFC" w:rsidRPr="00513CFC" w:rsidRDefault="00513CFC" w:rsidP="001D140F">
      <w:pPr>
        <w:autoSpaceDE w:val="0"/>
        <w:autoSpaceDN w:val="0"/>
        <w:adjustRightInd w:val="0"/>
        <w:ind w:left="426"/>
        <w:jc w:val="both"/>
        <w:rPr>
          <w:color w:val="231F20"/>
          <w:sz w:val="22"/>
          <w:szCs w:val="22"/>
          <w:lang w:val="nl-BE" w:eastAsia="en-GB"/>
        </w:rPr>
      </w:pPr>
      <w:r w:rsidRPr="00513CFC">
        <w:rPr>
          <w:sz w:val="22"/>
          <w:szCs w:val="22"/>
          <w:lang w:val="nl-BE" w:eastAsia="en-GB"/>
        </w:rPr>
        <w:t xml:space="preserve">De belangrijkste bedrijven actief in het domein van de </w:t>
      </w:r>
      <w:proofErr w:type="spellStart"/>
      <w:r w:rsidRPr="00513CFC">
        <w:rPr>
          <w:sz w:val="22"/>
          <w:szCs w:val="22"/>
          <w:lang w:val="nl-BE" w:eastAsia="en-GB"/>
        </w:rPr>
        <w:t>nanomaterialen</w:t>
      </w:r>
      <w:proofErr w:type="spellEnd"/>
      <w:r w:rsidRPr="00513CFC">
        <w:rPr>
          <w:sz w:val="22"/>
          <w:szCs w:val="22"/>
          <w:lang w:val="nl-BE" w:eastAsia="en-GB"/>
        </w:rPr>
        <w:t xml:space="preserve"> zijn bekend via onderzo</w:t>
      </w:r>
      <w:r w:rsidR="00D3659A">
        <w:rPr>
          <w:sz w:val="22"/>
          <w:szCs w:val="22"/>
          <w:lang w:val="nl-BE" w:eastAsia="en-GB"/>
        </w:rPr>
        <w:t xml:space="preserve">eksprojecten en/of publicaties, namelijk </w:t>
      </w:r>
      <w:proofErr w:type="spellStart"/>
      <w:r w:rsidRPr="00513CFC">
        <w:rPr>
          <w:sz w:val="22"/>
          <w:szCs w:val="22"/>
          <w:lang w:val="nl-BE" w:eastAsia="en-GB"/>
        </w:rPr>
        <w:t>Umicore</w:t>
      </w:r>
      <w:proofErr w:type="spellEnd"/>
      <w:r w:rsidRPr="00513CFC">
        <w:rPr>
          <w:sz w:val="22"/>
          <w:szCs w:val="22"/>
          <w:lang w:val="nl-BE" w:eastAsia="en-GB"/>
        </w:rPr>
        <w:t xml:space="preserve">, Bekaert, </w:t>
      </w:r>
      <w:r w:rsidRPr="00513CFC">
        <w:rPr>
          <w:color w:val="231F20"/>
          <w:sz w:val="22"/>
          <w:szCs w:val="22"/>
          <w:lang w:val="nl-BE" w:eastAsia="en-GB"/>
        </w:rPr>
        <w:t xml:space="preserve">AGC </w:t>
      </w:r>
      <w:proofErr w:type="spellStart"/>
      <w:r w:rsidRPr="00513CFC">
        <w:rPr>
          <w:color w:val="231F20"/>
          <w:sz w:val="22"/>
          <w:szCs w:val="22"/>
          <w:lang w:val="nl-BE" w:eastAsia="en-GB"/>
        </w:rPr>
        <w:t>Glass</w:t>
      </w:r>
      <w:proofErr w:type="spellEnd"/>
      <w:r w:rsidRPr="00513CFC">
        <w:rPr>
          <w:color w:val="231F20"/>
          <w:sz w:val="22"/>
          <w:szCs w:val="22"/>
          <w:lang w:val="nl-BE" w:eastAsia="en-GB"/>
        </w:rPr>
        <w:t xml:space="preserve"> Europe,</w:t>
      </w:r>
      <w:r w:rsidRPr="00513CFC">
        <w:rPr>
          <w:sz w:val="22"/>
          <w:szCs w:val="22"/>
          <w:lang w:val="nl-BE" w:eastAsia="en-GB"/>
        </w:rPr>
        <w:t xml:space="preserve"> </w:t>
      </w:r>
      <w:proofErr w:type="spellStart"/>
      <w:r w:rsidRPr="00513CFC">
        <w:rPr>
          <w:sz w:val="22"/>
          <w:szCs w:val="22"/>
          <w:lang w:val="nl-BE" w:eastAsia="en-GB"/>
        </w:rPr>
        <w:t>Agfa</w:t>
      </w:r>
      <w:proofErr w:type="spellEnd"/>
      <w:r w:rsidRPr="00513CFC">
        <w:rPr>
          <w:sz w:val="22"/>
          <w:szCs w:val="22"/>
          <w:lang w:val="nl-BE" w:eastAsia="en-GB"/>
        </w:rPr>
        <w:t xml:space="preserve">-Gevaert, </w:t>
      </w:r>
      <w:proofErr w:type="spellStart"/>
      <w:r w:rsidRPr="00513CFC">
        <w:rPr>
          <w:sz w:val="22"/>
          <w:szCs w:val="22"/>
          <w:lang w:val="nl-BE" w:eastAsia="en-GB"/>
        </w:rPr>
        <w:t>Arcelor</w:t>
      </w:r>
      <w:proofErr w:type="spellEnd"/>
      <w:r w:rsidRPr="00513CFC">
        <w:rPr>
          <w:sz w:val="22"/>
          <w:szCs w:val="22"/>
          <w:lang w:val="nl-BE" w:eastAsia="en-GB"/>
        </w:rPr>
        <w:t>/</w:t>
      </w:r>
      <w:proofErr w:type="spellStart"/>
      <w:r w:rsidRPr="00513CFC">
        <w:rPr>
          <w:sz w:val="22"/>
          <w:szCs w:val="22"/>
          <w:lang w:val="nl-BE" w:eastAsia="en-GB"/>
        </w:rPr>
        <w:t>Mittal</w:t>
      </w:r>
      <w:proofErr w:type="spellEnd"/>
      <w:r w:rsidRPr="00513CFC">
        <w:rPr>
          <w:sz w:val="22"/>
          <w:szCs w:val="22"/>
          <w:lang w:val="nl-BE" w:eastAsia="en-GB"/>
        </w:rPr>
        <w:t xml:space="preserve"> OCAS, …. </w:t>
      </w:r>
      <w:r w:rsidR="00D3659A">
        <w:rPr>
          <w:sz w:val="22"/>
          <w:szCs w:val="22"/>
          <w:lang w:val="nl-BE" w:eastAsia="en-GB"/>
        </w:rPr>
        <w:t>D</w:t>
      </w:r>
      <w:r w:rsidRPr="00513CFC">
        <w:rPr>
          <w:sz w:val="22"/>
          <w:szCs w:val="22"/>
          <w:lang w:val="nl-BE" w:eastAsia="en-GB"/>
        </w:rPr>
        <w:t xml:space="preserve">eze lijst is </w:t>
      </w:r>
      <w:r w:rsidR="00150E35">
        <w:rPr>
          <w:sz w:val="22"/>
          <w:szCs w:val="22"/>
          <w:lang w:val="nl-BE" w:eastAsia="en-GB"/>
        </w:rPr>
        <w:t>uiteraard</w:t>
      </w:r>
      <w:r w:rsidRPr="00513CFC">
        <w:rPr>
          <w:sz w:val="22"/>
          <w:szCs w:val="22"/>
          <w:lang w:val="nl-BE" w:eastAsia="en-GB"/>
        </w:rPr>
        <w:t xml:space="preserve"> niet exhaustief. </w:t>
      </w:r>
    </w:p>
    <w:p w:rsidR="00513CFC" w:rsidRPr="00513CFC" w:rsidRDefault="00513CFC" w:rsidP="001D140F">
      <w:pPr>
        <w:pStyle w:val="SVTitel"/>
        <w:ind w:left="426" w:hanging="426"/>
        <w:rPr>
          <w:i w:val="0"/>
          <w:szCs w:val="22"/>
          <w:lang w:val="nl-BE" w:eastAsia="en-GB"/>
        </w:rPr>
      </w:pPr>
    </w:p>
    <w:p w:rsidR="00513CFC" w:rsidRPr="00513CFC" w:rsidRDefault="00513CFC" w:rsidP="001D140F">
      <w:pPr>
        <w:autoSpaceDE w:val="0"/>
        <w:autoSpaceDN w:val="0"/>
        <w:adjustRightInd w:val="0"/>
        <w:ind w:left="426"/>
        <w:jc w:val="both"/>
        <w:rPr>
          <w:color w:val="231F20"/>
          <w:sz w:val="22"/>
          <w:szCs w:val="22"/>
          <w:lang w:val="nl-BE" w:eastAsia="en-GB"/>
        </w:rPr>
      </w:pPr>
      <w:r w:rsidRPr="00513CFC">
        <w:rPr>
          <w:sz w:val="22"/>
          <w:szCs w:val="22"/>
          <w:lang w:val="nl-BE" w:eastAsia="en-GB"/>
        </w:rPr>
        <w:t>In Vlaanderen wordt de stand van zaken m.b.t. nanotechnologie (in de ruime zin) opgevolgd. De gerelateerde cijfers zijn publiek beschikbaar (</w:t>
      </w:r>
      <w:r w:rsidR="00150E35">
        <w:rPr>
          <w:sz w:val="22"/>
          <w:szCs w:val="22"/>
          <w:lang w:val="nl-BE" w:eastAsia="en-GB"/>
        </w:rPr>
        <w:t>zie het Vlaams I</w:t>
      </w:r>
      <w:r w:rsidRPr="00513CFC">
        <w:rPr>
          <w:sz w:val="22"/>
          <w:szCs w:val="22"/>
          <w:lang w:val="nl-BE" w:eastAsia="en-GB"/>
        </w:rPr>
        <w:t xml:space="preserve">ndicatorenboek 2013). Deze cijfers zijn niet beperkt tot </w:t>
      </w:r>
      <w:proofErr w:type="spellStart"/>
      <w:r w:rsidRPr="00513CFC">
        <w:rPr>
          <w:sz w:val="22"/>
          <w:szCs w:val="22"/>
          <w:lang w:val="nl-BE" w:eastAsia="en-GB"/>
        </w:rPr>
        <w:t>nanomaterialen</w:t>
      </w:r>
      <w:proofErr w:type="spellEnd"/>
      <w:r w:rsidRPr="00513CFC">
        <w:rPr>
          <w:sz w:val="22"/>
          <w:szCs w:val="22"/>
          <w:lang w:val="nl-BE" w:eastAsia="en-GB"/>
        </w:rPr>
        <w:t xml:space="preserve"> maar omvatten ook </w:t>
      </w:r>
      <w:r w:rsidRPr="00513CFC">
        <w:rPr>
          <w:color w:val="231F20"/>
          <w:sz w:val="22"/>
          <w:szCs w:val="22"/>
          <w:lang w:val="nl-BE" w:eastAsia="en-GB"/>
        </w:rPr>
        <w:t>de nano-elektronica, -fotonica, -instrumenten, -</w:t>
      </w:r>
      <w:proofErr w:type="spellStart"/>
      <w:r w:rsidRPr="00513CFC">
        <w:rPr>
          <w:color w:val="231F20"/>
          <w:sz w:val="22"/>
          <w:szCs w:val="22"/>
          <w:lang w:val="nl-BE" w:eastAsia="en-GB"/>
        </w:rPr>
        <w:t>magnetica</w:t>
      </w:r>
      <w:proofErr w:type="spellEnd"/>
      <w:r w:rsidRPr="00513CFC">
        <w:rPr>
          <w:color w:val="231F20"/>
          <w:sz w:val="22"/>
          <w:szCs w:val="22"/>
          <w:lang w:val="nl-BE" w:eastAsia="en-GB"/>
        </w:rPr>
        <w:t xml:space="preserve">, -mechanica, -filtratie en </w:t>
      </w:r>
      <w:proofErr w:type="spellStart"/>
      <w:r w:rsidRPr="00513CFC">
        <w:rPr>
          <w:color w:val="231F20"/>
          <w:sz w:val="22"/>
          <w:szCs w:val="22"/>
          <w:lang w:val="nl-BE" w:eastAsia="en-GB"/>
        </w:rPr>
        <w:t>nano</w:t>
      </w:r>
      <w:proofErr w:type="spellEnd"/>
      <w:r w:rsidRPr="00513CFC">
        <w:rPr>
          <w:color w:val="231F20"/>
          <w:sz w:val="22"/>
          <w:szCs w:val="22"/>
          <w:lang w:val="nl-BE" w:eastAsia="en-GB"/>
        </w:rPr>
        <w:t>–biotechnologie.</w:t>
      </w:r>
    </w:p>
    <w:p w:rsidR="00F55F7C" w:rsidRDefault="00F55F7C" w:rsidP="00513CFC">
      <w:pPr>
        <w:pStyle w:val="SVTitel"/>
        <w:rPr>
          <w:i w:val="0"/>
        </w:rPr>
      </w:pPr>
    </w:p>
    <w:p w:rsidR="00513CFC" w:rsidRDefault="00513CFC" w:rsidP="00513CFC">
      <w:pPr>
        <w:pStyle w:val="SVTitel"/>
        <w:rPr>
          <w:i w:val="0"/>
        </w:rPr>
      </w:pPr>
      <w:r>
        <w:rPr>
          <w:i w:val="0"/>
        </w:rPr>
        <w:t>2.</w:t>
      </w:r>
    </w:p>
    <w:p w:rsidR="00513CFC" w:rsidRDefault="00513CFC" w:rsidP="00513CFC">
      <w:pPr>
        <w:pStyle w:val="SVTitel"/>
        <w:rPr>
          <w:i w:val="0"/>
        </w:rPr>
      </w:pPr>
    </w:p>
    <w:p w:rsidR="00513CFC" w:rsidRPr="00F55F7C" w:rsidRDefault="00EA2508" w:rsidP="001D140F">
      <w:pPr>
        <w:pStyle w:val="SVTitel"/>
        <w:ind w:left="426"/>
      </w:pPr>
      <w:r w:rsidRPr="00F55F7C">
        <w:t xml:space="preserve">2.1 </w:t>
      </w:r>
      <w:r w:rsidR="00513CFC" w:rsidRPr="00F55F7C">
        <w:t>FWO</w:t>
      </w:r>
    </w:p>
    <w:p w:rsidR="00EA2508" w:rsidRDefault="00EA2508" w:rsidP="001D140F">
      <w:pPr>
        <w:pStyle w:val="SVTitel"/>
        <w:ind w:left="426"/>
        <w:rPr>
          <w:i w:val="0"/>
        </w:rPr>
      </w:pPr>
    </w:p>
    <w:p w:rsidR="00EA2508" w:rsidRDefault="00EA2508" w:rsidP="001D140F">
      <w:pPr>
        <w:pStyle w:val="SVTitel"/>
        <w:ind w:left="426"/>
        <w:rPr>
          <w:i w:val="0"/>
        </w:rPr>
      </w:pPr>
      <w:r>
        <w:rPr>
          <w:i w:val="0"/>
        </w:rPr>
        <w:t>Zie bijlage</w:t>
      </w:r>
      <w:r w:rsidR="00F55F7C">
        <w:rPr>
          <w:i w:val="0"/>
        </w:rPr>
        <w:t xml:space="preserve"> 1.</w:t>
      </w:r>
    </w:p>
    <w:p w:rsidR="00F55F7C" w:rsidRDefault="00F55F7C" w:rsidP="001D140F">
      <w:pPr>
        <w:pStyle w:val="SVTitel"/>
        <w:ind w:left="426"/>
        <w:rPr>
          <w:i w:val="0"/>
        </w:rPr>
      </w:pPr>
    </w:p>
    <w:p w:rsidR="00513CFC" w:rsidRPr="00F55F7C" w:rsidRDefault="00513CFC" w:rsidP="001D140F">
      <w:pPr>
        <w:pStyle w:val="SVTitel"/>
        <w:ind w:left="426"/>
      </w:pPr>
      <w:r w:rsidRPr="00F55F7C">
        <w:t>2.2 Herculesstichting</w:t>
      </w:r>
    </w:p>
    <w:p w:rsidR="00513CFC" w:rsidRDefault="00513CFC" w:rsidP="001D140F">
      <w:pPr>
        <w:pStyle w:val="SVTitel"/>
        <w:ind w:left="426"/>
        <w:rPr>
          <w:i w:val="0"/>
        </w:rPr>
      </w:pPr>
    </w:p>
    <w:p w:rsidR="00150E35" w:rsidRDefault="00513CFC" w:rsidP="001D140F">
      <w:pPr>
        <w:ind w:left="426"/>
        <w:jc w:val="both"/>
        <w:rPr>
          <w:sz w:val="22"/>
          <w:szCs w:val="22"/>
          <w:lang w:val="nl-BE" w:eastAsia="en-GB"/>
        </w:rPr>
      </w:pPr>
      <w:r w:rsidRPr="005174ED">
        <w:rPr>
          <w:sz w:val="22"/>
          <w:szCs w:val="22"/>
          <w:lang w:val="nl-BE" w:eastAsia="en-GB"/>
        </w:rPr>
        <w:t>‘HELICOM’</w:t>
      </w:r>
      <w:r w:rsidR="00150E35">
        <w:rPr>
          <w:sz w:val="22"/>
          <w:szCs w:val="22"/>
          <w:lang w:val="nl-BE" w:eastAsia="en-GB"/>
        </w:rPr>
        <w:t xml:space="preserve">, </w:t>
      </w:r>
      <w:r w:rsidR="00150E35">
        <w:rPr>
          <w:color w:val="000000"/>
          <w:sz w:val="22"/>
          <w:szCs w:val="22"/>
          <w:lang w:val="nl-BE" w:eastAsia="en-GB"/>
        </w:rPr>
        <w:t>één van de goedgekeurde projecten in de oproep</w:t>
      </w:r>
      <w:r w:rsidR="00150E35" w:rsidRPr="005174ED">
        <w:rPr>
          <w:color w:val="000000"/>
          <w:sz w:val="22"/>
          <w:szCs w:val="22"/>
          <w:lang w:val="nl-BE" w:eastAsia="en-GB"/>
        </w:rPr>
        <w:t xml:space="preserve"> 2011-2012</w:t>
      </w:r>
      <w:r w:rsidR="00150E35">
        <w:rPr>
          <w:color w:val="000000"/>
          <w:sz w:val="22"/>
          <w:szCs w:val="22"/>
          <w:lang w:val="nl-BE" w:eastAsia="en-GB"/>
        </w:rPr>
        <w:t>,</w:t>
      </w:r>
      <w:r w:rsidRPr="005174ED">
        <w:rPr>
          <w:sz w:val="22"/>
          <w:szCs w:val="22"/>
          <w:lang w:val="nl-BE" w:eastAsia="en-GB"/>
        </w:rPr>
        <w:t xml:space="preserve"> voorziet infrastructuur voor de ontwikkeling van nanotechnologie toepassingen. Dit project is een samenwerking tussen KU</w:t>
      </w:r>
      <w:r w:rsidR="00150E35">
        <w:rPr>
          <w:sz w:val="22"/>
          <w:szCs w:val="22"/>
          <w:lang w:val="nl-BE" w:eastAsia="en-GB"/>
        </w:rPr>
        <w:t xml:space="preserve"> </w:t>
      </w:r>
      <w:r w:rsidRPr="005174ED">
        <w:rPr>
          <w:sz w:val="22"/>
          <w:szCs w:val="22"/>
          <w:lang w:val="nl-BE" w:eastAsia="en-GB"/>
        </w:rPr>
        <w:t xml:space="preserve">Leuven, </w:t>
      </w:r>
      <w:proofErr w:type="spellStart"/>
      <w:r w:rsidRPr="005174ED">
        <w:rPr>
          <w:sz w:val="22"/>
          <w:szCs w:val="22"/>
          <w:lang w:val="nl-BE" w:eastAsia="en-GB"/>
        </w:rPr>
        <w:t>UGent</w:t>
      </w:r>
      <w:proofErr w:type="spellEnd"/>
      <w:r w:rsidRPr="005174ED">
        <w:rPr>
          <w:sz w:val="22"/>
          <w:szCs w:val="22"/>
          <w:lang w:val="nl-BE" w:eastAsia="en-GB"/>
        </w:rPr>
        <w:t xml:space="preserve"> en IMEC. </w:t>
      </w:r>
      <w:r w:rsidR="00150E35">
        <w:rPr>
          <w:sz w:val="22"/>
          <w:szCs w:val="22"/>
          <w:lang w:val="nl-BE" w:eastAsia="en-GB"/>
        </w:rPr>
        <w:t>D</w:t>
      </w:r>
      <w:r w:rsidRPr="005174ED">
        <w:rPr>
          <w:sz w:val="22"/>
          <w:szCs w:val="22"/>
          <w:lang w:val="nl-BE" w:eastAsia="en-GB"/>
        </w:rPr>
        <w:t xml:space="preserve">e </w:t>
      </w:r>
      <w:r w:rsidRPr="005174ED">
        <w:rPr>
          <w:bCs/>
          <w:sz w:val="22"/>
          <w:szCs w:val="22"/>
          <w:lang w:eastAsia="nl-BE"/>
        </w:rPr>
        <w:t xml:space="preserve">PRIME </w:t>
      </w:r>
      <w:proofErr w:type="spellStart"/>
      <w:r w:rsidRPr="005174ED">
        <w:rPr>
          <w:bCs/>
          <w:sz w:val="22"/>
          <w:szCs w:val="22"/>
          <w:lang w:eastAsia="nl-BE"/>
        </w:rPr>
        <w:t>Electron</w:t>
      </w:r>
      <w:proofErr w:type="spellEnd"/>
      <w:r w:rsidRPr="005174ED">
        <w:rPr>
          <w:bCs/>
          <w:sz w:val="22"/>
          <w:szCs w:val="22"/>
          <w:lang w:eastAsia="nl-BE"/>
        </w:rPr>
        <w:t xml:space="preserve"> Microscope (UA)</w:t>
      </w:r>
      <w:r w:rsidR="00150E35">
        <w:rPr>
          <w:bCs/>
          <w:sz w:val="22"/>
          <w:szCs w:val="22"/>
          <w:lang w:eastAsia="nl-BE"/>
        </w:rPr>
        <w:t xml:space="preserve">, goedgekeurd bij de eerste oproep voor zware </w:t>
      </w:r>
      <w:proofErr w:type="spellStart"/>
      <w:r w:rsidR="00150E35">
        <w:rPr>
          <w:bCs/>
          <w:sz w:val="22"/>
          <w:szCs w:val="22"/>
          <w:lang w:eastAsia="nl-BE"/>
        </w:rPr>
        <w:t>onderzoeksinfrastructuur</w:t>
      </w:r>
      <w:proofErr w:type="spellEnd"/>
      <w:r w:rsidR="00150E35">
        <w:rPr>
          <w:bCs/>
          <w:sz w:val="22"/>
          <w:szCs w:val="22"/>
          <w:lang w:eastAsia="nl-BE"/>
        </w:rPr>
        <w:t>, wordt</w:t>
      </w:r>
      <w:r w:rsidRPr="005174ED">
        <w:rPr>
          <w:bCs/>
          <w:sz w:val="22"/>
          <w:szCs w:val="22"/>
          <w:lang w:eastAsia="nl-BE"/>
        </w:rPr>
        <w:t xml:space="preserve"> toegepast bij het onderzoek in het domein van de nanotechnologie</w:t>
      </w:r>
      <w:r w:rsidRPr="005174ED">
        <w:rPr>
          <w:sz w:val="22"/>
          <w:szCs w:val="22"/>
          <w:lang w:val="nl-BE" w:eastAsia="en-GB"/>
        </w:rPr>
        <w:t xml:space="preserve">. </w:t>
      </w:r>
    </w:p>
    <w:p w:rsidR="00150E35" w:rsidRDefault="00150E35" w:rsidP="001D140F">
      <w:pPr>
        <w:ind w:left="426"/>
        <w:jc w:val="both"/>
        <w:rPr>
          <w:sz w:val="22"/>
          <w:szCs w:val="22"/>
          <w:lang w:val="nl-BE" w:eastAsia="en-GB"/>
        </w:rPr>
      </w:pPr>
    </w:p>
    <w:p w:rsidR="00513CFC" w:rsidRPr="005174ED" w:rsidRDefault="00513CFC" w:rsidP="001D140F">
      <w:pPr>
        <w:ind w:left="426"/>
        <w:jc w:val="both"/>
        <w:rPr>
          <w:sz w:val="22"/>
          <w:szCs w:val="22"/>
          <w:lang w:val="nl-BE" w:eastAsia="en-GB"/>
        </w:rPr>
      </w:pPr>
      <w:r w:rsidRPr="005174ED">
        <w:rPr>
          <w:rStyle w:val="Zwaar"/>
          <w:b w:val="0"/>
          <w:sz w:val="22"/>
          <w:szCs w:val="22"/>
          <w:lang w:val="nl-BE"/>
        </w:rPr>
        <w:t>Meer informatie over deze projecten is publiek beschikbaar op de website van de Herculesstichting.</w:t>
      </w:r>
    </w:p>
    <w:p w:rsidR="00F55F7C" w:rsidRDefault="00F55F7C" w:rsidP="001D140F">
      <w:pPr>
        <w:pStyle w:val="SVTitel"/>
        <w:ind w:left="426"/>
        <w:rPr>
          <w:i w:val="0"/>
        </w:rPr>
      </w:pPr>
    </w:p>
    <w:p w:rsidR="00513CFC" w:rsidRPr="00F55F7C" w:rsidRDefault="00513CFC" w:rsidP="001D140F">
      <w:pPr>
        <w:pStyle w:val="SVTitel"/>
        <w:ind w:left="426"/>
      </w:pPr>
      <w:r w:rsidRPr="00F55F7C">
        <w:t>2.3 IWT</w:t>
      </w:r>
    </w:p>
    <w:p w:rsidR="00150E35" w:rsidRDefault="00150E35" w:rsidP="001D140F">
      <w:pPr>
        <w:pStyle w:val="SVTitel"/>
        <w:ind w:left="426"/>
        <w:rPr>
          <w:i w:val="0"/>
        </w:rPr>
      </w:pPr>
    </w:p>
    <w:p w:rsidR="00513CFC" w:rsidRDefault="00513CFC" w:rsidP="001D140F">
      <w:pPr>
        <w:pStyle w:val="SVTitel"/>
        <w:ind w:left="426"/>
        <w:rPr>
          <w:i w:val="0"/>
        </w:rPr>
      </w:pPr>
      <w:r>
        <w:rPr>
          <w:i w:val="0"/>
        </w:rPr>
        <w:t>Zie bijlage</w:t>
      </w:r>
      <w:r w:rsidR="00F55F7C">
        <w:rPr>
          <w:i w:val="0"/>
        </w:rPr>
        <w:t xml:space="preserve"> 2.</w:t>
      </w:r>
    </w:p>
    <w:p w:rsidR="00234FB7" w:rsidRDefault="00234FB7" w:rsidP="00513CFC">
      <w:pPr>
        <w:pStyle w:val="SVTitel"/>
        <w:rPr>
          <w:i w:val="0"/>
        </w:rPr>
      </w:pPr>
    </w:p>
    <w:p w:rsidR="00234FB7" w:rsidRDefault="00234FB7" w:rsidP="00234FB7">
      <w:pPr>
        <w:pStyle w:val="SVTitel"/>
        <w:rPr>
          <w:i w:val="0"/>
        </w:rPr>
      </w:pPr>
      <w:r>
        <w:rPr>
          <w:i w:val="0"/>
        </w:rPr>
        <w:t>3.</w:t>
      </w:r>
      <w:r w:rsidR="00EF71EA">
        <w:rPr>
          <w:i w:val="0"/>
        </w:rPr>
        <w:t xml:space="preserve">  VITO en VIB hebben activiteiten in het domein van nanotechnologie.</w:t>
      </w:r>
    </w:p>
    <w:p w:rsidR="00234FB7" w:rsidRDefault="00234FB7" w:rsidP="00234FB7">
      <w:pPr>
        <w:pStyle w:val="SVTitel"/>
        <w:ind w:left="360"/>
        <w:rPr>
          <w:i w:val="0"/>
        </w:rPr>
      </w:pPr>
    </w:p>
    <w:p w:rsidR="00234FB7" w:rsidRPr="00F55F7C" w:rsidRDefault="00234FB7" w:rsidP="007048B2">
      <w:pPr>
        <w:pStyle w:val="SVTitel"/>
        <w:numPr>
          <w:ilvl w:val="1"/>
          <w:numId w:val="39"/>
        </w:numPr>
        <w:rPr>
          <w:szCs w:val="22"/>
        </w:rPr>
      </w:pPr>
      <w:r w:rsidRPr="00F55F7C">
        <w:rPr>
          <w:szCs w:val="22"/>
        </w:rPr>
        <w:t>VITO :</w:t>
      </w:r>
    </w:p>
    <w:p w:rsidR="00234FB7" w:rsidRPr="00234FB7" w:rsidRDefault="00234FB7" w:rsidP="00234FB7">
      <w:pPr>
        <w:pStyle w:val="SVTitel"/>
        <w:ind w:left="360"/>
        <w:rPr>
          <w:i w:val="0"/>
          <w:szCs w:val="22"/>
        </w:rPr>
      </w:pPr>
    </w:p>
    <w:p w:rsidR="00234FB7" w:rsidRPr="00234FB7" w:rsidRDefault="00234FB7" w:rsidP="00234FB7">
      <w:pPr>
        <w:pStyle w:val="SVTitel"/>
        <w:ind w:left="360"/>
        <w:rPr>
          <w:i w:val="0"/>
          <w:szCs w:val="22"/>
        </w:rPr>
      </w:pPr>
      <w:r w:rsidRPr="00234FB7">
        <w:rPr>
          <w:i w:val="0"/>
          <w:szCs w:val="22"/>
        </w:rPr>
        <w:t>Nanotechnologie speelt bij VITO een sleutelrol in het onderzoeksprogramma “duurzaam materialenbeheer”</w:t>
      </w:r>
      <w:r w:rsidR="00EF71EA">
        <w:rPr>
          <w:i w:val="0"/>
          <w:szCs w:val="22"/>
        </w:rPr>
        <w:t>,</w:t>
      </w:r>
      <w:r w:rsidRPr="00234FB7">
        <w:rPr>
          <w:i w:val="0"/>
          <w:szCs w:val="22"/>
        </w:rPr>
        <w:t xml:space="preserve"> specifiek bij een grondstoffen-effectieve productie. Met nanotechnologie kan men de </w:t>
      </w:r>
      <w:proofErr w:type="spellStart"/>
      <w:r w:rsidRPr="00234FB7">
        <w:rPr>
          <w:i w:val="0"/>
          <w:szCs w:val="22"/>
        </w:rPr>
        <w:t>performantie</w:t>
      </w:r>
      <w:proofErr w:type="spellEnd"/>
      <w:r w:rsidRPr="00234FB7">
        <w:rPr>
          <w:i w:val="0"/>
          <w:szCs w:val="22"/>
        </w:rPr>
        <w:t xml:space="preserve"> van producten </w:t>
      </w:r>
      <w:r w:rsidR="00EF71EA">
        <w:rPr>
          <w:i w:val="0"/>
          <w:szCs w:val="22"/>
        </w:rPr>
        <w:t>verhogen</w:t>
      </w:r>
      <w:r w:rsidRPr="00234FB7">
        <w:rPr>
          <w:i w:val="0"/>
          <w:szCs w:val="22"/>
        </w:rPr>
        <w:t xml:space="preserve"> met een minimaal gebruik van materialen. </w:t>
      </w:r>
      <w:r w:rsidR="00EF71EA">
        <w:rPr>
          <w:i w:val="0"/>
          <w:szCs w:val="22"/>
        </w:rPr>
        <w:t>H</w:t>
      </w:r>
      <w:r w:rsidRPr="00234FB7">
        <w:rPr>
          <w:i w:val="0"/>
          <w:szCs w:val="22"/>
        </w:rPr>
        <w:t xml:space="preserve">ierbij </w:t>
      </w:r>
      <w:r w:rsidR="00EF71EA">
        <w:rPr>
          <w:i w:val="0"/>
          <w:szCs w:val="22"/>
        </w:rPr>
        <w:t xml:space="preserve">dient men </w:t>
      </w:r>
      <w:r w:rsidRPr="00234FB7">
        <w:rPr>
          <w:i w:val="0"/>
          <w:szCs w:val="22"/>
        </w:rPr>
        <w:t xml:space="preserve">waakzaam te zijn en preventief op te treden ten opzichte van mogelijke veiligheids- en gezondheidsaspecten van </w:t>
      </w:r>
      <w:proofErr w:type="spellStart"/>
      <w:r w:rsidRPr="00234FB7">
        <w:rPr>
          <w:i w:val="0"/>
          <w:szCs w:val="22"/>
        </w:rPr>
        <w:t>nanogebaseerde</w:t>
      </w:r>
      <w:proofErr w:type="spellEnd"/>
      <w:r w:rsidRPr="00234FB7">
        <w:rPr>
          <w:i w:val="0"/>
          <w:szCs w:val="22"/>
        </w:rPr>
        <w:t xml:space="preserve"> producten. Toxicologische studies en een verantwoorde aanpak zijn nodig om contact met en het ontsnappen van </w:t>
      </w:r>
      <w:proofErr w:type="spellStart"/>
      <w:r w:rsidRPr="00234FB7">
        <w:rPr>
          <w:i w:val="0"/>
          <w:szCs w:val="22"/>
        </w:rPr>
        <w:t>nanodeeltjes</w:t>
      </w:r>
      <w:proofErr w:type="spellEnd"/>
      <w:r w:rsidRPr="00234FB7">
        <w:rPr>
          <w:i w:val="0"/>
          <w:szCs w:val="22"/>
        </w:rPr>
        <w:t xml:space="preserve"> tijdens de verwerking, gebruik en mogelijke recyclage te vermijden.  </w:t>
      </w:r>
    </w:p>
    <w:p w:rsidR="00234FB7" w:rsidRPr="00234FB7" w:rsidRDefault="00234FB7" w:rsidP="00234FB7">
      <w:pPr>
        <w:pStyle w:val="SVTitel"/>
        <w:ind w:left="360"/>
        <w:rPr>
          <w:i w:val="0"/>
          <w:szCs w:val="22"/>
        </w:rPr>
      </w:pPr>
      <w:r w:rsidRPr="00234FB7">
        <w:rPr>
          <w:i w:val="0"/>
          <w:szCs w:val="22"/>
        </w:rPr>
        <w:lastRenderedPageBreak/>
        <w:t xml:space="preserve">                </w:t>
      </w:r>
    </w:p>
    <w:p w:rsidR="00234FB7" w:rsidRPr="00234FB7" w:rsidRDefault="00234FB7" w:rsidP="00234FB7">
      <w:pPr>
        <w:pStyle w:val="SVTitel"/>
        <w:ind w:left="360"/>
        <w:rPr>
          <w:i w:val="0"/>
          <w:szCs w:val="22"/>
        </w:rPr>
      </w:pPr>
      <w:r w:rsidRPr="00234FB7">
        <w:rPr>
          <w:i w:val="0"/>
          <w:szCs w:val="22"/>
        </w:rPr>
        <w:t>VITO is daarom actief op de volgende domeinen:</w:t>
      </w:r>
    </w:p>
    <w:p w:rsidR="00234FB7" w:rsidRPr="00234FB7" w:rsidRDefault="00234FB7" w:rsidP="00234FB7">
      <w:pPr>
        <w:pStyle w:val="SVTitel"/>
        <w:ind w:left="360"/>
        <w:rPr>
          <w:i w:val="0"/>
          <w:szCs w:val="22"/>
        </w:rPr>
      </w:pPr>
    </w:p>
    <w:p w:rsidR="00234FB7" w:rsidRPr="00234FB7" w:rsidRDefault="00234FB7" w:rsidP="00234FB7">
      <w:pPr>
        <w:pStyle w:val="SVTitel"/>
        <w:ind w:left="360"/>
        <w:rPr>
          <w:i w:val="0"/>
          <w:szCs w:val="22"/>
        </w:rPr>
      </w:pPr>
      <w:r w:rsidRPr="00234FB7">
        <w:rPr>
          <w:i w:val="0"/>
          <w:szCs w:val="22"/>
        </w:rPr>
        <w:t xml:space="preserve">Ontwikkeling van </w:t>
      </w:r>
      <w:proofErr w:type="spellStart"/>
      <w:r w:rsidRPr="00234FB7">
        <w:rPr>
          <w:i w:val="0"/>
          <w:szCs w:val="22"/>
        </w:rPr>
        <w:t>nanogestructureerde</w:t>
      </w:r>
      <w:proofErr w:type="spellEnd"/>
      <w:r w:rsidRPr="00234FB7">
        <w:rPr>
          <w:i w:val="0"/>
          <w:szCs w:val="22"/>
        </w:rPr>
        <w:t xml:space="preserve"> materialen en oppervlakken:</w:t>
      </w:r>
    </w:p>
    <w:p w:rsidR="00234FB7" w:rsidRPr="00234FB7" w:rsidRDefault="00234FB7" w:rsidP="00234FB7">
      <w:pPr>
        <w:pStyle w:val="SVTitel"/>
        <w:ind w:left="360"/>
        <w:rPr>
          <w:i w:val="0"/>
          <w:szCs w:val="22"/>
        </w:rPr>
      </w:pPr>
      <w:r w:rsidRPr="00234FB7">
        <w:rPr>
          <w:i w:val="0"/>
          <w:szCs w:val="22"/>
        </w:rPr>
        <w:t>-</w:t>
      </w:r>
      <w:r w:rsidRPr="00234FB7">
        <w:rPr>
          <w:i w:val="0"/>
          <w:szCs w:val="22"/>
        </w:rPr>
        <w:tab/>
      </w:r>
      <w:proofErr w:type="spellStart"/>
      <w:r w:rsidRPr="00234FB7">
        <w:rPr>
          <w:i w:val="0"/>
          <w:szCs w:val="22"/>
        </w:rPr>
        <w:t>Functionaliseren</w:t>
      </w:r>
      <w:proofErr w:type="spellEnd"/>
      <w:r w:rsidRPr="00234FB7">
        <w:rPr>
          <w:i w:val="0"/>
          <w:szCs w:val="22"/>
        </w:rPr>
        <w:t xml:space="preserve"> van oppervlakken en poeders</w:t>
      </w:r>
    </w:p>
    <w:p w:rsidR="00234FB7" w:rsidRPr="00234FB7" w:rsidRDefault="00234FB7" w:rsidP="00234FB7">
      <w:pPr>
        <w:pStyle w:val="SVTitel"/>
        <w:ind w:left="360"/>
        <w:rPr>
          <w:i w:val="0"/>
          <w:szCs w:val="22"/>
        </w:rPr>
      </w:pPr>
      <w:r w:rsidRPr="00234FB7">
        <w:rPr>
          <w:i w:val="0"/>
          <w:szCs w:val="22"/>
        </w:rPr>
        <w:t>-</w:t>
      </w:r>
      <w:r w:rsidRPr="00234FB7">
        <w:rPr>
          <w:i w:val="0"/>
          <w:szCs w:val="22"/>
        </w:rPr>
        <w:tab/>
        <w:t>Nano-composieten</w:t>
      </w:r>
    </w:p>
    <w:p w:rsidR="00234FB7" w:rsidRPr="00234FB7" w:rsidRDefault="00234FB7" w:rsidP="00234FB7">
      <w:pPr>
        <w:pStyle w:val="SVTitel"/>
        <w:ind w:left="360"/>
        <w:rPr>
          <w:i w:val="0"/>
          <w:szCs w:val="22"/>
        </w:rPr>
      </w:pPr>
      <w:r w:rsidRPr="00234FB7">
        <w:rPr>
          <w:i w:val="0"/>
          <w:szCs w:val="22"/>
        </w:rPr>
        <w:t>-</w:t>
      </w:r>
      <w:r w:rsidRPr="00234FB7">
        <w:rPr>
          <w:i w:val="0"/>
          <w:szCs w:val="22"/>
        </w:rPr>
        <w:tab/>
        <w:t>Nano-poreuze membranen</w:t>
      </w:r>
    </w:p>
    <w:p w:rsidR="00234FB7" w:rsidRPr="00234FB7" w:rsidRDefault="00234FB7" w:rsidP="00234FB7">
      <w:pPr>
        <w:pStyle w:val="SVTitel"/>
        <w:ind w:left="360"/>
        <w:rPr>
          <w:i w:val="0"/>
          <w:szCs w:val="22"/>
        </w:rPr>
      </w:pPr>
      <w:r w:rsidRPr="00234FB7">
        <w:rPr>
          <w:i w:val="0"/>
          <w:szCs w:val="22"/>
        </w:rPr>
        <w:t xml:space="preserve">en aanverwante karakteriseringstechnieken op </w:t>
      </w:r>
      <w:proofErr w:type="spellStart"/>
      <w:r w:rsidRPr="00234FB7">
        <w:rPr>
          <w:i w:val="0"/>
          <w:szCs w:val="22"/>
        </w:rPr>
        <w:t>nano-schaal</w:t>
      </w:r>
      <w:proofErr w:type="spellEnd"/>
      <w:r w:rsidR="00EF71EA">
        <w:rPr>
          <w:i w:val="0"/>
          <w:szCs w:val="22"/>
        </w:rPr>
        <w:t>.</w:t>
      </w:r>
      <w:r w:rsidRPr="00234FB7">
        <w:rPr>
          <w:i w:val="0"/>
          <w:szCs w:val="22"/>
        </w:rPr>
        <w:t xml:space="preserve">    </w:t>
      </w:r>
    </w:p>
    <w:p w:rsidR="00234FB7" w:rsidRPr="00234FB7" w:rsidRDefault="00234FB7" w:rsidP="00234FB7">
      <w:pPr>
        <w:pStyle w:val="SVTitel"/>
        <w:ind w:left="360"/>
        <w:rPr>
          <w:i w:val="0"/>
          <w:szCs w:val="22"/>
        </w:rPr>
      </w:pPr>
    </w:p>
    <w:p w:rsidR="00234FB7" w:rsidRPr="00234FB7" w:rsidRDefault="00234FB7" w:rsidP="00234FB7">
      <w:pPr>
        <w:pStyle w:val="SVTitel"/>
        <w:ind w:left="360"/>
        <w:rPr>
          <w:i w:val="0"/>
          <w:szCs w:val="22"/>
        </w:rPr>
      </w:pPr>
      <w:r w:rsidRPr="00234FB7">
        <w:rPr>
          <w:i w:val="0"/>
          <w:szCs w:val="22"/>
        </w:rPr>
        <w:t>Nanotechnologie en gezondheid:</w:t>
      </w:r>
    </w:p>
    <w:p w:rsidR="00234FB7" w:rsidRPr="00234FB7" w:rsidRDefault="00234FB7" w:rsidP="00234FB7">
      <w:pPr>
        <w:pStyle w:val="SVTitel"/>
        <w:ind w:left="360"/>
        <w:rPr>
          <w:i w:val="0"/>
          <w:szCs w:val="22"/>
        </w:rPr>
      </w:pPr>
      <w:r w:rsidRPr="00234FB7">
        <w:rPr>
          <w:i w:val="0"/>
          <w:szCs w:val="22"/>
        </w:rPr>
        <w:t>-</w:t>
      </w:r>
      <w:r w:rsidRPr="00234FB7">
        <w:rPr>
          <w:i w:val="0"/>
          <w:szCs w:val="22"/>
        </w:rPr>
        <w:tab/>
        <w:t>Meetmethoden voor en risico’s bij blootstelling in werkplaatsomgeving</w:t>
      </w:r>
    </w:p>
    <w:p w:rsidR="00234FB7" w:rsidRPr="00234FB7" w:rsidRDefault="00234FB7" w:rsidP="00234FB7">
      <w:pPr>
        <w:pStyle w:val="SVTitel"/>
        <w:ind w:left="360"/>
        <w:rPr>
          <w:i w:val="0"/>
          <w:szCs w:val="22"/>
        </w:rPr>
      </w:pPr>
      <w:r w:rsidRPr="00234FB7">
        <w:rPr>
          <w:i w:val="0"/>
          <w:szCs w:val="22"/>
        </w:rPr>
        <w:t>-</w:t>
      </w:r>
      <w:r w:rsidRPr="00234FB7">
        <w:rPr>
          <w:i w:val="0"/>
          <w:szCs w:val="22"/>
        </w:rPr>
        <w:tab/>
        <w:t xml:space="preserve">Relatie gezondheid en </w:t>
      </w:r>
      <w:proofErr w:type="spellStart"/>
      <w:r w:rsidRPr="00234FB7">
        <w:rPr>
          <w:i w:val="0"/>
          <w:szCs w:val="22"/>
        </w:rPr>
        <w:t>nanomaterialen</w:t>
      </w:r>
      <w:proofErr w:type="spellEnd"/>
    </w:p>
    <w:p w:rsidR="00234FB7" w:rsidRPr="00234FB7" w:rsidRDefault="00234FB7" w:rsidP="00234FB7">
      <w:pPr>
        <w:pStyle w:val="SVTitel"/>
        <w:ind w:left="360"/>
        <w:rPr>
          <w:i w:val="0"/>
          <w:szCs w:val="22"/>
        </w:rPr>
      </w:pPr>
      <w:r w:rsidRPr="00234FB7">
        <w:rPr>
          <w:i w:val="0"/>
          <w:szCs w:val="22"/>
        </w:rPr>
        <w:t>-</w:t>
      </w:r>
      <w:r w:rsidRPr="00234FB7">
        <w:rPr>
          <w:i w:val="0"/>
          <w:szCs w:val="22"/>
        </w:rPr>
        <w:tab/>
        <w:t xml:space="preserve">Kwaliteit in onderzoek naar </w:t>
      </w:r>
      <w:proofErr w:type="spellStart"/>
      <w:r w:rsidRPr="00234FB7">
        <w:rPr>
          <w:i w:val="0"/>
          <w:szCs w:val="22"/>
        </w:rPr>
        <w:t>nanoveiligheid</w:t>
      </w:r>
      <w:proofErr w:type="spellEnd"/>
      <w:r w:rsidR="00EF71EA">
        <w:rPr>
          <w:i w:val="0"/>
          <w:szCs w:val="22"/>
        </w:rPr>
        <w:t>.</w:t>
      </w:r>
    </w:p>
    <w:p w:rsidR="00234FB7" w:rsidRPr="00234FB7" w:rsidRDefault="00234FB7" w:rsidP="00234FB7">
      <w:pPr>
        <w:pStyle w:val="SVTitel"/>
        <w:ind w:left="360"/>
        <w:rPr>
          <w:i w:val="0"/>
          <w:szCs w:val="22"/>
        </w:rPr>
      </w:pPr>
    </w:p>
    <w:p w:rsidR="00234FB7" w:rsidRPr="00234FB7" w:rsidRDefault="00234FB7" w:rsidP="00234FB7">
      <w:pPr>
        <w:pStyle w:val="SVTitel"/>
        <w:ind w:left="360"/>
        <w:rPr>
          <w:i w:val="0"/>
          <w:szCs w:val="22"/>
        </w:rPr>
      </w:pPr>
      <w:r w:rsidRPr="00234FB7">
        <w:rPr>
          <w:i w:val="0"/>
          <w:szCs w:val="22"/>
        </w:rPr>
        <w:t>Op deze manier wenst VITO bij te dragen tot het duurzaam inzetten van nanotechnologie voor materialen-effectieve producten en processen, rekening houdende met milieurisico’s,  veiligheid en gezondheid.</w:t>
      </w:r>
    </w:p>
    <w:p w:rsidR="00F55F7C" w:rsidRPr="00234FB7" w:rsidRDefault="00F55F7C" w:rsidP="00234FB7">
      <w:pPr>
        <w:pStyle w:val="SVTitel"/>
        <w:ind w:left="360"/>
        <w:rPr>
          <w:i w:val="0"/>
          <w:szCs w:val="22"/>
        </w:rPr>
      </w:pPr>
    </w:p>
    <w:p w:rsidR="00234FB7" w:rsidRPr="00F55F7C" w:rsidRDefault="00234FB7" w:rsidP="007048B2">
      <w:pPr>
        <w:pStyle w:val="SVTitel"/>
        <w:numPr>
          <w:ilvl w:val="1"/>
          <w:numId w:val="39"/>
        </w:numPr>
        <w:rPr>
          <w:szCs w:val="22"/>
        </w:rPr>
      </w:pPr>
      <w:r w:rsidRPr="00F55F7C">
        <w:rPr>
          <w:szCs w:val="22"/>
        </w:rPr>
        <w:t>VIB</w:t>
      </w:r>
    </w:p>
    <w:p w:rsidR="00234FB7" w:rsidRPr="00234FB7" w:rsidRDefault="00234FB7" w:rsidP="00234FB7">
      <w:pPr>
        <w:pStyle w:val="SVTitel"/>
        <w:ind w:left="360"/>
        <w:rPr>
          <w:i w:val="0"/>
          <w:szCs w:val="22"/>
        </w:rPr>
      </w:pPr>
    </w:p>
    <w:p w:rsidR="00234FB7" w:rsidRPr="00234FB7" w:rsidRDefault="00234FB7" w:rsidP="00234FB7">
      <w:pPr>
        <w:ind w:left="426"/>
        <w:jc w:val="both"/>
        <w:rPr>
          <w:sz w:val="22"/>
          <w:szCs w:val="22"/>
          <w:lang w:val="nl-BE"/>
        </w:rPr>
      </w:pPr>
      <w:r w:rsidRPr="00234FB7">
        <w:rPr>
          <w:sz w:val="22"/>
          <w:szCs w:val="22"/>
          <w:lang w:val="nl-BE"/>
        </w:rPr>
        <w:t xml:space="preserve">VIB is sinds enkele jaren actief </w:t>
      </w:r>
      <w:r w:rsidR="00EF71EA">
        <w:rPr>
          <w:sz w:val="22"/>
          <w:szCs w:val="22"/>
          <w:lang w:val="nl-BE"/>
        </w:rPr>
        <w:t>binnen het domein</w:t>
      </w:r>
      <w:r w:rsidRPr="00234FB7">
        <w:rPr>
          <w:sz w:val="22"/>
          <w:szCs w:val="22"/>
          <w:lang w:val="nl-BE"/>
        </w:rPr>
        <w:t xml:space="preserve"> bio-nanotechnologie. In 2010 nam het instituut (samen met </w:t>
      </w:r>
      <w:proofErr w:type="spellStart"/>
      <w:r w:rsidRPr="00234FB7">
        <w:rPr>
          <w:sz w:val="22"/>
          <w:szCs w:val="22"/>
          <w:lang w:val="nl-BE"/>
        </w:rPr>
        <w:t>imec</w:t>
      </w:r>
      <w:proofErr w:type="spellEnd"/>
      <w:r w:rsidRPr="00234FB7">
        <w:rPr>
          <w:sz w:val="22"/>
          <w:szCs w:val="22"/>
          <w:lang w:val="nl-BE"/>
        </w:rPr>
        <w:t xml:space="preserve"> en KU Leuven) het initiatief om </w:t>
      </w:r>
      <w:r w:rsidRPr="00234FB7">
        <w:rPr>
          <w:bCs/>
          <w:sz w:val="22"/>
          <w:szCs w:val="22"/>
          <w:lang w:val="nl-BE"/>
        </w:rPr>
        <w:t xml:space="preserve">NERF (Neuro-Electronic Research </w:t>
      </w:r>
      <w:proofErr w:type="spellStart"/>
      <w:r w:rsidRPr="00234FB7">
        <w:rPr>
          <w:bCs/>
          <w:sz w:val="22"/>
          <w:szCs w:val="22"/>
          <w:lang w:val="nl-BE"/>
        </w:rPr>
        <w:t>Flanders</w:t>
      </w:r>
      <w:proofErr w:type="spellEnd"/>
      <w:r w:rsidRPr="00234FB7">
        <w:rPr>
          <w:bCs/>
          <w:sz w:val="22"/>
          <w:szCs w:val="22"/>
          <w:lang w:val="nl-BE"/>
        </w:rPr>
        <w:t xml:space="preserve">) </w:t>
      </w:r>
      <w:r w:rsidRPr="00234FB7">
        <w:rPr>
          <w:sz w:val="22"/>
          <w:szCs w:val="22"/>
          <w:lang w:val="nl-BE"/>
        </w:rPr>
        <w:t xml:space="preserve">op te starten. De NERF labs bundelen expertise in nano-elektronica, biotechnologie en neurologie, om zo doorbraken te realiseren in het ontrafelen van de werking van de hersenen. NERF heeft intussen een multidisciplinaire  teams uitgebouwd waarin levenswetenschappers, ingenieurs en fysici dagdagelijks het menselijk brein bestuderen met een unieke combinatie van geavanceerde nano-elektronica onderzoeksinstrumenten en tools voor biotechnologisch en neurologisch onderzoek. </w:t>
      </w:r>
    </w:p>
    <w:p w:rsidR="00234FB7" w:rsidRPr="00234FB7" w:rsidRDefault="00234FB7" w:rsidP="00234FB7">
      <w:pPr>
        <w:ind w:left="426"/>
        <w:jc w:val="both"/>
        <w:rPr>
          <w:sz w:val="22"/>
          <w:szCs w:val="22"/>
          <w:lang w:val="nl-BE"/>
        </w:rPr>
      </w:pPr>
    </w:p>
    <w:p w:rsidR="00234FB7" w:rsidRPr="00234FB7" w:rsidRDefault="00234FB7" w:rsidP="00234FB7">
      <w:pPr>
        <w:ind w:left="426"/>
        <w:jc w:val="both"/>
        <w:rPr>
          <w:sz w:val="22"/>
          <w:szCs w:val="22"/>
          <w:lang w:val="nl-BE"/>
        </w:rPr>
      </w:pPr>
      <w:r w:rsidRPr="00234FB7">
        <w:rPr>
          <w:sz w:val="22"/>
          <w:szCs w:val="22"/>
          <w:lang w:val="nl-BE"/>
        </w:rPr>
        <w:t xml:space="preserve">Recent was VIB (samen met </w:t>
      </w:r>
      <w:proofErr w:type="spellStart"/>
      <w:r w:rsidRPr="00234FB7">
        <w:rPr>
          <w:sz w:val="22"/>
          <w:szCs w:val="22"/>
          <w:lang w:val="nl-BE"/>
        </w:rPr>
        <w:t>imec</w:t>
      </w:r>
      <w:proofErr w:type="spellEnd"/>
      <w:r w:rsidRPr="00234FB7">
        <w:rPr>
          <w:sz w:val="22"/>
          <w:szCs w:val="22"/>
          <w:lang w:val="nl-BE"/>
        </w:rPr>
        <w:t xml:space="preserve"> en de cluster </w:t>
      </w:r>
      <w:proofErr w:type="spellStart"/>
      <w:r w:rsidRPr="00234FB7">
        <w:rPr>
          <w:sz w:val="22"/>
          <w:szCs w:val="22"/>
          <w:lang w:val="nl-BE"/>
        </w:rPr>
        <w:t>organizaties</w:t>
      </w:r>
      <w:proofErr w:type="spellEnd"/>
      <w:r w:rsidRPr="00234FB7">
        <w:rPr>
          <w:sz w:val="22"/>
          <w:szCs w:val="22"/>
          <w:lang w:val="nl-BE"/>
        </w:rPr>
        <w:t xml:space="preserve"> DSP </w:t>
      </w:r>
      <w:proofErr w:type="spellStart"/>
      <w:r w:rsidRPr="00234FB7">
        <w:rPr>
          <w:sz w:val="22"/>
          <w:szCs w:val="22"/>
          <w:lang w:val="nl-BE"/>
        </w:rPr>
        <w:t>Valley</w:t>
      </w:r>
      <w:proofErr w:type="spellEnd"/>
      <w:r w:rsidRPr="00234FB7">
        <w:rPr>
          <w:sz w:val="22"/>
          <w:szCs w:val="22"/>
          <w:lang w:val="nl-BE"/>
        </w:rPr>
        <w:t xml:space="preserve"> en </w:t>
      </w:r>
      <w:proofErr w:type="spellStart"/>
      <w:r w:rsidRPr="00234FB7">
        <w:rPr>
          <w:sz w:val="22"/>
          <w:szCs w:val="22"/>
          <w:lang w:val="nl-BE"/>
        </w:rPr>
        <w:t>Flandersbio</w:t>
      </w:r>
      <w:proofErr w:type="spellEnd"/>
      <w:r w:rsidRPr="00234FB7">
        <w:rPr>
          <w:sz w:val="22"/>
          <w:szCs w:val="22"/>
          <w:lang w:val="nl-BE"/>
        </w:rPr>
        <w:t xml:space="preserve">) ook nauw betrokken bij de zogenaamde </w:t>
      </w:r>
      <w:r w:rsidRPr="00234FB7">
        <w:rPr>
          <w:bCs/>
          <w:sz w:val="22"/>
          <w:szCs w:val="22"/>
          <w:lang w:val="nl-BE"/>
        </w:rPr>
        <w:t>‘</w:t>
      </w:r>
      <w:proofErr w:type="spellStart"/>
      <w:r w:rsidRPr="00234FB7">
        <w:rPr>
          <w:bCs/>
          <w:sz w:val="22"/>
          <w:szCs w:val="22"/>
          <w:lang w:val="nl-BE"/>
        </w:rPr>
        <w:t>Nanotech</w:t>
      </w:r>
      <w:proofErr w:type="spellEnd"/>
      <w:r w:rsidRPr="00234FB7">
        <w:rPr>
          <w:bCs/>
          <w:sz w:val="22"/>
          <w:szCs w:val="22"/>
          <w:lang w:val="nl-BE"/>
        </w:rPr>
        <w:t xml:space="preserve"> </w:t>
      </w:r>
      <w:proofErr w:type="spellStart"/>
      <w:r w:rsidRPr="00234FB7">
        <w:rPr>
          <w:bCs/>
          <w:sz w:val="22"/>
          <w:szCs w:val="22"/>
          <w:lang w:val="nl-BE"/>
        </w:rPr>
        <w:t>for</w:t>
      </w:r>
      <w:proofErr w:type="spellEnd"/>
      <w:r w:rsidRPr="00234FB7">
        <w:rPr>
          <w:bCs/>
          <w:sz w:val="22"/>
          <w:szCs w:val="22"/>
          <w:lang w:val="nl-BE"/>
        </w:rPr>
        <w:t xml:space="preserve"> Health’</w:t>
      </w:r>
      <w:r w:rsidRPr="00234FB7">
        <w:rPr>
          <w:sz w:val="22"/>
          <w:szCs w:val="22"/>
          <w:lang w:val="nl-BE"/>
        </w:rPr>
        <w:t xml:space="preserve"> studie. Hierin werd aan de hand van </w:t>
      </w:r>
      <w:r w:rsidR="00EF71EA">
        <w:rPr>
          <w:sz w:val="22"/>
          <w:szCs w:val="22"/>
          <w:lang w:val="nl-BE"/>
        </w:rPr>
        <w:t>een consultatie van ± 50 organis</w:t>
      </w:r>
      <w:r w:rsidRPr="00234FB7">
        <w:rPr>
          <w:sz w:val="22"/>
          <w:szCs w:val="22"/>
          <w:lang w:val="nl-BE"/>
        </w:rPr>
        <w:t>aties (</w:t>
      </w:r>
      <w:proofErr w:type="spellStart"/>
      <w:r w:rsidRPr="00234FB7">
        <w:rPr>
          <w:sz w:val="22"/>
          <w:szCs w:val="22"/>
          <w:lang w:val="nl-BE"/>
        </w:rPr>
        <w:t>biotech</w:t>
      </w:r>
      <w:proofErr w:type="spellEnd"/>
      <w:r w:rsidRPr="00234FB7">
        <w:rPr>
          <w:sz w:val="22"/>
          <w:szCs w:val="22"/>
          <w:lang w:val="nl-BE"/>
        </w:rPr>
        <w:t>/</w:t>
      </w:r>
      <w:proofErr w:type="spellStart"/>
      <w:r w:rsidRPr="00234FB7">
        <w:rPr>
          <w:sz w:val="22"/>
          <w:szCs w:val="22"/>
          <w:lang w:val="nl-BE"/>
        </w:rPr>
        <w:t>pharma</w:t>
      </w:r>
      <w:proofErr w:type="spellEnd"/>
      <w:r w:rsidRPr="00234FB7">
        <w:rPr>
          <w:sz w:val="22"/>
          <w:szCs w:val="22"/>
          <w:lang w:val="nl-BE"/>
        </w:rPr>
        <w:t xml:space="preserve">/agro industrie, universiteiten, onderzoeksinstellingen, </w:t>
      </w:r>
      <w:proofErr w:type="spellStart"/>
      <w:r w:rsidRPr="00234FB7">
        <w:rPr>
          <w:sz w:val="22"/>
          <w:szCs w:val="22"/>
          <w:lang w:val="nl-BE"/>
        </w:rPr>
        <w:t>regulatoire</w:t>
      </w:r>
      <w:proofErr w:type="spellEnd"/>
      <w:r w:rsidRPr="00234FB7">
        <w:rPr>
          <w:sz w:val="22"/>
          <w:szCs w:val="22"/>
          <w:lang w:val="nl-BE"/>
        </w:rPr>
        <w:t xml:space="preserve"> instanties en medische associaties) getracht de expertise en impact van bio- en nanotechnologie voor toekomstige </w:t>
      </w:r>
      <w:proofErr w:type="spellStart"/>
      <w:r w:rsidRPr="00234FB7">
        <w:rPr>
          <w:sz w:val="22"/>
          <w:szCs w:val="22"/>
          <w:lang w:val="nl-BE"/>
        </w:rPr>
        <w:t>healthcare</w:t>
      </w:r>
      <w:proofErr w:type="spellEnd"/>
      <w:r w:rsidRPr="00234FB7">
        <w:rPr>
          <w:sz w:val="22"/>
          <w:szCs w:val="22"/>
          <w:lang w:val="nl-BE"/>
        </w:rPr>
        <w:t xml:space="preserve"> applicaties in de Vlaamse regio in kaart te brengen. De studie kaderde in het bredere perspectief van ‘Slimme Specialisatie’ </w:t>
      </w:r>
      <w:r w:rsidR="00EF71EA" w:rsidRPr="00234FB7">
        <w:rPr>
          <w:sz w:val="22"/>
          <w:szCs w:val="22"/>
          <w:lang w:val="nl-BE"/>
        </w:rPr>
        <w:t>strategieën</w:t>
      </w:r>
      <w:r w:rsidRPr="00234FB7">
        <w:rPr>
          <w:sz w:val="22"/>
          <w:szCs w:val="22"/>
          <w:lang w:val="nl-BE"/>
        </w:rPr>
        <w:t xml:space="preserve"> in Vlaanderen. In dit kader is VIB samen met </w:t>
      </w:r>
      <w:proofErr w:type="spellStart"/>
      <w:r w:rsidRPr="00234FB7">
        <w:rPr>
          <w:sz w:val="22"/>
          <w:szCs w:val="22"/>
          <w:lang w:val="nl-BE"/>
        </w:rPr>
        <w:t>imec</w:t>
      </w:r>
      <w:proofErr w:type="spellEnd"/>
      <w:r w:rsidRPr="00234FB7">
        <w:rPr>
          <w:sz w:val="22"/>
          <w:szCs w:val="22"/>
          <w:lang w:val="nl-BE"/>
        </w:rPr>
        <w:t xml:space="preserve">, DSP </w:t>
      </w:r>
      <w:proofErr w:type="spellStart"/>
      <w:r w:rsidRPr="00234FB7">
        <w:rPr>
          <w:sz w:val="22"/>
          <w:szCs w:val="22"/>
          <w:lang w:val="nl-BE"/>
        </w:rPr>
        <w:t>Valley</w:t>
      </w:r>
      <w:proofErr w:type="spellEnd"/>
      <w:r w:rsidRPr="00234FB7">
        <w:rPr>
          <w:sz w:val="22"/>
          <w:szCs w:val="22"/>
          <w:lang w:val="nl-BE"/>
        </w:rPr>
        <w:t xml:space="preserve"> en </w:t>
      </w:r>
      <w:proofErr w:type="spellStart"/>
      <w:r w:rsidRPr="00234FB7">
        <w:rPr>
          <w:sz w:val="22"/>
          <w:szCs w:val="22"/>
          <w:lang w:val="nl-BE"/>
        </w:rPr>
        <w:t>Flandersbio</w:t>
      </w:r>
      <w:proofErr w:type="spellEnd"/>
      <w:r w:rsidRPr="00234FB7">
        <w:rPr>
          <w:sz w:val="22"/>
          <w:szCs w:val="22"/>
          <w:lang w:val="nl-BE"/>
        </w:rPr>
        <w:t xml:space="preserve"> momenteel ook nauw betrokken met de uitwerking van een aanvraag voor een </w:t>
      </w:r>
      <w:r w:rsidRPr="00234FB7">
        <w:rPr>
          <w:bCs/>
          <w:sz w:val="22"/>
          <w:szCs w:val="22"/>
          <w:lang w:val="nl-BE"/>
        </w:rPr>
        <w:t xml:space="preserve">Europees </w:t>
      </w:r>
      <w:r w:rsidR="00EF71EA">
        <w:rPr>
          <w:bCs/>
          <w:sz w:val="22"/>
          <w:szCs w:val="22"/>
          <w:lang w:val="nl-BE"/>
        </w:rPr>
        <w:t>‘</w:t>
      </w:r>
      <w:proofErr w:type="spellStart"/>
      <w:r w:rsidRPr="00234FB7">
        <w:rPr>
          <w:bCs/>
          <w:sz w:val="22"/>
          <w:szCs w:val="22"/>
          <w:lang w:val="nl-BE"/>
        </w:rPr>
        <w:t>Nanotech</w:t>
      </w:r>
      <w:proofErr w:type="spellEnd"/>
      <w:r w:rsidRPr="00234FB7">
        <w:rPr>
          <w:bCs/>
          <w:sz w:val="22"/>
          <w:szCs w:val="22"/>
          <w:lang w:val="nl-BE"/>
        </w:rPr>
        <w:t xml:space="preserve"> </w:t>
      </w:r>
      <w:proofErr w:type="spellStart"/>
      <w:r w:rsidRPr="00234FB7">
        <w:rPr>
          <w:bCs/>
          <w:sz w:val="22"/>
          <w:szCs w:val="22"/>
          <w:lang w:val="nl-BE"/>
        </w:rPr>
        <w:t>for</w:t>
      </w:r>
      <w:proofErr w:type="spellEnd"/>
      <w:r w:rsidRPr="00234FB7">
        <w:rPr>
          <w:bCs/>
          <w:sz w:val="22"/>
          <w:szCs w:val="22"/>
          <w:lang w:val="nl-BE"/>
        </w:rPr>
        <w:t xml:space="preserve"> Health</w:t>
      </w:r>
      <w:r w:rsidR="00EF71EA">
        <w:rPr>
          <w:bCs/>
          <w:sz w:val="22"/>
          <w:szCs w:val="22"/>
          <w:lang w:val="nl-BE"/>
        </w:rPr>
        <w:t>’</w:t>
      </w:r>
      <w:r w:rsidRPr="00234FB7">
        <w:rPr>
          <w:bCs/>
          <w:sz w:val="22"/>
          <w:szCs w:val="22"/>
          <w:lang w:val="nl-BE"/>
        </w:rPr>
        <w:t xml:space="preserve"> clusterproject</w:t>
      </w:r>
      <w:r w:rsidRPr="00234FB7">
        <w:rPr>
          <w:sz w:val="22"/>
          <w:szCs w:val="22"/>
          <w:lang w:val="nl-BE"/>
        </w:rPr>
        <w:t>.</w:t>
      </w:r>
    </w:p>
    <w:p w:rsidR="00234FB7" w:rsidRPr="000F4498" w:rsidRDefault="00234FB7" w:rsidP="00513CFC">
      <w:pPr>
        <w:pStyle w:val="SVTitel"/>
        <w:rPr>
          <w:i w:val="0"/>
        </w:rPr>
      </w:pPr>
      <w:bookmarkStart w:id="0" w:name="_GoBack"/>
      <w:bookmarkEnd w:id="0"/>
    </w:p>
    <w:p w:rsidR="00F55F7C" w:rsidRPr="00D71A32" w:rsidRDefault="00F55F7C" w:rsidP="00F55F7C">
      <w:pPr>
        <w:jc w:val="both"/>
        <w:rPr>
          <w:sz w:val="22"/>
          <w:szCs w:val="22"/>
        </w:rPr>
      </w:pPr>
      <w:r w:rsidRPr="00D71A32">
        <w:rPr>
          <w:b/>
          <w:bCs/>
          <w:smallCaps/>
          <w:color w:val="FF0000"/>
          <w:sz w:val="22"/>
          <w:szCs w:val="22"/>
          <w:u w:val="single"/>
        </w:rPr>
        <w:t>bijlagen</w:t>
      </w:r>
    </w:p>
    <w:p w:rsidR="00F55F7C" w:rsidRPr="00D71A32" w:rsidRDefault="00F55F7C" w:rsidP="001D140F">
      <w:pPr>
        <w:ind w:firstLine="142"/>
        <w:jc w:val="both"/>
        <w:rPr>
          <w:sz w:val="22"/>
          <w:szCs w:val="22"/>
        </w:rPr>
      </w:pPr>
    </w:p>
    <w:p w:rsidR="00F55F7C" w:rsidRDefault="00F55F7C" w:rsidP="001D140F">
      <w:pPr>
        <w:pStyle w:val="StandaardSV"/>
        <w:numPr>
          <w:ilvl w:val="0"/>
          <w:numId w:val="40"/>
        </w:numPr>
        <w:ind w:left="0" w:firstLine="142"/>
      </w:pPr>
      <w:r>
        <w:t>FWO-overzicht nanotechnologie.</w:t>
      </w:r>
    </w:p>
    <w:p w:rsidR="00F55F7C" w:rsidRDefault="00F55F7C" w:rsidP="001D140F">
      <w:pPr>
        <w:pStyle w:val="StandaardSV"/>
        <w:numPr>
          <w:ilvl w:val="0"/>
          <w:numId w:val="40"/>
        </w:numPr>
        <w:ind w:left="0" w:firstLine="142"/>
      </w:pPr>
      <w:r>
        <w:t>IWT-overzicht nanotechnologie.</w:t>
      </w:r>
    </w:p>
    <w:p w:rsidR="00F55F7C" w:rsidRPr="00234FB7" w:rsidRDefault="00F55F7C" w:rsidP="00F55F7C">
      <w:pPr>
        <w:pStyle w:val="SVTitel"/>
        <w:ind w:left="360"/>
        <w:rPr>
          <w:i w:val="0"/>
          <w:szCs w:val="22"/>
        </w:rPr>
      </w:pPr>
    </w:p>
    <w:p w:rsidR="00513CFC" w:rsidRPr="00513CFC" w:rsidRDefault="00513CFC" w:rsidP="00513CFC">
      <w:pPr>
        <w:pStyle w:val="SVTitel"/>
        <w:rPr>
          <w:i w:val="0"/>
        </w:rPr>
      </w:pPr>
    </w:p>
    <w:p w:rsidR="001670C5" w:rsidRDefault="001670C5" w:rsidP="001670C5">
      <w:pPr>
        <w:pStyle w:val="SVTitel"/>
      </w:pPr>
    </w:p>
    <w:p w:rsidR="009E0179" w:rsidRPr="00513CFC" w:rsidRDefault="009E0179" w:rsidP="00E2769E">
      <w:pPr>
        <w:pStyle w:val="SVVlaamsParlement"/>
        <w:rPr>
          <w:b w:val="0"/>
          <w:szCs w:val="22"/>
        </w:rPr>
      </w:pPr>
    </w:p>
    <w:sectPr w:rsidR="009E0179" w:rsidRPr="00513CFC" w:rsidSect="001D140F">
      <w:pgSz w:w="11906" w:h="16838"/>
      <w:pgMar w:top="1417" w:right="1417" w:bottom="141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0AC7FEE"/>
    <w:multiLevelType w:val="hybridMultilevel"/>
    <w:tmpl w:val="7C2E8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35878A6"/>
    <w:multiLevelType w:val="hybridMultilevel"/>
    <w:tmpl w:val="5174304E"/>
    <w:lvl w:ilvl="0" w:tplc="92B812D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B903FBE"/>
    <w:multiLevelType w:val="hybridMultilevel"/>
    <w:tmpl w:val="1ED8C29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A32338C"/>
    <w:multiLevelType w:val="hybridMultilevel"/>
    <w:tmpl w:val="65169B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ED50CAD"/>
    <w:multiLevelType w:val="hybridMultilevel"/>
    <w:tmpl w:val="AB2E7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1C811A0"/>
    <w:multiLevelType w:val="hybridMultilevel"/>
    <w:tmpl w:val="E4A088E4"/>
    <w:lvl w:ilvl="0" w:tplc="84D2D678">
      <w:start w:val="1"/>
      <w:numFmt w:val="decimal"/>
      <w:lvlText w:val="%1."/>
      <w:lvlJc w:val="left"/>
      <w:pPr>
        <w:ind w:left="1065" w:hanging="705"/>
      </w:pPr>
      <w:rPr>
        <w:rFonts w:hint="default"/>
      </w:rPr>
    </w:lvl>
    <w:lvl w:ilvl="1" w:tplc="0B38E5CE">
      <w:start w:val="1"/>
      <w:numFmt w:val="lowerLetter"/>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93B3974"/>
    <w:multiLevelType w:val="hybridMultilevel"/>
    <w:tmpl w:val="A216BD9E"/>
    <w:lvl w:ilvl="0" w:tplc="74A8C51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F93298A"/>
    <w:multiLevelType w:val="hybridMultilevel"/>
    <w:tmpl w:val="8B664F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0A53B85"/>
    <w:multiLevelType w:val="hybridMultilevel"/>
    <w:tmpl w:val="35AED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0AE1FE4"/>
    <w:multiLevelType w:val="hybridMultilevel"/>
    <w:tmpl w:val="54523B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1E103C8"/>
    <w:multiLevelType w:val="hybridMultilevel"/>
    <w:tmpl w:val="1826D308"/>
    <w:lvl w:ilvl="0" w:tplc="E3723BEC">
      <w:start w:val="3"/>
      <w:numFmt w:val="bullet"/>
      <w:lvlText w:val="-"/>
      <w:lvlJc w:val="left"/>
      <w:pPr>
        <w:ind w:left="1065" w:hanging="705"/>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90A43BF"/>
    <w:multiLevelType w:val="hybridMultilevel"/>
    <w:tmpl w:val="CAF81A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C8D0883"/>
    <w:multiLevelType w:val="hybridMultilevel"/>
    <w:tmpl w:val="5C62A7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44824CF"/>
    <w:multiLevelType w:val="hybridMultilevel"/>
    <w:tmpl w:val="A4B08B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63F0428"/>
    <w:multiLevelType w:val="hybridMultilevel"/>
    <w:tmpl w:val="675C9F16"/>
    <w:lvl w:ilvl="0" w:tplc="74A8C51A">
      <w:start w:val="1"/>
      <w:numFmt w:val="decimal"/>
      <w:lvlText w:val="%1."/>
      <w:lvlJc w:val="left"/>
      <w:pPr>
        <w:ind w:left="1065" w:hanging="705"/>
      </w:pPr>
      <w:rPr>
        <w:rFonts w:hint="default"/>
      </w:rPr>
    </w:lvl>
    <w:lvl w:ilvl="1" w:tplc="8ABCE81A">
      <w:start w:val="1"/>
      <w:numFmt w:val="lowerLetter"/>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694351A"/>
    <w:multiLevelType w:val="hybridMultilevel"/>
    <w:tmpl w:val="409C13FE"/>
    <w:lvl w:ilvl="0" w:tplc="EC565B4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85C070B"/>
    <w:multiLevelType w:val="hybridMultilevel"/>
    <w:tmpl w:val="B784DBF6"/>
    <w:lvl w:ilvl="0" w:tplc="74A8C51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9DD3EFB"/>
    <w:multiLevelType w:val="hybridMultilevel"/>
    <w:tmpl w:val="F8C071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DD6194A"/>
    <w:multiLevelType w:val="hybridMultilevel"/>
    <w:tmpl w:val="DBE2E5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4973E94"/>
    <w:multiLevelType w:val="hybridMultilevel"/>
    <w:tmpl w:val="AD1210DA"/>
    <w:lvl w:ilvl="0" w:tplc="19960946">
      <w:start w:val="1"/>
      <w:numFmt w:val="decimal"/>
      <w:lvlText w:val="%1."/>
      <w:lvlJc w:val="left"/>
      <w:pPr>
        <w:ind w:left="1065" w:hanging="705"/>
      </w:pPr>
      <w:rPr>
        <w:rFonts w:hint="default"/>
      </w:rPr>
    </w:lvl>
    <w:lvl w:ilvl="1" w:tplc="C3A666E0">
      <w:start w:val="1"/>
      <w:numFmt w:val="lowerLetter"/>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70001152"/>
    <w:multiLevelType w:val="hybridMultilevel"/>
    <w:tmpl w:val="6BB8C9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36776F3"/>
    <w:multiLevelType w:val="hybridMultilevel"/>
    <w:tmpl w:val="4900E1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6501C96"/>
    <w:multiLevelType w:val="hybridMultilevel"/>
    <w:tmpl w:val="18BC3DA0"/>
    <w:lvl w:ilvl="0" w:tplc="74A8C51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7315E03"/>
    <w:multiLevelType w:val="hybridMultilevel"/>
    <w:tmpl w:val="EB68747E"/>
    <w:lvl w:ilvl="0" w:tplc="74A8C51A">
      <w:start w:val="1"/>
      <w:numFmt w:val="decimal"/>
      <w:lvlText w:val="%1."/>
      <w:lvlJc w:val="left"/>
      <w:pPr>
        <w:ind w:left="1065" w:hanging="705"/>
      </w:pPr>
      <w:rPr>
        <w:rFonts w:hint="default"/>
      </w:rPr>
    </w:lvl>
    <w:lvl w:ilvl="1" w:tplc="97229B2A">
      <w:start w:val="1"/>
      <w:numFmt w:val="lowerLetter"/>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9ED4F23"/>
    <w:multiLevelType w:val="hybridMultilevel"/>
    <w:tmpl w:val="7E8E83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7B0D61C8"/>
    <w:multiLevelType w:val="hybridMultilevel"/>
    <w:tmpl w:val="3B28C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CBD2FD9"/>
    <w:multiLevelType w:val="multilevel"/>
    <w:tmpl w:val="97E495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8"/>
  </w:num>
  <w:num w:numId="3">
    <w:abstractNumId w:val="2"/>
  </w:num>
  <w:num w:numId="4">
    <w:abstractNumId w:val="29"/>
  </w:num>
  <w:num w:numId="5">
    <w:abstractNumId w:val="17"/>
  </w:num>
  <w:num w:numId="6">
    <w:abstractNumId w:val="7"/>
  </w:num>
  <w:num w:numId="7">
    <w:abstractNumId w:val="6"/>
  </w:num>
  <w:num w:numId="8">
    <w:abstractNumId w:val="21"/>
  </w:num>
  <w:num w:numId="9">
    <w:abstractNumId w:val="11"/>
  </w:num>
  <w:num w:numId="10">
    <w:abstractNumId w:val="0"/>
  </w:num>
  <w:num w:numId="11">
    <w:abstractNumId w:val="31"/>
  </w:num>
  <w:num w:numId="12">
    <w:abstractNumId w:val="3"/>
  </w:num>
  <w:num w:numId="13">
    <w:abstractNumId w:val="12"/>
  </w:num>
  <w:num w:numId="14">
    <w:abstractNumId w:val="9"/>
  </w:num>
  <w:num w:numId="15">
    <w:abstractNumId w:val="13"/>
  </w:num>
  <w:num w:numId="16">
    <w:abstractNumId w:val="18"/>
  </w:num>
  <w:num w:numId="17">
    <w:abstractNumId w:val="28"/>
  </w:num>
  <w:num w:numId="18">
    <w:abstractNumId w:val="16"/>
  </w:num>
  <w:num w:numId="19">
    <w:abstractNumId w:val="22"/>
  </w:num>
  <w:num w:numId="20">
    <w:abstractNumId w:val="25"/>
  </w:num>
  <w:num w:numId="21">
    <w:abstractNumId w:val="23"/>
  </w:num>
  <w:num w:numId="22">
    <w:abstractNumId w:val="30"/>
  </w:num>
  <w:num w:numId="23">
    <w:abstractNumId w:val="15"/>
  </w:num>
  <w:num w:numId="24">
    <w:abstractNumId w:val="34"/>
  </w:num>
  <w:num w:numId="25">
    <w:abstractNumId w:val="14"/>
  </w:num>
  <w:num w:numId="26">
    <w:abstractNumId w:val="24"/>
  </w:num>
  <w:num w:numId="27">
    <w:abstractNumId w:val="5"/>
  </w:num>
  <w:num w:numId="28">
    <w:abstractNumId w:val="19"/>
  </w:num>
  <w:num w:numId="29">
    <w:abstractNumId w:val="33"/>
  </w:num>
  <w:num w:numId="30">
    <w:abstractNumId w:val="35"/>
  </w:num>
  <w:num w:numId="31">
    <w:abstractNumId w:val="32"/>
  </w:num>
  <w:num w:numId="32">
    <w:abstractNumId w:val="26"/>
  </w:num>
  <w:num w:numId="33">
    <w:abstractNumId w:val="36"/>
  </w:num>
  <w:num w:numId="34">
    <w:abstractNumId w:val="4"/>
  </w:num>
  <w:num w:numId="35">
    <w:abstractNumId w:val="1"/>
  </w:num>
  <w:num w:numId="36">
    <w:abstractNumId w:val="37"/>
  </w:num>
  <w:num w:numId="37">
    <w:abstractNumId w:val="20"/>
  </w:num>
  <w:num w:numId="38">
    <w:abstractNumId w:val="10"/>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05D82"/>
    <w:rsid w:val="000464A2"/>
    <w:rsid w:val="00070064"/>
    <w:rsid w:val="00071DA4"/>
    <w:rsid w:val="00080040"/>
    <w:rsid w:val="000810F5"/>
    <w:rsid w:val="000A05B4"/>
    <w:rsid w:val="000F0644"/>
    <w:rsid w:val="00150E35"/>
    <w:rsid w:val="001670C5"/>
    <w:rsid w:val="00171F2E"/>
    <w:rsid w:val="00187BFC"/>
    <w:rsid w:val="001D140F"/>
    <w:rsid w:val="001E4BBA"/>
    <w:rsid w:val="00234FB7"/>
    <w:rsid w:val="00343A8F"/>
    <w:rsid w:val="00381E26"/>
    <w:rsid w:val="00427E2D"/>
    <w:rsid w:val="004A2DA9"/>
    <w:rsid w:val="004A51A8"/>
    <w:rsid w:val="004D7979"/>
    <w:rsid w:val="005051B9"/>
    <w:rsid w:val="00513CFC"/>
    <w:rsid w:val="005174ED"/>
    <w:rsid w:val="0052762A"/>
    <w:rsid w:val="005A0D53"/>
    <w:rsid w:val="005F6939"/>
    <w:rsid w:val="006121B7"/>
    <w:rsid w:val="00667CE6"/>
    <w:rsid w:val="00693743"/>
    <w:rsid w:val="006F29F5"/>
    <w:rsid w:val="006F49EA"/>
    <w:rsid w:val="007048B2"/>
    <w:rsid w:val="0078435B"/>
    <w:rsid w:val="007869C8"/>
    <w:rsid w:val="007A5239"/>
    <w:rsid w:val="007A7738"/>
    <w:rsid w:val="007C5360"/>
    <w:rsid w:val="007E2BBA"/>
    <w:rsid w:val="007E4C93"/>
    <w:rsid w:val="007E7CCE"/>
    <w:rsid w:val="008329EB"/>
    <w:rsid w:val="0083747B"/>
    <w:rsid w:val="00840D59"/>
    <w:rsid w:val="00842F2E"/>
    <w:rsid w:val="00844521"/>
    <w:rsid w:val="008A6541"/>
    <w:rsid w:val="00941198"/>
    <w:rsid w:val="009864CE"/>
    <w:rsid w:val="009C170D"/>
    <w:rsid w:val="009C6E99"/>
    <w:rsid w:val="009E0179"/>
    <w:rsid w:val="009F10A6"/>
    <w:rsid w:val="00A729AC"/>
    <w:rsid w:val="00AD6B7F"/>
    <w:rsid w:val="00AD78E8"/>
    <w:rsid w:val="00B6547D"/>
    <w:rsid w:val="00BD07FB"/>
    <w:rsid w:val="00BF7818"/>
    <w:rsid w:val="00C75C7E"/>
    <w:rsid w:val="00CB2006"/>
    <w:rsid w:val="00CC63C8"/>
    <w:rsid w:val="00CF4E65"/>
    <w:rsid w:val="00D3659A"/>
    <w:rsid w:val="00DA6FB6"/>
    <w:rsid w:val="00DF2C6E"/>
    <w:rsid w:val="00DF6517"/>
    <w:rsid w:val="00E265E9"/>
    <w:rsid w:val="00E2769E"/>
    <w:rsid w:val="00EA2508"/>
    <w:rsid w:val="00EC6A24"/>
    <w:rsid w:val="00ED5E9A"/>
    <w:rsid w:val="00EF296F"/>
    <w:rsid w:val="00EF71EA"/>
    <w:rsid w:val="00F52CAF"/>
    <w:rsid w:val="00F53F83"/>
    <w:rsid w:val="00F55F7C"/>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7E4C93"/>
    <w:rPr>
      <w:rFonts w:ascii="Tahoma" w:hAnsi="Tahoma" w:cs="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7E4C93"/>
    <w:rPr>
      <w:rFonts w:ascii="Tahoma" w:hAnsi="Tahoma" w:cs="Tahoma"/>
      <w:sz w:val="16"/>
      <w:szCs w:val="16"/>
      <w:lang w:val="nl-NL" w:eastAsia="nl-NL"/>
    </w:rPr>
  </w:style>
  <w:style w:type="character" w:styleId="Zwaar">
    <w:name w:val="Strong"/>
    <w:qFormat/>
    <w:rsid w:val="00513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7E4C93"/>
    <w:rPr>
      <w:rFonts w:ascii="Tahoma" w:hAnsi="Tahoma" w:cs="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7E4C93"/>
    <w:rPr>
      <w:rFonts w:ascii="Tahoma" w:hAnsi="Tahoma" w:cs="Tahoma"/>
      <w:sz w:val="16"/>
      <w:szCs w:val="16"/>
      <w:lang w:val="nl-NL" w:eastAsia="nl-NL"/>
    </w:rPr>
  </w:style>
  <w:style w:type="character" w:styleId="Zwaar">
    <w:name w:val="Strong"/>
    <w:qFormat/>
    <w:rsid w:val="00513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2013-09-30T12:39:00Z</cp:lastPrinted>
  <dcterms:created xsi:type="dcterms:W3CDTF">2013-09-30T12:40:00Z</dcterms:created>
  <dcterms:modified xsi:type="dcterms:W3CDTF">2013-09-30T12:40:00Z</dcterms:modified>
</cp:coreProperties>
</file>