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A537F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r w:rsidR="00A45E1E">
        <w:rPr>
          <w:b w:val="0"/>
        </w:rPr>
        <w:t>607</w:t>
      </w:r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r w:rsidR="00A45E1E">
        <w:rPr>
          <w:b w:val="0"/>
        </w:rPr>
        <w:t xml:space="preserve">9 </w:t>
      </w:r>
      <w:r w:rsidRPr="00326A58">
        <w:rPr>
          <w:b w:val="0"/>
        </w:rPr>
        <w:t xml:space="preserve"> </w:t>
      </w:r>
      <w:r w:rsidR="00B95875">
        <w:rPr>
          <w:b w:val="0"/>
          <w:smallCaps w:val="0"/>
        </w:rPr>
        <w:t>juli</w:t>
      </w:r>
      <w:r w:rsidR="00A45E1E">
        <w:rPr>
          <w:b w:val="0"/>
        </w:rPr>
        <w:t xml:space="preserve"> </w:t>
      </w:r>
      <w:r w:rsidRPr="00326A58">
        <w:rPr>
          <w:b w:val="0"/>
        </w:rPr>
        <w:t xml:space="preserve"> </w:t>
      </w:r>
      <w:bookmarkStart w:id="2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2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B95875">
        <w:rPr>
          <w:rStyle w:val="AntwoordNaamMinisterChar"/>
        </w:rPr>
        <w:t>i</w:t>
      </w:r>
      <w:r w:rsidR="00010CD5">
        <w:rPr>
          <w:rStyle w:val="AntwoordNaamMinisterChar"/>
        </w:rPr>
        <w:t>van</w:t>
      </w:r>
      <w:proofErr w:type="spellEnd"/>
      <w:r w:rsidR="00010CD5">
        <w:rPr>
          <w:rStyle w:val="AntwoordNaamMinisterChar"/>
        </w:rPr>
        <w:t xml:space="preserve"> </w:t>
      </w:r>
      <w:proofErr w:type="spellStart"/>
      <w:r w:rsidR="00B95875">
        <w:rPr>
          <w:rStyle w:val="AntwoordNaamMinisterChar"/>
        </w:rPr>
        <w:t>s</w:t>
      </w:r>
      <w:r w:rsidR="00010CD5">
        <w:rPr>
          <w:rStyle w:val="AntwoordNaamMinisterChar"/>
        </w:rPr>
        <w:t>abbe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010CD5" w:rsidP="00010CD5">
      <w:pPr>
        <w:ind w:left="567" w:hanging="567"/>
        <w:jc w:val="both"/>
      </w:pPr>
      <w:r>
        <w:rPr>
          <w:szCs w:val="22"/>
        </w:rPr>
        <w:lastRenderedPageBreak/>
        <w:t>1.-2.</w:t>
      </w:r>
      <w:r>
        <w:rPr>
          <w:szCs w:val="22"/>
        </w:rPr>
        <w:tab/>
      </w:r>
      <w:r w:rsidR="0006092F" w:rsidRPr="007C7384">
        <w:rPr>
          <w:szCs w:val="22"/>
        </w:rPr>
        <w:t xml:space="preserve">Als bijlage vindt u </w:t>
      </w:r>
      <w:r w:rsidR="007C7384" w:rsidRPr="007C7384">
        <w:rPr>
          <w:szCs w:val="22"/>
        </w:rPr>
        <w:t>een eenduidig overzicht aantal verschillende subsidieregelingen binnen het beleidsdomein Ruimtelijke Ordening, Woonbeleid en Onroerend Erfgoed, wat betreft het beleidsveld Wonen</w:t>
      </w:r>
      <w:r w:rsidR="0006092F" w:rsidRPr="007C7384">
        <w:rPr>
          <w:szCs w:val="22"/>
        </w:rPr>
        <w:t>.</w:t>
      </w:r>
      <w:r w:rsidR="007C7384">
        <w:t xml:space="preserve"> </w:t>
      </w:r>
    </w:p>
    <w:p w:rsidR="005868E5" w:rsidRDefault="005868E5" w:rsidP="005868E5">
      <w:pPr>
        <w:pStyle w:val="SVTitel"/>
        <w:rPr>
          <w:i w:val="0"/>
          <w:szCs w:val="22"/>
        </w:rPr>
      </w:pPr>
    </w:p>
    <w:p w:rsidR="005868E5" w:rsidRDefault="005868E5" w:rsidP="005868E5">
      <w:pPr>
        <w:jc w:val="both"/>
        <w:rPr>
          <w:szCs w:val="22"/>
        </w:rPr>
      </w:pPr>
      <w:r>
        <w:rPr>
          <w:szCs w:val="22"/>
        </w:rPr>
        <w:t xml:space="preserve">Op de publieke website </w:t>
      </w:r>
      <w:hyperlink r:id="rId6" w:history="1">
        <w:r>
          <w:rPr>
            <w:rStyle w:val="Hyperlink"/>
            <w:szCs w:val="22"/>
          </w:rPr>
          <w:t>http://www.ruimtelijkeordening.be/NL/Diensten/Subsidies</w:t>
        </w:r>
      </w:hyperlink>
      <w:r>
        <w:rPr>
          <w:szCs w:val="22"/>
        </w:rPr>
        <w:t xml:space="preserve"> vindt u de informatie van de bestaande subsidieregelingen die kunnen worden verleend.</w:t>
      </w:r>
    </w:p>
    <w:p w:rsidR="00B95875" w:rsidRDefault="00B95875" w:rsidP="005868E5">
      <w:pPr>
        <w:jc w:val="both"/>
        <w:rPr>
          <w:szCs w:val="22"/>
        </w:rPr>
      </w:pPr>
    </w:p>
    <w:p w:rsidR="00B95875" w:rsidRDefault="00B95875" w:rsidP="005868E5">
      <w:pPr>
        <w:jc w:val="both"/>
        <w:rPr>
          <w:smallCaps/>
          <w:color w:val="FF0000"/>
          <w:szCs w:val="22"/>
          <w:u w:val="single"/>
        </w:rPr>
      </w:pPr>
      <w:r>
        <w:rPr>
          <w:smallCaps/>
          <w:color w:val="FF0000"/>
          <w:szCs w:val="22"/>
          <w:u w:val="single"/>
        </w:rPr>
        <w:t>bijlage</w:t>
      </w:r>
    </w:p>
    <w:p w:rsidR="00B95875" w:rsidRDefault="00B95875" w:rsidP="005868E5">
      <w:pPr>
        <w:jc w:val="both"/>
        <w:rPr>
          <w:smallCaps/>
          <w:color w:val="FF0000"/>
          <w:szCs w:val="22"/>
          <w:u w:val="single"/>
        </w:rPr>
      </w:pPr>
    </w:p>
    <w:p w:rsidR="00B95875" w:rsidRPr="00B95875" w:rsidRDefault="00B95875" w:rsidP="005868E5">
      <w:pPr>
        <w:jc w:val="both"/>
        <w:rPr>
          <w:i/>
          <w:szCs w:val="22"/>
        </w:rPr>
      </w:pPr>
      <w:r>
        <w:rPr>
          <w:szCs w:val="22"/>
        </w:rPr>
        <w:t>Subsidieregeling</w:t>
      </w:r>
      <w:bookmarkStart w:id="3" w:name="_GoBack"/>
      <w:bookmarkEnd w:id="3"/>
    </w:p>
    <w:p w:rsidR="0006092F" w:rsidRDefault="0006092F" w:rsidP="00FA7905"/>
    <w:sectPr w:rsidR="0006092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9DC"/>
    <w:multiLevelType w:val="hybridMultilevel"/>
    <w:tmpl w:val="6342736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49A697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D11AC5"/>
    <w:multiLevelType w:val="hybridMultilevel"/>
    <w:tmpl w:val="325C7C9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E9"/>
    <w:rsid w:val="00010CD5"/>
    <w:rsid w:val="0006092F"/>
    <w:rsid w:val="000976E9"/>
    <w:rsid w:val="00097A95"/>
    <w:rsid w:val="000C4E8C"/>
    <w:rsid w:val="000F3532"/>
    <w:rsid w:val="00151BE9"/>
    <w:rsid w:val="00210C07"/>
    <w:rsid w:val="002A537F"/>
    <w:rsid w:val="00326A58"/>
    <w:rsid w:val="003612A1"/>
    <w:rsid w:val="003A470F"/>
    <w:rsid w:val="005868E5"/>
    <w:rsid w:val="005E38CA"/>
    <w:rsid w:val="006563FB"/>
    <w:rsid w:val="0071248C"/>
    <w:rsid w:val="007252C7"/>
    <w:rsid w:val="007C7384"/>
    <w:rsid w:val="00890A4A"/>
    <w:rsid w:val="008D1BFB"/>
    <w:rsid w:val="008D5DB4"/>
    <w:rsid w:val="00917B6B"/>
    <w:rsid w:val="009347E0"/>
    <w:rsid w:val="009D7043"/>
    <w:rsid w:val="00A45E1E"/>
    <w:rsid w:val="00B45EB2"/>
    <w:rsid w:val="00B95875"/>
    <w:rsid w:val="00BE425A"/>
    <w:rsid w:val="00C33803"/>
    <w:rsid w:val="00C91441"/>
    <w:rsid w:val="00D71D99"/>
    <w:rsid w:val="00D754F2"/>
    <w:rsid w:val="00DA74A1"/>
    <w:rsid w:val="00DB41C0"/>
    <w:rsid w:val="00DC4DB6"/>
    <w:rsid w:val="00E55200"/>
    <w:rsid w:val="00E67564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6092F"/>
    <w:pPr>
      <w:ind w:left="720"/>
      <w:contextualSpacing/>
    </w:pPr>
  </w:style>
  <w:style w:type="character" w:styleId="Hyperlink">
    <w:name w:val="Hyperlink"/>
    <w:unhideWhenUsed/>
    <w:rsid w:val="005868E5"/>
    <w:rPr>
      <w:color w:val="0000FF"/>
      <w:u w:val="single"/>
    </w:rPr>
  </w:style>
  <w:style w:type="paragraph" w:customStyle="1" w:styleId="SVTitel">
    <w:name w:val="SV Titel"/>
    <w:basedOn w:val="Standaard"/>
    <w:rsid w:val="005868E5"/>
    <w:pPr>
      <w:jc w:val="both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6092F"/>
    <w:pPr>
      <w:ind w:left="720"/>
      <w:contextualSpacing/>
    </w:pPr>
  </w:style>
  <w:style w:type="character" w:styleId="Hyperlink">
    <w:name w:val="Hyperlink"/>
    <w:unhideWhenUsed/>
    <w:rsid w:val="005868E5"/>
    <w:rPr>
      <w:color w:val="0000FF"/>
      <w:u w:val="single"/>
    </w:rPr>
  </w:style>
  <w:style w:type="paragraph" w:customStyle="1" w:styleId="SVTitel">
    <w:name w:val="SV Titel"/>
    <w:basedOn w:val="Standaard"/>
    <w:rsid w:val="005868E5"/>
    <w:pPr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imtelijkeordening.be/NL/Diensten/Subsid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wro</cp:lastModifiedBy>
  <cp:revision>2</cp:revision>
  <cp:lastPrinted>2013-09-27T13:30:00Z</cp:lastPrinted>
  <dcterms:created xsi:type="dcterms:W3CDTF">2013-09-27T13:31:00Z</dcterms:created>
  <dcterms:modified xsi:type="dcterms:W3CDTF">2013-09-27T13:31:00Z</dcterms:modified>
</cp:coreProperties>
</file>