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07B83" w14:textId="0EBF00DA" w:rsidR="0068216A" w:rsidRPr="00D03794" w:rsidRDefault="002A017A" w:rsidP="003F1093">
      <w:pPr>
        <w:jc w:val="both"/>
        <w:outlineLvl w:val="0"/>
        <w:rPr>
          <w:b/>
          <w:bCs/>
          <w:caps/>
          <w:sz w:val="18"/>
          <w:szCs w:val="22"/>
          <w:lang w:val="nl-BE"/>
        </w:rPr>
      </w:pPr>
      <w:sdt>
        <w:sdtPr>
          <w:rPr>
            <w:b/>
            <w:bCs/>
            <w:caps/>
            <w:sz w:val="18"/>
            <w:szCs w:val="22"/>
            <w:lang w:val="nl-BE"/>
          </w:rPr>
          <w:alias w:val="Minister"/>
          <w:tag w:val="Minister"/>
          <w:id w:val="733271794"/>
          <w:placeholder>
            <w:docPart w:val="D3F36434BD1C44989A49C8280B093094"/>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6:Minister[1]" w:storeItemID="{74298DB8-679A-49E4-AA34-B450138B57AB}"/>
          <w:dropDownList w:lastValue="1">
            <w:listItem w:value="[Minister]"/>
          </w:dropDownList>
        </w:sdtPr>
        <w:sdtEndPr/>
        <w:sdtContent>
          <w:r w:rsidR="005E4899">
            <w:rPr>
              <w:b/>
              <w:bCs/>
              <w:caps/>
              <w:sz w:val="18"/>
              <w:szCs w:val="22"/>
              <w:lang w:val="nl-BE"/>
            </w:rPr>
            <w:t>Philippe Muyters</w:t>
          </w:r>
        </w:sdtContent>
      </w:sdt>
    </w:p>
    <w:p w14:paraId="6D5F17D8" w14:textId="2B9C1A85" w:rsidR="0068216A" w:rsidRPr="005628FF" w:rsidRDefault="002B353C" w:rsidP="003F1093">
      <w:pPr>
        <w:jc w:val="both"/>
        <w:outlineLvl w:val="0"/>
        <w:rPr>
          <w:smallCaps/>
          <w:sz w:val="22"/>
          <w:szCs w:val="22"/>
          <w:lang w:val="nl-BE"/>
        </w:rPr>
      </w:pPr>
      <w:r w:rsidRPr="00D03794">
        <w:rPr>
          <w:caps/>
          <w:sz w:val="18"/>
          <w:szCs w:val="22"/>
          <w:lang w:val="nl-BE"/>
        </w:rPr>
        <w:t>v</w:t>
      </w:r>
      <w:r w:rsidR="0068216A" w:rsidRPr="00D03794">
        <w:rPr>
          <w:caps/>
          <w:sz w:val="18"/>
          <w:szCs w:val="22"/>
          <w:lang w:val="nl-BE"/>
        </w:rPr>
        <w:t>laams minister van</w:t>
      </w:r>
      <w:r w:rsidR="0068216A" w:rsidRPr="005628FF">
        <w:rPr>
          <w:smallCaps/>
          <w:sz w:val="22"/>
          <w:szCs w:val="22"/>
          <w:lang w:val="nl-BE"/>
        </w:rPr>
        <w:t xml:space="preserve">  </w:t>
      </w:r>
      <w:sdt>
        <w:sdtPr>
          <w:rPr>
            <w:caps/>
            <w:sz w:val="18"/>
            <w:szCs w:val="22"/>
            <w:lang w:val="nl-BE"/>
          </w:rPr>
          <w:alias w:val="MinisterAlleDomeinen"/>
          <w:tag w:val="MinisterAlleDomeinen"/>
          <w:id w:val="-188767954"/>
          <w:placeholder>
            <w:docPart w:val="4CE0A9E2AE5F4A5F8A74EE1B1752D76A"/>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3:MinisterAlleDomeinen[1]" w:storeItemID="{74298DB8-679A-49E4-AA34-B450138B57AB}"/>
          <w:text/>
        </w:sdtPr>
        <w:sdtEndPr/>
        <w:sdtContent>
          <w:r w:rsidR="005E4899">
            <w:rPr>
              <w:caps/>
              <w:sz w:val="18"/>
              <w:szCs w:val="22"/>
              <w:lang w:val="nl-BE"/>
            </w:rPr>
            <w:t>Financiën, Begroting, Werk, Ruimtelijke Ordening en Sport</w:t>
          </w:r>
        </w:sdtContent>
      </w:sdt>
    </w:p>
    <w:p w14:paraId="7422AFB4" w14:textId="77777777" w:rsidR="0068216A" w:rsidRPr="005628FF" w:rsidRDefault="0068216A" w:rsidP="003F1093">
      <w:pPr>
        <w:pBdr>
          <w:bottom w:val="single" w:sz="4" w:space="1" w:color="auto"/>
        </w:pBdr>
        <w:jc w:val="both"/>
        <w:rPr>
          <w:sz w:val="22"/>
          <w:szCs w:val="22"/>
          <w:lang w:val="nl-BE"/>
        </w:rPr>
      </w:pPr>
    </w:p>
    <w:p w14:paraId="71BB7E81" w14:textId="77777777" w:rsidR="0068216A" w:rsidRPr="005628FF" w:rsidRDefault="0068216A" w:rsidP="003F1093">
      <w:pPr>
        <w:jc w:val="both"/>
        <w:rPr>
          <w:sz w:val="22"/>
          <w:szCs w:val="22"/>
        </w:rPr>
      </w:pPr>
    </w:p>
    <w:p w14:paraId="40F10D47" w14:textId="77777777" w:rsidR="00482870" w:rsidRDefault="00B846A3" w:rsidP="003F1093">
      <w:pPr>
        <w:jc w:val="both"/>
        <w:rPr>
          <w:sz w:val="22"/>
          <w:szCs w:val="22"/>
        </w:rPr>
      </w:pPr>
      <w:r>
        <w:rPr>
          <w:b/>
          <w:smallCaps/>
          <w:sz w:val="22"/>
          <w:szCs w:val="22"/>
        </w:rPr>
        <w:t>a</w:t>
      </w:r>
      <w:r w:rsidR="00482870" w:rsidRPr="005C4A96">
        <w:rPr>
          <w:b/>
          <w:smallCaps/>
          <w:sz w:val="22"/>
          <w:szCs w:val="22"/>
        </w:rPr>
        <w:t>ntwoord</w:t>
      </w:r>
      <w:r w:rsidR="00482870" w:rsidRPr="005628FF">
        <w:rPr>
          <w:sz w:val="22"/>
          <w:szCs w:val="22"/>
        </w:rPr>
        <w:t xml:space="preserve"> </w:t>
      </w:r>
    </w:p>
    <w:p w14:paraId="7A9744B7" w14:textId="2CC7F662" w:rsidR="0068216A" w:rsidRPr="005628FF" w:rsidRDefault="0068216A" w:rsidP="003F1093">
      <w:pPr>
        <w:jc w:val="both"/>
        <w:rPr>
          <w:sz w:val="22"/>
          <w:szCs w:val="22"/>
        </w:rPr>
      </w:pPr>
      <w:r w:rsidRPr="005628FF">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5E4899">
            <w:rPr>
              <w:sz w:val="22"/>
              <w:szCs w:val="22"/>
              <w:lang w:val="nl-BE"/>
            </w:rPr>
            <w:t>867</w:t>
          </w:r>
        </w:sdtContent>
      </w:sdt>
      <w:r w:rsidRPr="005628FF">
        <w:rPr>
          <w:sz w:val="22"/>
          <w:szCs w:val="22"/>
        </w:rPr>
        <w:t xml:space="preserve"> </w:t>
      </w:r>
      <w:r w:rsidR="00482870">
        <w:rPr>
          <w:sz w:val="22"/>
          <w:szCs w:val="22"/>
        </w:rPr>
        <w:t>v</w:t>
      </w:r>
      <w:r w:rsidRPr="005628FF">
        <w:rPr>
          <w:sz w:val="22"/>
          <w:szCs w:val="22"/>
        </w:rPr>
        <w:t xml:space="preserve">an </w:t>
      </w:r>
      <w:sdt>
        <w:sdtPr>
          <w:rPr>
            <w:sz w:val="22"/>
            <w:szCs w:val="22"/>
          </w:rPr>
          <w:alias w:val="Datum Vraag"/>
          <w:tag w:val="DatumVraag"/>
          <w:id w:val="1779752292"/>
          <w:placeholder>
            <w:docPart w:val="13C66A54928A498D9FA5FE486E1D330E"/>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DatumVraag[1]" w:storeItemID="{74298DB8-679A-49E4-AA34-B450138B57AB}"/>
          <w:date w:fullDate="2013-06-21T00:00:00Z">
            <w:dateFormat w:val="d MMMM yyyy"/>
            <w:lid w:val="nl-BE"/>
            <w:storeMappedDataAs w:val="dateTime"/>
            <w:calendar w:val="gregorian"/>
          </w:date>
        </w:sdtPr>
        <w:sdtEndPr/>
        <w:sdtContent>
          <w:r w:rsidR="005E4899">
            <w:rPr>
              <w:sz w:val="22"/>
              <w:szCs w:val="22"/>
              <w:lang w:val="nl-BE"/>
            </w:rPr>
            <w:t>21 juni 2013</w:t>
          </w:r>
        </w:sdtContent>
      </w:sdt>
    </w:p>
    <w:p w14:paraId="18341E37" w14:textId="29973638" w:rsidR="0068216A" w:rsidRPr="005628FF" w:rsidRDefault="00482870" w:rsidP="003F1093">
      <w:pPr>
        <w:jc w:val="both"/>
        <w:rPr>
          <w:sz w:val="22"/>
          <w:szCs w:val="22"/>
        </w:rPr>
      </w:pPr>
      <w:r>
        <w:rPr>
          <w:sz w:val="22"/>
          <w:szCs w:val="22"/>
        </w:rPr>
        <w:t>v</w:t>
      </w:r>
      <w:r w:rsidR="0068216A" w:rsidRPr="005628FF">
        <w:rPr>
          <w:sz w:val="22"/>
          <w:szCs w:val="22"/>
        </w:rPr>
        <w:t xml:space="preserve">an </w:t>
      </w:r>
      <w:sdt>
        <w:sdtPr>
          <w:rPr>
            <w:b/>
            <w:caps/>
            <w:sz w:val="18"/>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r w:rsidR="005E4899">
            <w:rPr>
              <w:b/>
              <w:caps/>
              <w:sz w:val="18"/>
              <w:szCs w:val="22"/>
              <w:lang w:val="nl-BE"/>
            </w:rPr>
            <w:t>Robrecht Bothuyne</w:t>
          </w:r>
        </w:sdtContent>
      </w:sdt>
    </w:p>
    <w:p w14:paraId="2277CFAA" w14:textId="77777777" w:rsidR="0068216A" w:rsidRPr="005628FF" w:rsidRDefault="0068216A" w:rsidP="003F1093">
      <w:pPr>
        <w:pBdr>
          <w:bottom w:val="single" w:sz="4" w:space="1" w:color="auto"/>
        </w:pBdr>
        <w:jc w:val="both"/>
        <w:rPr>
          <w:sz w:val="22"/>
          <w:szCs w:val="22"/>
        </w:rPr>
      </w:pPr>
    </w:p>
    <w:p w14:paraId="23A862A8" w14:textId="77777777" w:rsidR="0068216A" w:rsidRPr="005628FF" w:rsidRDefault="0068216A" w:rsidP="003F1093">
      <w:pPr>
        <w:jc w:val="both"/>
        <w:rPr>
          <w:sz w:val="22"/>
          <w:szCs w:val="22"/>
        </w:rPr>
        <w:sectPr w:rsidR="0068216A" w:rsidRPr="005628FF" w:rsidSect="00DF38FD">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709" w:gutter="0"/>
          <w:cols w:space="708"/>
          <w:docGrid w:linePitch="360"/>
        </w:sectPr>
      </w:pPr>
    </w:p>
    <w:p w14:paraId="0DDD8573" w14:textId="77777777" w:rsidR="0068216A" w:rsidRDefault="0068216A" w:rsidP="003F1093">
      <w:pPr>
        <w:jc w:val="both"/>
        <w:rPr>
          <w:sz w:val="22"/>
          <w:szCs w:val="22"/>
        </w:rPr>
      </w:pPr>
    </w:p>
    <w:p w14:paraId="1510F4DC" w14:textId="77777777" w:rsidR="00E82316" w:rsidRPr="005628FF" w:rsidRDefault="00E82316" w:rsidP="003F1093">
      <w:pPr>
        <w:jc w:val="both"/>
        <w:rPr>
          <w:sz w:val="22"/>
          <w:szCs w:val="22"/>
        </w:rPr>
      </w:pPr>
    </w:p>
    <w:p w14:paraId="1E99A775" w14:textId="77777777" w:rsidR="005E4899" w:rsidRPr="003A5E5D" w:rsidRDefault="005E4899" w:rsidP="005E4899">
      <w:pPr>
        <w:pStyle w:val="StandaardSV"/>
        <w:numPr>
          <w:ilvl w:val="0"/>
          <w:numId w:val="14"/>
        </w:numPr>
      </w:pPr>
      <w:r w:rsidRPr="0068054D">
        <w:rPr>
          <w:lang w:val="nl-BE"/>
        </w:rPr>
        <w:t>In onderstaande tabel vindt u per provincie het aantal contracten dat in 2010, 2011 en 2012 werd afgesloten voor werknemersopleidingen op vraag van de werkgever. Aangezien deze cijfers op het aantal contracten betrekking heeft, kan hier echter niet uit afgeleid worden hoeveel opleidingen er zijn doorgegaan of hoeveel werknemers er effectief werden opgeleid. Voor bedrijfsopleidingen worden deze gegevens niet op individueel klantniveau geregistreerd.</w:t>
      </w:r>
    </w:p>
    <w:p w14:paraId="07B9F478" w14:textId="77777777" w:rsidR="005E4899" w:rsidRDefault="005E4899" w:rsidP="005E4899">
      <w:pPr>
        <w:pStyle w:val="StandaardSV"/>
        <w:ind w:left="360"/>
      </w:pPr>
    </w:p>
    <w:tbl>
      <w:tblPr>
        <w:tblW w:w="6200" w:type="dxa"/>
        <w:jc w:val="center"/>
        <w:tblCellMar>
          <w:left w:w="70" w:type="dxa"/>
          <w:right w:w="70" w:type="dxa"/>
        </w:tblCellMar>
        <w:tblLook w:val="04A0" w:firstRow="1" w:lastRow="0" w:firstColumn="1" w:lastColumn="0" w:noHBand="0" w:noVBand="1"/>
      </w:tblPr>
      <w:tblGrid>
        <w:gridCol w:w="3167"/>
        <w:gridCol w:w="1011"/>
        <w:gridCol w:w="1011"/>
        <w:gridCol w:w="1011"/>
      </w:tblGrid>
      <w:tr w:rsidR="005E4899" w:rsidRPr="003E3401" w14:paraId="6C19AB44" w14:textId="77777777" w:rsidTr="00367F31">
        <w:trPr>
          <w:trHeight w:val="615"/>
          <w:jc w:val="center"/>
        </w:trPr>
        <w:tc>
          <w:tcPr>
            <w:tcW w:w="62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3E46595" w14:textId="77777777" w:rsidR="005E4899" w:rsidRPr="003E3401" w:rsidRDefault="005E4899" w:rsidP="00367F31">
            <w:pPr>
              <w:jc w:val="center"/>
              <w:rPr>
                <w:rFonts w:ascii="Arial" w:hAnsi="Arial" w:cs="Arial"/>
                <w:b/>
                <w:bCs/>
                <w:color w:val="000000"/>
                <w:sz w:val="16"/>
                <w:szCs w:val="16"/>
                <w:lang w:val="nl-BE" w:eastAsia="nl-BE"/>
              </w:rPr>
            </w:pPr>
            <w:r w:rsidRPr="003E3401">
              <w:rPr>
                <w:rFonts w:ascii="Arial" w:hAnsi="Arial" w:cs="Arial"/>
                <w:b/>
                <w:bCs/>
                <w:color w:val="000000"/>
                <w:sz w:val="16"/>
                <w:szCs w:val="16"/>
                <w:lang w:val="nl-BE" w:eastAsia="nl-BE"/>
              </w:rPr>
              <w:t xml:space="preserve">Aantal </w:t>
            </w:r>
            <w:r>
              <w:rPr>
                <w:rFonts w:ascii="Arial" w:hAnsi="Arial" w:cs="Arial"/>
                <w:b/>
                <w:bCs/>
                <w:color w:val="000000"/>
                <w:sz w:val="16"/>
                <w:szCs w:val="16"/>
                <w:lang w:val="nl-BE" w:eastAsia="nl-BE"/>
              </w:rPr>
              <w:t xml:space="preserve">contracten voor </w:t>
            </w:r>
            <w:r w:rsidRPr="003E3401">
              <w:rPr>
                <w:rFonts w:ascii="Arial" w:hAnsi="Arial" w:cs="Arial"/>
                <w:b/>
                <w:bCs/>
                <w:color w:val="000000"/>
                <w:sz w:val="16"/>
                <w:szCs w:val="16"/>
                <w:lang w:val="nl-BE" w:eastAsia="nl-BE"/>
              </w:rPr>
              <w:t>werknemersopleidingen op vraag van de werkgever</w:t>
            </w:r>
            <w:r w:rsidRPr="003E3401">
              <w:rPr>
                <w:rFonts w:ascii="Arial" w:hAnsi="Arial" w:cs="Arial"/>
                <w:b/>
                <w:bCs/>
                <w:color w:val="000000"/>
                <w:sz w:val="16"/>
                <w:szCs w:val="16"/>
                <w:lang w:val="nl-BE" w:eastAsia="nl-BE"/>
              </w:rPr>
              <w:br/>
              <w:t>per provincie</w:t>
            </w:r>
          </w:p>
        </w:tc>
      </w:tr>
      <w:tr w:rsidR="005E4899" w:rsidRPr="003E3401" w14:paraId="51FD2B27" w14:textId="77777777" w:rsidTr="00367F31">
        <w:trPr>
          <w:trHeight w:val="300"/>
          <w:jc w:val="center"/>
        </w:trPr>
        <w:tc>
          <w:tcPr>
            <w:tcW w:w="3167" w:type="dxa"/>
            <w:tcBorders>
              <w:top w:val="nil"/>
              <w:left w:val="single" w:sz="4" w:space="0" w:color="auto"/>
              <w:bottom w:val="single" w:sz="4" w:space="0" w:color="auto"/>
              <w:right w:val="single" w:sz="4" w:space="0" w:color="auto"/>
            </w:tcBorders>
            <w:shd w:val="clear" w:color="auto" w:fill="auto"/>
            <w:noWrap/>
            <w:vAlign w:val="center"/>
            <w:hideMark/>
          </w:tcPr>
          <w:p w14:paraId="2FCC3B00" w14:textId="77777777" w:rsidR="005E4899" w:rsidRPr="003E3401" w:rsidRDefault="005E4899" w:rsidP="00367F31">
            <w:pPr>
              <w:jc w:val="center"/>
              <w:rPr>
                <w:rFonts w:ascii="Arial" w:hAnsi="Arial" w:cs="Arial"/>
                <w:b/>
                <w:bCs/>
                <w:sz w:val="16"/>
                <w:szCs w:val="16"/>
                <w:lang w:val="nl-BE" w:eastAsia="nl-BE"/>
              </w:rPr>
            </w:pPr>
            <w:r w:rsidRPr="003E3401">
              <w:rPr>
                <w:rFonts w:ascii="Arial" w:hAnsi="Arial" w:cs="Arial"/>
                <w:b/>
                <w:bCs/>
                <w:sz w:val="16"/>
                <w:szCs w:val="16"/>
                <w:lang w:val="nl-BE" w:eastAsia="nl-BE"/>
              </w:rPr>
              <w:t>Provincie</w:t>
            </w:r>
          </w:p>
        </w:tc>
        <w:tc>
          <w:tcPr>
            <w:tcW w:w="1011" w:type="dxa"/>
            <w:tcBorders>
              <w:top w:val="nil"/>
              <w:left w:val="nil"/>
              <w:bottom w:val="single" w:sz="4" w:space="0" w:color="auto"/>
              <w:right w:val="single" w:sz="4" w:space="0" w:color="auto"/>
            </w:tcBorders>
            <w:shd w:val="clear" w:color="auto" w:fill="auto"/>
            <w:noWrap/>
            <w:vAlign w:val="center"/>
            <w:hideMark/>
          </w:tcPr>
          <w:p w14:paraId="49004D09" w14:textId="77777777" w:rsidR="005E4899" w:rsidRPr="003E3401" w:rsidRDefault="005E4899" w:rsidP="00367F31">
            <w:pPr>
              <w:jc w:val="center"/>
              <w:rPr>
                <w:rFonts w:ascii="Arial" w:hAnsi="Arial" w:cs="Arial"/>
                <w:b/>
                <w:bCs/>
                <w:color w:val="000000"/>
                <w:sz w:val="16"/>
                <w:szCs w:val="16"/>
                <w:lang w:val="nl-BE" w:eastAsia="nl-BE"/>
              </w:rPr>
            </w:pPr>
            <w:r w:rsidRPr="003E3401">
              <w:rPr>
                <w:rFonts w:ascii="Arial" w:hAnsi="Arial" w:cs="Arial"/>
                <w:b/>
                <w:bCs/>
                <w:color w:val="000000"/>
                <w:sz w:val="16"/>
                <w:szCs w:val="16"/>
                <w:lang w:val="nl-BE" w:eastAsia="nl-BE"/>
              </w:rPr>
              <w:t>2010</w:t>
            </w:r>
          </w:p>
        </w:tc>
        <w:tc>
          <w:tcPr>
            <w:tcW w:w="1011" w:type="dxa"/>
            <w:tcBorders>
              <w:top w:val="nil"/>
              <w:left w:val="nil"/>
              <w:bottom w:val="single" w:sz="4" w:space="0" w:color="auto"/>
              <w:right w:val="single" w:sz="4" w:space="0" w:color="auto"/>
            </w:tcBorders>
            <w:shd w:val="clear" w:color="auto" w:fill="auto"/>
            <w:noWrap/>
            <w:vAlign w:val="center"/>
            <w:hideMark/>
          </w:tcPr>
          <w:p w14:paraId="2B982A89" w14:textId="77777777" w:rsidR="005E4899" w:rsidRPr="003E3401" w:rsidRDefault="005E4899" w:rsidP="00367F31">
            <w:pPr>
              <w:jc w:val="center"/>
              <w:rPr>
                <w:rFonts w:ascii="Arial" w:hAnsi="Arial" w:cs="Arial"/>
                <w:b/>
                <w:bCs/>
                <w:color w:val="000000"/>
                <w:sz w:val="16"/>
                <w:szCs w:val="16"/>
                <w:lang w:val="nl-BE" w:eastAsia="nl-BE"/>
              </w:rPr>
            </w:pPr>
            <w:r w:rsidRPr="003E3401">
              <w:rPr>
                <w:rFonts w:ascii="Arial" w:hAnsi="Arial" w:cs="Arial"/>
                <w:b/>
                <w:bCs/>
                <w:color w:val="000000"/>
                <w:sz w:val="16"/>
                <w:szCs w:val="16"/>
                <w:lang w:val="nl-BE" w:eastAsia="nl-BE"/>
              </w:rPr>
              <w:t>2011</w:t>
            </w:r>
          </w:p>
        </w:tc>
        <w:tc>
          <w:tcPr>
            <w:tcW w:w="1011" w:type="dxa"/>
            <w:tcBorders>
              <w:top w:val="nil"/>
              <w:left w:val="nil"/>
              <w:bottom w:val="single" w:sz="4" w:space="0" w:color="auto"/>
              <w:right w:val="single" w:sz="4" w:space="0" w:color="auto"/>
            </w:tcBorders>
            <w:shd w:val="clear" w:color="auto" w:fill="auto"/>
            <w:noWrap/>
            <w:vAlign w:val="center"/>
            <w:hideMark/>
          </w:tcPr>
          <w:p w14:paraId="07A4A290" w14:textId="77777777" w:rsidR="005E4899" w:rsidRPr="003E3401" w:rsidRDefault="005E4899" w:rsidP="00367F31">
            <w:pPr>
              <w:jc w:val="center"/>
              <w:rPr>
                <w:rFonts w:ascii="Arial" w:hAnsi="Arial" w:cs="Arial"/>
                <w:b/>
                <w:bCs/>
                <w:color w:val="000000"/>
                <w:sz w:val="16"/>
                <w:szCs w:val="16"/>
                <w:lang w:val="nl-BE" w:eastAsia="nl-BE"/>
              </w:rPr>
            </w:pPr>
            <w:r w:rsidRPr="003E3401">
              <w:rPr>
                <w:rFonts w:ascii="Arial" w:hAnsi="Arial" w:cs="Arial"/>
                <w:b/>
                <w:bCs/>
                <w:color w:val="000000"/>
                <w:sz w:val="16"/>
                <w:szCs w:val="16"/>
                <w:lang w:val="nl-BE" w:eastAsia="nl-BE"/>
              </w:rPr>
              <w:t>2012</w:t>
            </w:r>
          </w:p>
        </w:tc>
      </w:tr>
      <w:tr w:rsidR="005E4899" w:rsidRPr="003E3401" w14:paraId="214C141A" w14:textId="77777777" w:rsidTr="00367F31">
        <w:trPr>
          <w:trHeight w:val="300"/>
          <w:jc w:val="center"/>
        </w:trPr>
        <w:tc>
          <w:tcPr>
            <w:tcW w:w="3167" w:type="dxa"/>
            <w:tcBorders>
              <w:top w:val="nil"/>
              <w:left w:val="single" w:sz="4" w:space="0" w:color="auto"/>
              <w:bottom w:val="nil"/>
              <w:right w:val="single" w:sz="4" w:space="0" w:color="auto"/>
            </w:tcBorders>
            <w:shd w:val="clear" w:color="auto" w:fill="auto"/>
            <w:vAlign w:val="bottom"/>
            <w:hideMark/>
          </w:tcPr>
          <w:p w14:paraId="786D63E3" w14:textId="77777777" w:rsidR="005E4899" w:rsidRPr="003E3401" w:rsidRDefault="005E4899" w:rsidP="00367F31">
            <w:pPr>
              <w:rPr>
                <w:rFonts w:ascii="Arial" w:hAnsi="Arial" w:cs="Arial"/>
                <w:sz w:val="16"/>
                <w:szCs w:val="16"/>
                <w:lang w:val="nl-BE" w:eastAsia="nl-BE"/>
              </w:rPr>
            </w:pPr>
            <w:r w:rsidRPr="003E3401">
              <w:rPr>
                <w:rFonts w:ascii="Arial" w:hAnsi="Arial" w:cs="Arial"/>
                <w:sz w:val="16"/>
                <w:szCs w:val="16"/>
                <w:lang w:val="nl-BE" w:eastAsia="nl-BE"/>
              </w:rPr>
              <w:t>Antwerpen</w:t>
            </w:r>
          </w:p>
        </w:tc>
        <w:tc>
          <w:tcPr>
            <w:tcW w:w="1011" w:type="dxa"/>
            <w:tcBorders>
              <w:top w:val="nil"/>
              <w:left w:val="nil"/>
              <w:bottom w:val="nil"/>
              <w:right w:val="single" w:sz="4" w:space="0" w:color="auto"/>
            </w:tcBorders>
            <w:shd w:val="clear" w:color="auto" w:fill="auto"/>
            <w:noWrap/>
            <w:vAlign w:val="bottom"/>
            <w:hideMark/>
          </w:tcPr>
          <w:p w14:paraId="179DEAD0" w14:textId="77777777" w:rsidR="005E4899" w:rsidRPr="003E3401" w:rsidRDefault="005E4899" w:rsidP="00367F31">
            <w:pPr>
              <w:jc w:val="right"/>
              <w:rPr>
                <w:rFonts w:ascii="Arial" w:hAnsi="Arial" w:cs="Arial"/>
                <w:color w:val="000000"/>
                <w:sz w:val="16"/>
                <w:szCs w:val="16"/>
                <w:lang w:val="nl-BE" w:eastAsia="nl-BE"/>
              </w:rPr>
            </w:pPr>
            <w:r w:rsidRPr="003E3401">
              <w:rPr>
                <w:rFonts w:ascii="Arial" w:hAnsi="Arial" w:cs="Arial"/>
                <w:color w:val="000000"/>
                <w:sz w:val="16"/>
                <w:szCs w:val="16"/>
                <w:lang w:val="nl-BE" w:eastAsia="nl-BE"/>
              </w:rPr>
              <w:t xml:space="preserve">            8.205 </w:t>
            </w:r>
          </w:p>
        </w:tc>
        <w:tc>
          <w:tcPr>
            <w:tcW w:w="1011" w:type="dxa"/>
            <w:tcBorders>
              <w:top w:val="nil"/>
              <w:left w:val="nil"/>
              <w:bottom w:val="nil"/>
              <w:right w:val="single" w:sz="4" w:space="0" w:color="auto"/>
            </w:tcBorders>
            <w:shd w:val="clear" w:color="auto" w:fill="auto"/>
            <w:noWrap/>
            <w:vAlign w:val="bottom"/>
            <w:hideMark/>
          </w:tcPr>
          <w:p w14:paraId="2045DE0B" w14:textId="77777777" w:rsidR="005E4899" w:rsidRPr="003E3401" w:rsidRDefault="005E4899" w:rsidP="00367F31">
            <w:pPr>
              <w:jc w:val="right"/>
              <w:rPr>
                <w:rFonts w:ascii="Arial" w:hAnsi="Arial" w:cs="Arial"/>
                <w:color w:val="000000"/>
                <w:sz w:val="16"/>
                <w:szCs w:val="16"/>
                <w:lang w:val="nl-BE" w:eastAsia="nl-BE"/>
              </w:rPr>
            </w:pPr>
            <w:r w:rsidRPr="003E3401">
              <w:rPr>
                <w:rFonts w:ascii="Arial" w:hAnsi="Arial" w:cs="Arial"/>
                <w:color w:val="000000"/>
                <w:sz w:val="16"/>
                <w:szCs w:val="16"/>
                <w:lang w:val="nl-BE" w:eastAsia="nl-BE"/>
              </w:rPr>
              <w:t xml:space="preserve">            5.955 </w:t>
            </w:r>
          </w:p>
        </w:tc>
        <w:tc>
          <w:tcPr>
            <w:tcW w:w="1011" w:type="dxa"/>
            <w:tcBorders>
              <w:top w:val="nil"/>
              <w:left w:val="nil"/>
              <w:bottom w:val="nil"/>
              <w:right w:val="single" w:sz="4" w:space="0" w:color="auto"/>
            </w:tcBorders>
            <w:shd w:val="clear" w:color="auto" w:fill="auto"/>
            <w:noWrap/>
            <w:vAlign w:val="bottom"/>
            <w:hideMark/>
          </w:tcPr>
          <w:p w14:paraId="3364137B" w14:textId="77777777" w:rsidR="005E4899" w:rsidRPr="003E3401" w:rsidRDefault="005E4899" w:rsidP="00367F31">
            <w:pPr>
              <w:jc w:val="right"/>
              <w:rPr>
                <w:rFonts w:ascii="Arial" w:hAnsi="Arial" w:cs="Arial"/>
                <w:color w:val="000000"/>
                <w:sz w:val="16"/>
                <w:szCs w:val="16"/>
                <w:lang w:val="nl-BE" w:eastAsia="nl-BE"/>
              </w:rPr>
            </w:pPr>
            <w:r w:rsidRPr="003E3401">
              <w:rPr>
                <w:rFonts w:ascii="Arial" w:hAnsi="Arial" w:cs="Arial"/>
                <w:color w:val="000000"/>
                <w:sz w:val="16"/>
                <w:szCs w:val="16"/>
                <w:lang w:val="nl-BE" w:eastAsia="nl-BE"/>
              </w:rPr>
              <w:t xml:space="preserve">            5.255 </w:t>
            </w:r>
          </w:p>
        </w:tc>
      </w:tr>
      <w:tr w:rsidR="005E4899" w:rsidRPr="003E3401" w14:paraId="62F11E31" w14:textId="77777777" w:rsidTr="00367F31">
        <w:trPr>
          <w:trHeight w:val="300"/>
          <w:jc w:val="center"/>
        </w:trPr>
        <w:tc>
          <w:tcPr>
            <w:tcW w:w="3167" w:type="dxa"/>
            <w:tcBorders>
              <w:top w:val="nil"/>
              <w:left w:val="single" w:sz="4" w:space="0" w:color="auto"/>
              <w:bottom w:val="nil"/>
              <w:right w:val="single" w:sz="4" w:space="0" w:color="auto"/>
            </w:tcBorders>
            <w:shd w:val="clear" w:color="auto" w:fill="auto"/>
            <w:vAlign w:val="bottom"/>
            <w:hideMark/>
          </w:tcPr>
          <w:p w14:paraId="7EABE8AE" w14:textId="77777777" w:rsidR="005E4899" w:rsidRPr="003E3401" w:rsidRDefault="005E4899" w:rsidP="00367F31">
            <w:pPr>
              <w:rPr>
                <w:rFonts w:ascii="Arial" w:hAnsi="Arial" w:cs="Arial"/>
                <w:sz w:val="16"/>
                <w:szCs w:val="16"/>
                <w:lang w:val="nl-BE" w:eastAsia="nl-BE"/>
              </w:rPr>
            </w:pPr>
            <w:r w:rsidRPr="003E3401">
              <w:rPr>
                <w:rFonts w:ascii="Arial" w:hAnsi="Arial" w:cs="Arial"/>
                <w:sz w:val="16"/>
                <w:szCs w:val="16"/>
                <w:lang w:val="nl-BE" w:eastAsia="nl-BE"/>
              </w:rPr>
              <w:t>Centrale dienst</w:t>
            </w:r>
          </w:p>
        </w:tc>
        <w:tc>
          <w:tcPr>
            <w:tcW w:w="1011" w:type="dxa"/>
            <w:tcBorders>
              <w:top w:val="nil"/>
              <w:left w:val="nil"/>
              <w:bottom w:val="nil"/>
              <w:right w:val="single" w:sz="4" w:space="0" w:color="auto"/>
            </w:tcBorders>
            <w:shd w:val="clear" w:color="auto" w:fill="auto"/>
            <w:noWrap/>
            <w:vAlign w:val="bottom"/>
            <w:hideMark/>
          </w:tcPr>
          <w:p w14:paraId="240A671B" w14:textId="77777777" w:rsidR="005E4899" w:rsidRPr="003E3401" w:rsidRDefault="005E4899" w:rsidP="00367F31">
            <w:pPr>
              <w:jc w:val="right"/>
              <w:rPr>
                <w:rFonts w:ascii="Arial" w:hAnsi="Arial" w:cs="Arial"/>
                <w:color w:val="000000"/>
                <w:sz w:val="16"/>
                <w:szCs w:val="16"/>
                <w:lang w:val="nl-BE" w:eastAsia="nl-BE"/>
              </w:rPr>
            </w:pPr>
            <w:r w:rsidRPr="003E3401">
              <w:rPr>
                <w:rFonts w:ascii="Arial" w:hAnsi="Arial" w:cs="Arial"/>
                <w:color w:val="000000"/>
                <w:sz w:val="16"/>
                <w:szCs w:val="16"/>
                <w:lang w:val="nl-BE" w:eastAsia="nl-BE"/>
              </w:rPr>
              <w:t xml:space="preserve">                 49 </w:t>
            </w:r>
          </w:p>
        </w:tc>
        <w:tc>
          <w:tcPr>
            <w:tcW w:w="1011" w:type="dxa"/>
            <w:tcBorders>
              <w:top w:val="nil"/>
              <w:left w:val="nil"/>
              <w:bottom w:val="nil"/>
              <w:right w:val="single" w:sz="4" w:space="0" w:color="auto"/>
            </w:tcBorders>
            <w:shd w:val="clear" w:color="auto" w:fill="auto"/>
            <w:noWrap/>
            <w:vAlign w:val="bottom"/>
            <w:hideMark/>
          </w:tcPr>
          <w:p w14:paraId="3E222F15" w14:textId="77777777" w:rsidR="005E4899" w:rsidRPr="003E3401" w:rsidRDefault="005E4899" w:rsidP="00367F31">
            <w:pPr>
              <w:jc w:val="right"/>
              <w:rPr>
                <w:rFonts w:ascii="Arial" w:hAnsi="Arial" w:cs="Arial"/>
                <w:color w:val="000000"/>
                <w:sz w:val="16"/>
                <w:szCs w:val="16"/>
                <w:lang w:val="nl-BE" w:eastAsia="nl-BE"/>
              </w:rPr>
            </w:pPr>
            <w:r w:rsidRPr="003E3401">
              <w:rPr>
                <w:rFonts w:ascii="Arial" w:hAnsi="Arial" w:cs="Arial"/>
                <w:color w:val="000000"/>
                <w:sz w:val="16"/>
                <w:szCs w:val="16"/>
                <w:lang w:val="nl-BE" w:eastAsia="nl-BE"/>
              </w:rPr>
              <w:t xml:space="preserve">               169 </w:t>
            </w:r>
          </w:p>
        </w:tc>
        <w:tc>
          <w:tcPr>
            <w:tcW w:w="1011" w:type="dxa"/>
            <w:tcBorders>
              <w:top w:val="nil"/>
              <w:left w:val="nil"/>
              <w:bottom w:val="nil"/>
              <w:right w:val="single" w:sz="4" w:space="0" w:color="auto"/>
            </w:tcBorders>
            <w:shd w:val="clear" w:color="auto" w:fill="auto"/>
            <w:noWrap/>
            <w:vAlign w:val="bottom"/>
            <w:hideMark/>
          </w:tcPr>
          <w:p w14:paraId="4074FBEA" w14:textId="77777777" w:rsidR="005E4899" w:rsidRPr="003E3401" w:rsidRDefault="005E4899" w:rsidP="00367F31">
            <w:pPr>
              <w:jc w:val="right"/>
              <w:rPr>
                <w:rFonts w:ascii="Arial" w:hAnsi="Arial" w:cs="Arial"/>
                <w:color w:val="000000"/>
                <w:sz w:val="16"/>
                <w:szCs w:val="16"/>
                <w:lang w:val="nl-BE" w:eastAsia="nl-BE"/>
              </w:rPr>
            </w:pPr>
            <w:r w:rsidRPr="003E3401">
              <w:rPr>
                <w:rFonts w:ascii="Arial" w:hAnsi="Arial" w:cs="Arial"/>
                <w:color w:val="000000"/>
                <w:sz w:val="16"/>
                <w:szCs w:val="16"/>
                <w:lang w:val="nl-BE" w:eastAsia="nl-BE"/>
              </w:rPr>
              <w:t xml:space="preserve">                 62 </w:t>
            </w:r>
          </w:p>
        </w:tc>
      </w:tr>
      <w:tr w:rsidR="005E4899" w:rsidRPr="003E3401" w14:paraId="1735677A" w14:textId="77777777" w:rsidTr="00367F31">
        <w:trPr>
          <w:trHeight w:val="300"/>
          <w:jc w:val="center"/>
        </w:trPr>
        <w:tc>
          <w:tcPr>
            <w:tcW w:w="3167" w:type="dxa"/>
            <w:tcBorders>
              <w:top w:val="nil"/>
              <w:left w:val="single" w:sz="4" w:space="0" w:color="auto"/>
              <w:bottom w:val="nil"/>
              <w:right w:val="single" w:sz="4" w:space="0" w:color="auto"/>
            </w:tcBorders>
            <w:shd w:val="clear" w:color="auto" w:fill="auto"/>
            <w:vAlign w:val="bottom"/>
            <w:hideMark/>
          </w:tcPr>
          <w:p w14:paraId="57202400" w14:textId="77777777" w:rsidR="005E4899" w:rsidRPr="003E3401" w:rsidRDefault="005E4899" w:rsidP="00367F31">
            <w:pPr>
              <w:rPr>
                <w:rFonts w:ascii="Arial" w:hAnsi="Arial" w:cs="Arial"/>
                <w:sz w:val="16"/>
                <w:szCs w:val="16"/>
                <w:lang w:val="nl-BE" w:eastAsia="nl-BE"/>
              </w:rPr>
            </w:pPr>
            <w:r w:rsidRPr="003E3401">
              <w:rPr>
                <w:rFonts w:ascii="Arial" w:hAnsi="Arial" w:cs="Arial"/>
                <w:sz w:val="16"/>
                <w:szCs w:val="16"/>
                <w:lang w:val="nl-BE" w:eastAsia="nl-BE"/>
              </w:rPr>
              <w:t>Limburg</w:t>
            </w:r>
          </w:p>
        </w:tc>
        <w:tc>
          <w:tcPr>
            <w:tcW w:w="1011" w:type="dxa"/>
            <w:tcBorders>
              <w:top w:val="nil"/>
              <w:left w:val="nil"/>
              <w:bottom w:val="nil"/>
              <w:right w:val="single" w:sz="4" w:space="0" w:color="auto"/>
            </w:tcBorders>
            <w:shd w:val="clear" w:color="auto" w:fill="auto"/>
            <w:noWrap/>
            <w:vAlign w:val="bottom"/>
            <w:hideMark/>
          </w:tcPr>
          <w:p w14:paraId="07120AEA" w14:textId="77777777" w:rsidR="005E4899" w:rsidRPr="003E3401" w:rsidRDefault="005E4899" w:rsidP="00367F31">
            <w:pPr>
              <w:jc w:val="right"/>
              <w:rPr>
                <w:rFonts w:ascii="Arial" w:hAnsi="Arial" w:cs="Arial"/>
                <w:color w:val="000000"/>
                <w:sz w:val="16"/>
                <w:szCs w:val="16"/>
                <w:lang w:val="nl-BE" w:eastAsia="nl-BE"/>
              </w:rPr>
            </w:pPr>
            <w:r w:rsidRPr="003E3401">
              <w:rPr>
                <w:rFonts w:ascii="Arial" w:hAnsi="Arial" w:cs="Arial"/>
                <w:color w:val="000000"/>
                <w:sz w:val="16"/>
                <w:szCs w:val="16"/>
                <w:lang w:val="nl-BE" w:eastAsia="nl-BE"/>
              </w:rPr>
              <w:t xml:space="preserve">            2.085 </w:t>
            </w:r>
          </w:p>
        </w:tc>
        <w:tc>
          <w:tcPr>
            <w:tcW w:w="1011" w:type="dxa"/>
            <w:tcBorders>
              <w:top w:val="nil"/>
              <w:left w:val="nil"/>
              <w:bottom w:val="nil"/>
              <w:right w:val="single" w:sz="4" w:space="0" w:color="auto"/>
            </w:tcBorders>
            <w:shd w:val="clear" w:color="auto" w:fill="auto"/>
            <w:noWrap/>
            <w:vAlign w:val="bottom"/>
            <w:hideMark/>
          </w:tcPr>
          <w:p w14:paraId="5A397099" w14:textId="77777777" w:rsidR="005E4899" w:rsidRPr="003E3401" w:rsidRDefault="005E4899" w:rsidP="00367F31">
            <w:pPr>
              <w:jc w:val="right"/>
              <w:rPr>
                <w:rFonts w:ascii="Arial" w:hAnsi="Arial" w:cs="Arial"/>
                <w:color w:val="000000"/>
                <w:sz w:val="16"/>
                <w:szCs w:val="16"/>
                <w:lang w:val="nl-BE" w:eastAsia="nl-BE"/>
              </w:rPr>
            </w:pPr>
            <w:r w:rsidRPr="003E3401">
              <w:rPr>
                <w:rFonts w:ascii="Arial" w:hAnsi="Arial" w:cs="Arial"/>
                <w:color w:val="000000"/>
                <w:sz w:val="16"/>
                <w:szCs w:val="16"/>
                <w:lang w:val="nl-BE" w:eastAsia="nl-BE"/>
              </w:rPr>
              <w:t xml:space="preserve">            1.923 </w:t>
            </w:r>
          </w:p>
        </w:tc>
        <w:tc>
          <w:tcPr>
            <w:tcW w:w="1011" w:type="dxa"/>
            <w:tcBorders>
              <w:top w:val="nil"/>
              <w:left w:val="nil"/>
              <w:bottom w:val="nil"/>
              <w:right w:val="single" w:sz="4" w:space="0" w:color="auto"/>
            </w:tcBorders>
            <w:shd w:val="clear" w:color="auto" w:fill="auto"/>
            <w:noWrap/>
            <w:vAlign w:val="bottom"/>
            <w:hideMark/>
          </w:tcPr>
          <w:p w14:paraId="68A18342" w14:textId="77777777" w:rsidR="005E4899" w:rsidRPr="003E3401" w:rsidRDefault="005E4899" w:rsidP="00367F31">
            <w:pPr>
              <w:jc w:val="right"/>
              <w:rPr>
                <w:rFonts w:ascii="Arial" w:hAnsi="Arial" w:cs="Arial"/>
                <w:color w:val="000000"/>
                <w:sz w:val="16"/>
                <w:szCs w:val="16"/>
                <w:lang w:val="nl-BE" w:eastAsia="nl-BE"/>
              </w:rPr>
            </w:pPr>
            <w:r w:rsidRPr="003E3401">
              <w:rPr>
                <w:rFonts w:ascii="Arial" w:hAnsi="Arial" w:cs="Arial"/>
                <w:color w:val="000000"/>
                <w:sz w:val="16"/>
                <w:szCs w:val="16"/>
                <w:lang w:val="nl-BE" w:eastAsia="nl-BE"/>
              </w:rPr>
              <w:t xml:space="preserve">            1.826 </w:t>
            </w:r>
          </w:p>
        </w:tc>
      </w:tr>
      <w:tr w:rsidR="005E4899" w:rsidRPr="003E3401" w14:paraId="0316DDFB" w14:textId="77777777" w:rsidTr="00367F31">
        <w:trPr>
          <w:trHeight w:val="300"/>
          <w:jc w:val="center"/>
        </w:trPr>
        <w:tc>
          <w:tcPr>
            <w:tcW w:w="3167" w:type="dxa"/>
            <w:tcBorders>
              <w:top w:val="nil"/>
              <w:left w:val="single" w:sz="4" w:space="0" w:color="auto"/>
              <w:bottom w:val="nil"/>
              <w:right w:val="single" w:sz="4" w:space="0" w:color="auto"/>
            </w:tcBorders>
            <w:shd w:val="clear" w:color="auto" w:fill="auto"/>
            <w:vAlign w:val="bottom"/>
            <w:hideMark/>
          </w:tcPr>
          <w:p w14:paraId="76CF6764" w14:textId="77777777" w:rsidR="005E4899" w:rsidRPr="003E3401" w:rsidRDefault="005E4899" w:rsidP="00367F31">
            <w:pPr>
              <w:rPr>
                <w:rFonts w:ascii="Arial" w:hAnsi="Arial" w:cs="Arial"/>
                <w:sz w:val="16"/>
                <w:szCs w:val="16"/>
                <w:lang w:val="nl-BE" w:eastAsia="nl-BE"/>
              </w:rPr>
            </w:pPr>
            <w:r w:rsidRPr="003E3401">
              <w:rPr>
                <w:rFonts w:ascii="Arial" w:hAnsi="Arial" w:cs="Arial"/>
                <w:sz w:val="16"/>
                <w:szCs w:val="16"/>
                <w:lang w:val="nl-BE" w:eastAsia="nl-BE"/>
              </w:rPr>
              <w:t>Oost-Vlaanderen</w:t>
            </w:r>
          </w:p>
        </w:tc>
        <w:tc>
          <w:tcPr>
            <w:tcW w:w="1011" w:type="dxa"/>
            <w:tcBorders>
              <w:top w:val="nil"/>
              <w:left w:val="nil"/>
              <w:bottom w:val="nil"/>
              <w:right w:val="single" w:sz="4" w:space="0" w:color="auto"/>
            </w:tcBorders>
            <w:shd w:val="clear" w:color="auto" w:fill="auto"/>
            <w:noWrap/>
            <w:vAlign w:val="bottom"/>
            <w:hideMark/>
          </w:tcPr>
          <w:p w14:paraId="0DBE70C0" w14:textId="77777777" w:rsidR="005E4899" w:rsidRPr="003E3401" w:rsidRDefault="005E4899" w:rsidP="00367F31">
            <w:pPr>
              <w:jc w:val="right"/>
              <w:rPr>
                <w:rFonts w:ascii="Arial" w:hAnsi="Arial" w:cs="Arial"/>
                <w:color w:val="000000"/>
                <w:sz w:val="16"/>
                <w:szCs w:val="16"/>
                <w:lang w:val="nl-BE" w:eastAsia="nl-BE"/>
              </w:rPr>
            </w:pPr>
            <w:r w:rsidRPr="003E3401">
              <w:rPr>
                <w:rFonts w:ascii="Arial" w:hAnsi="Arial" w:cs="Arial"/>
                <w:color w:val="000000"/>
                <w:sz w:val="16"/>
                <w:szCs w:val="16"/>
                <w:lang w:val="nl-BE" w:eastAsia="nl-BE"/>
              </w:rPr>
              <w:t xml:space="preserve">            9.240 </w:t>
            </w:r>
          </w:p>
        </w:tc>
        <w:tc>
          <w:tcPr>
            <w:tcW w:w="1011" w:type="dxa"/>
            <w:tcBorders>
              <w:top w:val="nil"/>
              <w:left w:val="nil"/>
              <w:bottom w:val="nil"/>
              <w:right w:val="single" w:sz="4" w:space="0" w:color="auto"/>
            </w:tcBorders>
            <w:shd w:val="clear" w:color="auto" w:fill="auto"/>
            <w:noWrap/>
            <w:vAlign w:val="bottom"/>
            <w:hideMark/>
          </w:tcPr>
          <w:p w14:paraId="5DF82E52" w14:textId="77777777" w:rsidR="005E4899" w:rsidRPr="003E3401" w:rsidRDefault="005E4899" w:rsidP="00367F31">
            <w:pPr>
              <w:jc w:val="right"/>
              <w:rPr>
                <w:rFonts w:ascii="Arial" w:hAnsi="Arial" w:cs="Arial"/>
                <w:color w:val="000000"/>
                <w:sz w:val="16"/>
                <w:szCs w:val="16"/>
                <w:lang w:val="nl-BE" w:eastAsia="nl-BE"/>
              </w:rPr>
            </w:pPr>
            <w:r w:rsidRPr="003E3401">
              <w:rPr>
                <w:rFonts w:ascii="Arial" w:hAnsi="Arial" w:cs="Arial"/>
                <w:color w:val="000000"/>
                <w:sz w:val="16"/>
                <w:szCs w:val="16"/>
                <w:lang w:val="nl-BE" w:eastAsia="nl-BE"/>
              </w:rPr>
              <w:t xml:space="preserve">            9.386 </w:t>
            </w:r>
          </w:p>
        </w:tc>
        <w:tc>
          <w:tcPr>
            <w:tcW w:w="1011" w:type="dxa"/>
            <w:tcBorders>
              <w:top w:val="nil"/>
              <w:left w:val="nil"/>
              <w:bottom w:val="nil"/>
              <w:right w:val="single" w:sz="4" w:space="0" w:color="auto"/>
            </w:tcBorders>
            <w:shd w:val="clear" w:color="auto" w:fill="auto"/>
            <w:noWrap/>
            <w:vAlign w:val="bottom"/>
            <w:hideMark/>
          </w:tcPr>
          <w:p w14:paraId="1515DEF3" w14:textId="77777777" w:rsidR="005E4899" w:rsidRPr="003E3401" w:rsidRDefault="005E4899" w:rsidP="00367F31">
            <w:pPr>
              <w:jc w:val="right"/>
              <w:rPr>
                <w:rFonts w:ascii="Arial" w:hAnsi="Arial" w:cs="Arial"/>
                <w:color w:val="000000"/>
                <w:sz w:val="16"/>
                <w:szCs w:val="16"/>
                <w:lang w:val="nl-BE" w:eastAsia="nl-BE"/>
              </w:rPr>
            </w:pPr>
            <w:r w:rsidRPr="003E3401">
              <w:rPr>
                <w:rFonts w:ascii="Arial" w:hAnsi="Arial" w:cs="Arial"/>
                <w:color w:val="000000"/>
                <w:sz w:val="16"/>
                <w:szCs w:val="16"/>
                <w:lang w:val="nl-BE" w:eastAsia="nl-BE"/>
              </w:rPr>
              <w:t xml:space="preserve">            9.953 </w:t>
            </w:r>
          </w:p>
        </w:tc>
      </w:tr>
      <w:tr w:rsidR="005E4899" w:rsidRPr="003E3401" w14:paraId="399F605E" w14:textId="77777777" w:rsidTr="00367F31">
        <w:trPr>
          <w:trHeight w:val="300"/>
          <w:jc w:val="center"/>
        </w:trPr>
        <w:tc>
          <w:tcPr>
            <w:tcW w:w="3167" w:type="dxa"/>
            <w:tcBorders>
              <w:top w:val="nil"/>
              <w:left w:val="single" w:sz="4" w:space="0" w:color="auto"/>
              <w:bottom w:val="nil"/>
              <w:right w:val="single" w:sz="4" w:space="0" w:color="auto"/>
            </w:tcBorders>
            <w:shd w:val="clear" w:color="auto" w:fill="auto"/>
            <w:vAlign w:val="bottom"/>
            <w:hideMark/>
          </w:tcPr>
          <w:p w14:paraId="1F4EA786" w14:textId="77777777" w:rsidR="005E4899" w:rsidRPr="003E3401" w:rsidRDefault="005E4899" w:rsidP="00367F31">
            <w:pPr>
              <w:rPr>
                <w:rFonts w:ascii="Arial" w:hAnsi="Arial" w:cs="Arial"/>
                <w:sz w:val="16"/>
                <w:szCs w:val="16"/>
                <w:lang w:val="nl-BE" w:eastAsia="nl-BE"/>
              </w:rPr>
            </w:pPr>
            <w:r w:rsidRPr="003E3401">
              <w:rPr>
                <w:rFonts w:ascii="Arial" w:hAnsi="Arial" w:cs="Arial"/>
                <w:sz w:val="16"/>
                <w:szCs w:val="16"/>
                <w:lang w:val="nl-BE" w:eastAsia="nl-BE"/>
              </w:rPr>
              <w:t>Regionale Dienst Brussel</w:t>
            </w:r>
          </w:p>
        </w:tc>
        <w:tc>
          <w:tcPr>
            <w:tcW w:w="1011" w:type="dxa"/>
            <w:tcBorders>
              <w:top w:val="nil"/>
              <w:left w:val="nil"/>
              <w:bottom w:val="nil"/>
              <w:right w:val="single" w:sz="4" w:space="0" w:color="auto"/>
            </w:tcBorders>
            <w:shd w:val="clear" w:color="auto" w:fill="auto"/>
            <w:noWrap/>
            <w:vAlign w:val="bottom"/>
            <w:hideMark/>
          </w:tcPr>
          <w:p w14:paraId="277D8225" w14:textId="77777777" w:rsidR="005E4899" w:rsidRPr="003E3401" w:rsidRDefault="005E4899" w:rsidP="00367F31">
            <w:pPr>
              <w:jc w:val="right"/>
              <w:rPr>
                <w:rFonts w:ascii="Arial" w:hAnsi="Arial" w:cs="Arial"/>
                <w:color w:val="000000"/>
                <w:sz w:val="16"/>
                <w:szCs w:val="16"/>
                <w:lang w:val="nl-BE" w:eastAsia="nl-BE"/>
              </w:rPr>
            </w:pPr>
            <w:r w:rsidRPr="003E3401">
              <w:rPr>
                <w:rFonts w:ascii="Arial" w:hAnsi="Arial" w:cs="Arial"/>
                <w:color w:val="000000"/>
                <w:sz w:val="16"/>
                <w:szCs w:val="16"/>
                <w:lang w:val="nl-BE" w:eastAsia="nl-BE"/>
              </w:rPr>
              <w:t xml:space="preserve">            5.485 </w:t>
            </w:r>
          </w:p>
        </w:tc>
        <w:tc>
          <w:tcPr>
            <w:tcW w:w="1011" w:type="dxa"/>
            <w:tcBorders>
              <w:top w:val="nil"/>
              <w:left w:val="nil"/>
              <w:bottom w:val="nil"/>
              <w:right w:val="single" w:sz="4" w:space="0" w:color="auto"/>
            </w:tcBorders>
            <w:shd w:val="clear" w:color="auto" w:fill="auto"/>
            <w:noWrap/>
            <w:vAlign w:val="bottom"/>
            <w:hideMark/>
          </w:tcPr>
          <w:p w14:paraId="14F69458" w14:textId="77777777" w:rsidR="005E4899" w:rsidRPr="003E3401" w:rsidRDefault="005E4899" w:rsidP="00367F31">
            <w:pPr>
              <w:jc w:val="right"/>
              <w:rPr>
                <w:rFonts w:ascii="Arial" w:hAnsi="Arial" w:cs="Arial"/>
                <w:color w:val="000000"/>
                <w:sz w:val="16"/>
                <w:szCs w:val="16"/>
                <w:lang w:val="nl-BE" w:eastAsia="nl-BE"/>
              </w:rPr>
            </w:pPr>
            <w:r w:rsidRPr="003E3401">
              <w:rPr>
                <w:rFonts w:ascii="Arial" w:hAnsi="Arial" w:cs="Arial"/>
                <w:color w:val="000000"/>
                <w:sz w:val="16"/>
                <w:szCs w:val="16"/>
                <w:lang w:val="nl-BE" w:eastAsia="nl-BE"/>
              </w:rPr>
              <w:t xml:space="preserve">            5.584 </w:t>
            </w:r>
          </w:p>
        </w:tc>
        <w:tc>
          <w:tcPr>
            <w:tcW w:w="1011" w:type="dxa"/>
            <w:tcBorders>
              <w:top w:val="nil"/>
              <w:left w:val="nil"/>
              <w:bottom w:val="nil"/>
              <w:right w:val="single" w:sz="4" w:space="0" w:color="auto"/>
            </w:tcBorders>
            <w:shd w:val="clear" w:color="auto" w:fill="auto"/>
            <w:noWrap/>
            <w:vAlign w:val="bottom"/>
            <w:hideMark/>
          </w:tcPr>
          <w:p w14:paraId="52A5B1B5" w14:textId="77777777" w:rsidR="005E4899" w:rsidRPr="003E3401" w:rsidRDefault="005E4899" w:rsidP="00367F31">
            <w:pPr>
              <w:jc w:val="right"/>
              <w:rPr>
                <w:rFonts w:ascii="Arial" w:hAnsi="Arial" w:cs="Arial"/>
                <w:color w:val="000000"/>
                <w:sz w:val="16"/>
                <w:szCs w:val="16"/>
                <w:lang w:val="nl-BE" w:eastAsia="nl-BE"/>
              </w:rPr>
            </w:pPr>
            <w:r w:rsidRPr="003E3401">
              <w:rPr>
                <w:rFonts w:ascii="Arial" w:hAnsi="Arial" w:cs="Arial"/>
                <w:color w:val="000000"/>
                <w:sz w:val="16"/>
                <w:szCs w:val="16"/>
                <w:lang w:val="nl-BE" w:eastAsia="nl-BE"/>
              </w:rPr>
              <w:t xml:space="preserve">               836 </w:t>
            </w:r>
          </w:p>
        </w:tc>
      </w:tr>
      <w:tr w:rsidR="005E4899" w:rsidRPr="003E3401" w14:paraId="0A61D78B" w14:textId="77777777" w:rsidTr="00367F31">
        <w:trPr>
          <w:trHeight w:val="300"/>
          <w:jc w:val="center"/>
        </w:trPr>
        <w:tc>
          <w:tcPr>
            <w:tcW w:w="3167" w:type="dxa"/>
            <w:tcBorders>
              <w:top w:val="nil"/>
              <w:left w:val="single" w:sz="4" w:space="0" w:color="auto"/>
              <w:bottom w:val="nil"/>
              <w:right w:val="single" w:sz="4" w:space="0" w:color="auto"/>
            </w:tcBorders>
            <w:shd w:val="clear" w:color="auto" w:fill="auto"/>
            <w:vAlign w:val="bottom"/>
            <w:hideMark/>
          </w:tcPr>
          <w:p w14:paraId="3240DA67" w14:textId="77777777" w:rsidR="005E4899" w:rsidRPr="003E3401" w:rsidRDefault="005E4899" w:rsidP="00367F31">
            <w:pPr>
              <w:rPr>
                <w:rFonts w:ascii="Arial" w:hAnsi="Arial" w:cs="Arial"/>
                <w:sz w:val="16"/>
                <w:szCs w:val="16"/>
                <w:lang w:val="nl-BE" w:eastAsia="nl-BE"/>
              </w:rPr>
            </w:pPr>
            <w:r w:rsidRPr="003E3401">
              <w:rPr>
                <w:rFonts w:ascii="Arial" w:hAnsi="Arial" w:cs="Arial"/>
                <w:sz w:val="16"/>
                <w:szCs w:val="16"/>
                <w:lang w:val="nl-BE" w:eastAsia="nl-BE"/>
              </w:rPr>
              <w:t>Vlaams-Brabant</w:t>
            </w:r>
          </w:p>
        </w:tc>
        <w:tc>
          <w:tcPr>
            <w:tcW w:w="1011" w:type="dxa"/>
            <w:tcBorders>
              <w:top w:val="nil"/>
              <w:left w:val="nil"/>
              <w:bottom w:val="nil"/>
              <w:right w:val="single" w:sz="4" w:space="0" w:color="auto"/>
            </w:tcBorders>
            <w:shd w:val="clear" w:color="auto" w:fill="auto"/>
            <w:noWrap/>
            <w:vAlign w:val="bottom"/>
            <w:hideMark/>
          </w:tcPr>
          <w:p w14:paraId="7D077C9A" w14:textId="77777777" w:rsidR="005E4899" w:rsidRPr="003E3401" w:rsidRDefault="005E4899" w:rsidP="00367F31">
            <w:pPr>
              <w:jc w:val="right"/>
              <w:rPr>
                <w:rFonts w:ascii="Arial" w:hAnsi="Arial" w:cs="Arial"/>
                <w:color w:val="000000"/>
                <w:sz w:val="16"/>
                <w:szCs w:val="16"/>
                <w:lang w:val="nl-BE" w:eastAsia="nl-BE"/>
              </w:rPr>
            </w:pPr>
            <w:r w:rsidRPr="003E3401">
              <w:rPr>
                <w:rFonts w:ascii="Arial" w:hAnsi="Arial" w:cs="Arial"/>
                <w:color w:val="000000"/>
                <w:sz w:val="16"/>
                <w:szCs w:val="16"/>
                <w:lang w:val="nl-BE" w:eastAsia="nl-BE"/>
              </w:rPr>
              <w:t xml:space="preserve">          10.921 </w:t>
            </w:r>
          </w:p>
        </w:tc>
        <w:tc>
          <w:tcPr>
            <w:tcW w:w="1011" w:type="dxa"/>
            <w:tcBorders>
              <w:top w:val="nil"/>
              <w:left w:val="nil"/>
              <w:bottom w:val="nil"/>
              <w:right w:val="single" w:sz="4" w:space="0" w:color="auto"/>
            </w:tcBorders>
            <w:shd w:val="clear" w:color="auto" w:fill="auto"/>
            <w:noWrap/>
            <w:vAlign w:val="bottom"/>
            <w:hideMark/>
          </w:tcPr>
          <w:p w14:paraId="23442253" w14:textId="77777777" w:rsidR="005E4899" w:rsidRPr="003E3401" w:rsidRDefault="005E4899" w:rsidP="00367F31">
            <w:pPr>
              <w:jc w:val="right"/>
              <w:rPr>
                <w:rFonts w:ascii="Arial" w:hAnsi="Arial" w:cs="Arial"/>
                <w:color w:val="000000"/>
                <w:sz w:val="16"/>
                <w:szCs w:val="16"/>
                <w:lang w:val="nl-BE" w:eastAsia="nl-BE"/>
              </w:rPr>
            </w:pPr>
            <w:r w:rsidRPr="003E3401">
              <w:rPr>
                <w:rFonts w:ascii="Arial" w:hAnsi="Arial" w:cs="Arial"/>
                <w:color w:val="000000"/>
                <w:sz w:val="16"/>
                <w:szCs w:val="16"/>
                <w:lang w:val="nl-BE" w:eastAsia="nl-BE"/>
              </w:rPr>
              <w:t xml:space="preserve">            5.627 </w:t>
            </w:r>
          </w:p>
        </w:tc>
        <w:tc>
          <w:tcPr>
            <w:tcW w:w="1011" w:type="dxa"/>
            <w:tcBorders>
              <w:top w:val="nil"/>
              <w:left w:val="nil"/>
              <w:bottom w:val="nil"/>
              <w:right w:val="single" w:sz="4" w:space="0" w:color="auto"/>
            </w:tcBorders>
            <w:shd w:val="clear" w:color="auto" w:fill="auto"/>
            <w:noWrap/>
            <w:vAlign w:val="bottom"/>
            <w:hideMark/>
          </w:tcPr>
          <w:p w14:paraId="07E57FBB" w14:textId="77777777" w:rsidR="005E4899" w:rsidRPr="003E3401" w:rsidRDefault="005E4899" w:rsidP="00367F31">
            <w:pPr>
              <w:jc w:val="right"/>
              <w:rPr>
                <w:rFonts w:ascii="Arial" w:hAnsi="Arial" w:cs="Arial"/>
                <w:color w:val="000000"/>
                <w:sz w:val="16"/>
                <w:szCs w:val="16"/>
                <w:lang w:val="nl-BE" w:eastAsia="nl-BE"/>
              </w:rPr>
            </w:pPr>
            <w:r w:rsidRPr="003E3401">
              <w:rPr>
                <w:rFonts w:ascii="Arial" w:hAnsi="Arial" w:cs="Arial"/>
                <w:color w:val="000000"/>
                <w:sz w:val="16"/>
                <w:szCs w:val="16"/>
                <w:lang w:val="nl-BE" w:eastAsia="nl-BE"/>
              </w:rPr>
              <w:t xml:space="preserve">            5.090 </w:t>
            </w:r>
          </w:p>
        </w:tc>
      </w:tr>
      <w:tr w:rsidR="005E4899" w:rsidRPr="003E3401" w14:paraId="6E39214A" w14:textId="77777777" w:rsidTr="00367F31">
        <w:trPr>
          <w:trHeight w:val="300"/>
          <w:jc w:val="center"/>
        </w:trPr>
        <w:tc>
          <w:tcPr>
            <w:tcW w:w="3167" w:type="dxa"/>
            <w:tcBorders>
              <w:top w:val="nil"/>
              <w:left w:val="single" w:sz="4" w:space="0" w:color="auto"/>
              <w:bottom w:val="single" w:sz="4" w:space="0" w:color="auto"/>
              <w:right w:val="single" w:sz="4" w:space="0" w:color="auto"/>
            </w:tcBorders>
            <w:shd w:val="clear" w:color="auto" w:fill="auto"/>
            <w:vAlign w:val="bottom"/>
            <w:hideMark/>
          </w:tcPr>
          <w:p w14:paraId="6696A238" w14:textId="77777777" w:rsidR="005E4899" w:rsidRPr="003E3401" w:rsidRDefault="005E4899" w:rsidP="00367F31">
            <w:pPr>
              <w:rPr>
                <w:rFonts w:ascii="Arial" w:hAnsi="Arial" w:cs="Arial"/>
                <w:sz w:val="16"/>
                <w:szCs w:val="16"/>
                <w:lang w:val="nl-BE" w:eastAsia="nl-BE"/>
              </w:rPr>
            </w:pPr>
            <w:r w:rsidRPr="003E3401">
              <w:rPr>
                <w:rFonts w:ascii="Arial" w:hAnsi="Arial" w:cs="Arial"/>
                <w:sz w:val="16"/>
                <w:szCs w:val="16"/>
                <w:lang w:val="nl-BE" w:eastAsia="nl-BE"/>
              </w:rPr>
              <w:t>West-Vlaanderen</w:t>
            </w:r>
          </w:p>
        </w:tc>
        <w:tc>
          <w:tcPr>
            <w:tcW w:w="1011" w:type="dxa"/>
            <w:tcBorders>
              <w:top w:val="nil"/>
              <w:left w:val="nil"/>
              <w:bottom w:val="single" w:sz="4" w:space="0" w:color="auto"/>
              <w:right w:val="single" w:sz="4" w:space="0" w:color="auto"/>
            </w:tcBorders>
            <w:shd w:val="clear" w:color="auto" w:fill="auto"/>
            <w:noWrap/>
            <w:vAlign w:val="bottom"/>
            <w:hideMark/>
          </w:tcPr>
          <w:p w14:paraId="3BDA3D6C" w14:textId="77777777" w:rsidR="005E4899" w:rsidRPr="003E3401" w:rsidRDefault="005E4899" w:rsidP="00367F31">
            <w:pPr>
              <w:jc w:val="right"/>
              <w:rPr>
                <w:rFonts w:ascii="Arial" w:hAnsi="Arial" w:cs="Arial"/>
                <w:color w:val="000000"/>
                <w:sz w:val="16"/>
                <w:szCs w:val="16"/>
                <w:lang w:val="nl-BE" w:eastAsia="nl-BE"/>
              </w:rPr>
            </w:pPr>
            <w:r w:rsidRPr="003E3401">
              <w:rPr>
                <w:rFonts w:ascii="Arial" w:hAnsi="Arial" w:cs="Arial"/>
                <w:color w:val="000000"/>
                <w:sz w:val="16"/>
                <w:szCs w:val="16"/>
                <w:lang w:val="nl-BE" w:eastAsia="nl-BE"/>
              </w:rPr>
              <w:t xml:space="preserve">            8.678 </w:t>
            </w:r>
          </w:p>
        </w:tc>
        <w:tc>
          <w:tcPr>
            <w:tcW w:w="1011" w:type="dxa"/>
            <w:tcBorders>
              <w:top w:val="nil"/>
              <w:left w:val="nil"/>
              <w:bottom w:val="single" w:sz="4" w:space="0" w:color="auto"/>
              <w:right w:val="single" w:sz="4" w:space="0" w:color="auto"/>
            </w:tcBorders>
            <w:shd w:val="clear" w:color="auto" w:fill="auto"/>
            <w:noWrap/>
            <w:vAlign w:val="bottom"/>
            <w:hideMark/>
          </w:tcPr>
          <w:p w14:paraId="3E733479" w14:textId="77777777" w:rsidR="005E4899" w:rsidRPr="003E3401" w:rsidRDefault="005E4899" w:rsidP="00367F31">
            <w:pPr>
              <w:jc w:val="right"/>
              <w:rPr>
                <w:rFonts w:ascii="Arial" w:hAnsi="Arial" w:cs="Arial"/>
                <w:color w:val="000000"/>
                <w:sz w:val="16"/>
                <w:szCs w:val="16"/>
                <w:lang w:val="nl-BE" w:eastAsia="nl-BE"/>
              </w:rPr>
            </w:pPr>
            <w:r w:rsidRPr="003E3401">
              <w:rPr>
                <w:rFonts w:ascii="Arial" w:hAnsi="Arial" w:cs="Arial"/>
                <w:color w:val="000000"/>
                <w:sz w:val="16"/>
                <w:szCs w:val="16"/>
                <w:lang w:val="nl-BE" w:eastAsia="nl-BE"/>
              </w:rPr>
              <w:t xml:space="preserve">            7.674 </w:t>
            </w:r>
          </w:p>
        </w:tc>
        <w:tc>
          <w:tcPr>
            <w:tcW w:w="1011" w:type="dxa"/>
            <w:tcBorders>
              <w:top w:val="nil"/>
              <w:left w:val="nil"/>
              <w:bottom w:val="single" w:sz="4" w:space="0" w:color="auto"/>
              <w:right w:val="single" w:sz="4" w:space="0" w:color="auto"/>
            </w:tcBorders>
            <w:shd w:val="clear" w:color="auto" w:fill="auto"/>
            <w:noWrap/>
            <w:vAlign w:val="bottom"/>
            <w:hideMark/>
          </w:tcPr>
          <w:p w14:paraId="64B0D06F" w14:textId="77777777" w:rsidR="005E4899" w:rsidRPr="003E3401" w:rsidRDefault="005E4899" w:rsidP="00367F31">
            <w:pPr>
              <w:jc w:val="right"/>
              <w:rPr>
                <w:rFonts w:ascii="Arial" w:hAnsi="Arial" w:cs="Arial"/>
                <w:color w:val="000000"/>
                <w:sz w:val="16"/>
                <w:szCs w:val="16"/>
                <w:lang w:val="nl-BE" w:eastAsia="nl-BE"/>
              </w:rPr>
            </w:pPr>
            <w:r w:rsidRPr="003E3401">
              <w:rPr>
                <w:rFonts w:ascii="Arial" w:hAnsi="Arial" w:cs="Arial"/>
                <w:color w:val="000000"/>
                <w:sz w:val="16"/>
                <w:szCs w:val="16"/>
                <w:lang w:val="nl-BE" w:eastAsia="nl-BE"/>
              </w:rPr>
              <w:t xml:space="preserve">            9.695 </w:t>
            </w:r>
          </w:p>
        </w:tc>
      </w:tr>
      <w:tr w:rsidR="005E4899" w:rsidRPr="003E3401" w14:paraId="7C4CC380" w14:textId="77777777" w:rsidTr="00367F31">
        <w:trPr>
          <w:trHeight w:val="300"/>
          <w:jc w:val="center"/>
        </w:trPr>
        <w:tc>
          <w:tcPr>
            <w:tcW w:w="3167" w:type="dxa"/>
            <w:tcBorders>
              <w:top w:val="nil"/>
              <w:left w:val="single" w:sz="4" w:space="0" w:color="auto"/>
              <w:bottom w:val="single" w:sz="4" w:space="0" w:color="auto"/>
              <w:right w:val="single" w:sz="4" w:space="0" w:color="auto"/>
            </w:tcBorders>
            <w:shd w:val="clear" w:color="auto" w:fill="auto"/>
            <w:vAlign w:val="bottom"/>
            <w:hideMark/>
          </w:tcPr>
          <w:p w14:paraId="20BF1476" w14:textId="77777777" w:rsidR="005E4899" w:rsidRPr="003E3401" w:rsidRDefault="005E4899" w:rsidP="00367F31">
            <w:pPr>
              <w:rPr>
                <w:rFonts w:ascii="Arial" w:hAnsi="Arial" w:cs="Arial"/>
                <w:b/>
                <w:bCs/>
                <w:sz w:val="16"/>
                <w:szCs w:val="16"/>
                <w:lang w:val="nl-BE" w:eastAsia="nl-BE"/>
              </w:rPr>
            </w:pPr>
            <w:r w:rsidRPr="003E3401">
              <w:rPr>
                <w:rFonts w:ascii="Arial" w:hAnsi="Arial" w:cs="Arial"/>
                <w:b/>
                <w:bCs/>
                <w:sz w:val="16"/>
                <w:szCs w:val="16"/>
                <w:lang w:val="nl-BE" w:eastAsia="nl-BE"/>
              </w:rPr>
              <w:t>Eindtotaal</w:t>
            </w:r>
          </w:p>
        </w:tc>
        <w:tc>
          <w:tcPr>
            <w:tcW w:w="1011" w:type="dxa"/>
            <w:tcBorders>
              <w:top w:val="nil"/>
              <w:left w:val="nil"/>
              <w:bottom w:val="single" w:sz="4" w:space="0" w:color="auto"/>
              <w:right w:val="single" w:sz="4" w:space="0" w:color="auto"/>
            </w:tcBorders>
            <w:shd w:val="clear" w:color="auto" w:fill="auto"/>
            <w:noWrap/>
            <w:vAlign w:val="bottom"/>
            <w:hideMark/>
          </w:tcPr>
          <w:p w14:paraId="5D80C104" w14:textId="77777777" w:rsidR="005E4899" w:rsidRPr="003E3401" w:rsidRDefault="005E4899" w:rsidP="00367F31">
            <w:pPr>
              <w:jc w:val="right"/>
              <w:rPr>
                <w:rFonts w:ascii="Arial" w:hAnsi="Arial" w:cs="Arial"/>
                <w:b/>
                <w:bCs/>
                <w:color w:val="000000"/>
                <w:sz w:val="16"/>
                <w:szCs w:val="16"/>
                <w:lang w:val="nl-BE" w:eastAsia="nl-BE"/>
              </w:rPr>
            </w:pPr>
            <w:r w:rsidRPr="003E3401">
              <w:rPr>
                <w:rFonts w:ascii="Arial" w:hAnsi="Arial" w:cs="Arial"/>
                <w:b/>
                <w:bCs/>
                <w:color w:val="000000"/>
                <w:sz w:val="16"/>
                <w:szCs w:val="16"/>
                <w:lang w:val="nl-BE" w:eastAsia="nl-BE"/>
              </w:rPr>
              <w:t xml:space="preserve">          44.663 </w:t>
            </w:r>
          </w:p>
        </w:tc>
        <w:tc>
          <w:tcPr>
            <w:tcW w:w="1011" w:type="dxa"/>
            <w:tcBorders>
              <w:top w:val="nil"/>
              <w:left w:val="nil"/>
              <w:bottom w:val="single" w:sz="4" w:space="0" w:color="auto"/>
              <w:right w:val="single" w:sz="4" w:space="0" w:color="auto"/>
            </w:tcBorders>
            <w:shd w:val="clear" w:color="auto" w:fill="auto"/>
            <w:noWrap/>
            <w:vAlign w:val="bottom"/>
            <w:hideMark/>
          </w:tcPr>
          <w:p w14:paraId="2F79A19A" w14:textId="77777777" w:rsidR="005E4899" w:rsidRPr="003E3401" w:rsidRDefault="005E4899" w:rsidP="00367F31">
            <w:pPr>
              <w:jc w:val="right"/>
              <w:rPr>
                <w:rFonts w:ascii="Arial" w:hAnsi="Arial" w:cs="Arial"/>
                <w:b/>
                <w:bCs/>
                <w:color w:val="000000"/>
                <w:sz w:val="16"/>
                <w:szCs w:val="16"/>
                <w:lang w:val="nl-BE" w:eastAsia="nl-BE"/>
              </w:rPr>
            </w:pPr>
            <w:r w:rsidRPr="003E3401">
              <w:rPr>
                <w:rFonts w:ascii="Arial" w:hAnsi="Arial" w:cs="Arial"/>
                <w:b/>
                <w:bCs/>
                <w:color w:val="000000"/>
                <w:sz w:val="16"/>
                <w:szCs w:val="16"/>
                <w:lang w:val="nl-BE" w:eastAsia="nl-BE"/>
              </w:rPr>
              <w:t xml:space="preserve">          36.318 </w:t>
            </w:r>
          </w:p>
        </w:tc>
        <w:tc>
          <w:tcPr>
            <w:tcW w:w="1011" w:type="dxa"/>
            <w:tcBorders>
              <w:top w:val="nil"/>
              <w:left w:val="nil"/>
              <w:bottom w:val="single" w:sz="4" w:space="0" w:color="auto"/>
              <w:right w:val="single" w:sz="4" w:space="0" w:color="auto"/>
            </w:tcBorders>
            <w:shd w:val="clear" w:color="auto" w:fill="auto"/>
            <w:noWrap/>
            <w:vAlign w:val="bottom"/>
            <w:hideMark/>
          </w:tcPr>
          <w:p w14:paraId="6839610B" w14:textId="77777777" w:rsidR="005E4899" w:rsidRPr="003E3401" w:rsidRDefault="005E4899" w:rsidP="00367F31">
            <w:pPr>
              <w:jc w:val="right"/>
              <w:rPr>
                <w:rFonts w:ascii="Arial" w:hAnsi="Arial" w:cs="Arial"/>
                <w:b/>
                <w:bCs/>
                <w:color w:val="000000"/>
                <w:sz w:val="16"/>
                <w:szCs w:val="16"/>
                <w:lang w:val="nl-BE" w:eastAsia="nl-BE"/>
              </w:rPr>
            </w:pPr>
            <w:r w:rsidRPr="003E3401">
              <w:rPr>
                <w:rFonts w:ascii="Arial" w:hAnsi="Arial" w:cs="Arial"/>
                <w:b/>
                <w:bCs/>
                <w:color w:val="000000"/>
                <w:sz w:val="16"/>
                <w:szCs w:val="16"/>
                <w:lang w:val="nl-BE" w:eastAsia="nl-BE"/>
              </w:rPr>
              <w:t xml:space="preserve">          32.717 </w:t>
            </w:r>
          </w:p>
        </w:tc>
      </w:tr>
    </w:tbl>
    <w:p w14:paraId="27F503E8" w14:textId="77777777" w:rsidR="005E4899" w:rsidRPr="00971509" w:rsidRDefault="005E4899" w:rsidP="005E4899">
      <w:pPr>
        <w:pStyle w:val="StandaardSV"/>
        <w:ind w:left="360"/>
        <w:rPr>
          <w:lang w:val="nl-BE"/>
        </w:rPr>
      </w:pPr>
    </w:p>
    <w:p w14:paraId="7DA39F3D" w14:textId="2FF495F2" w:rsidR="005E4899" w:rsidRPr="00060949" w:rsidRDefault="005E4899" w:rsidP="00E82316">
      <w:pPr>
        <w:pStyle w:val="StandaardSV"/>
        <w:numPr>
          <w:ilvl w:val="0"/>
          <w:numId w:val="14"/>
        </w:numPr>
        <w:rPr>
          <w:lang w:val="nl-BE"/>
        </w:rPr>
      </w:pPr>
      <w:r w:rsidRPr="00060949">
        <w:rPr>
          <w:lang w:val="nl-BE"/>
        </w:rPr>
        <w:t>Het aantal contracten dat voor werknemersopleidingen op vraag van de werkgever werd afgesloten, is tussen 2010 en 2012 met 26,7% gedaald. Deze daling zet zich vooral door tussen 2010 en 2011 (-18,7%) en is minder uitgesproken tussen 2011 en 2012 (-9,9%). Behalve in Oost- en West-Vlaanderen waar dit aantal tussen 2010 en 2011 gestegen is, werden in alle provincies in 2012 minder contracten voor werknemersopleidingen op vraag van de werkgever afgesloten in vergelijking met 2010.</w:t>
      </w:r>
      <w:r w:rsidR="00E82316">
        <w:rPr>
          <w:lang w:val="nl-BE"/>
        </w:rPr>
        <w:tab/>
      </w:r>
      <w:r w:rsidRPr="00060949">
        <w:rPr>
          <w:lang w:val="nl-BE"/>
        </w:rPr>
        <w:br/>
      </w:r>
      <w:r w:rsidRPr="00060949">
        <w:rPr>
          <w:lang w:val="nl-BE"/>
        </w:rPr>
        <w:br/>
        <w:t>Werknemersopleidingen zijn sowieso conjunctuurgevoelig, wat meteen een verklaring is voor de daling van d</w:t>
      </w:r>
      <w:bookmarkStart w:id="0" w:name="_GoBack"/>
      <w:bookmarkEnd w:id="0"/>
      <w:r w:rsidRPr="00060949">
        <w:rPr>
          <w:lang w:val="nl-BE"/>
        </w:rPr>
        <w:t>e laatste jaren. Bovendien wil de VDAB voor deze opleidingen vooral marktaanvullend werken en dus focussen op opleidingen waarvoor het opleidingsaanbod  in Vlaanderen beperkt is.</w:t>
      </w:r>
      <w:r w:rsidR="00E82316">
        <w:rPr>
          <w:lang w:val="nl-BE"/>
        </w:rPr>
        <w:tab/>
      </w:r>
      <w:r w:rsidRPr="00060949">
        <w:rPr>
          <w:lang w:val="nl-BE"/>
        </w:rPr>
        <w:br/>
      </w:r>
      <w:r w:rsidRPr="00060949">
        <w:rPr>
          <w:lang w:val="nl-BE"/>
        </w:rPr>
        <w:br/>
        <w:t>Het bepalen van de prioriteiten voor het aanbod aan werknemersopleidingen gebeurt tevens in overleg met de sectoren, veelal via de sectorale vormingsfondsen, waarmee al jaren wordt samengewerkt om het aanbod zo veel mogelijk af te stemmen op de behoeften van de bedrijven.</w:t>
      </w:r>
      <w:r w:rsidR="00E82316">
        <w:rPr>
          <w:lang w:val="nl-BE"/>
        </w:rPr>
        <w:tab/>
      </w:r>
      <w:r w:rsidRPr="00060949">
        <w:rPr>
          <w:lang w:val="nl-BE"/>
        </w:rPr>
        <w:br/>
      </w:r>
    </w:p>
    <w:p w14:paraId="0920DDB3" w14:textId="552922CE" w:rsidR="005E4899" w:rsidRDefault="005E4899" w:rsidP="00E82316">
      <w:pPr>
        <w:pStyle w:val="StandaardSV"/>
        <w:numPr>
          <w:ilvl w:val="0"/>
          <w:numId w:val="14"/>
        </w:numPr>
        <w:rPr>
          <w:lang w:val="nl-BE"/>
        </w:rPr>
      </w:pPr>
      <w:r>
        <w:rPr>
          <w:szCs w:val="22"/>
        </w:rPr>
        <w:t xml:space="preserve">Het stimuleren van opleidingen voor werknemers gebeurt vanuit een ruimer kader, nl het loopbaanbeleid. Momenteel zijn er enkele incentives om opleidingen voor werknemers te stimuleren zoals de KMO-portefeuille, opleidingscheques, maatregelen in het kader van sectorconvenants, loopbaancheques, … </w:t>
      </w:r>
      <w:r w:rsidR="00E82316">
        <w:rPr>
          <w:szCs w:val="22"/>
        </w:rPr>
        <w:tab/>
      </w:r>
      <w:r>
        <w:rPr>
          <w:szCs w:val="22"/>
        </w:rPr>
        <w:br/>
      </w:r>
    </w:p>
    <w:p w14:paraId="4CE5DD4A" w14:textId="77777777" w:rsidR="005E4899" w:rsidRDefault="005E4899" w:rsidP="00E82316">
      <w:pPr>
        <w:pStyle w:val="Lijstalinea"/>
        <w:jc w:val="both"/>
      </w:pPr>
    </w:p>
    <w:p w14:paraId="296741BE" w14:textId="26291407" w:rsidR="005E4899" w:rsidRPr="00384BC2" w:rsidRDefault="005E4899" w:rsidP="00E82316">
      <w:pPr>
        <w:pStyle w:val="StandaardSV"/>
        <w:numPr>
          <w:ilvl w:val="0"/>
          <w:numId w:val="14"/>
        </w:numPr>
      </w:pPr>
      <w:r w:rsidRPr="003E3401">
        <w:rPr>
          <w:lang w:val="nl-BE"/>
        </w:rPr>
        <w:t>In onderstaande tabel vindt u de vier opleidingssectoren waarvoor in 2010, 2011 en 2012 het hoogste aantal contracten voor werknemersopleidingen op vraag van de werkgever w</w:t>
      </w:r>
      <w:r>
        <w:rPr>
          <w:lang w:val="nl-BE"/>
        </w:rPr>
        <w:t>erden afgesloten</w:t>
      </w:r>
      <w:r w:rsidRPr="0068054D">
        <w:rPr>
          <w:lang w:val="nl-BE"/>
        </w:rPr>
        <w:t>. Aangezien deze cijfers op het aantal contracten betrekking he</w:t>
      </w:r>
      <w:r w:rsidR="007E7C4B">
        <w:rPr>
          <w:lang w:val="nl-BE"/>
        </w:rPr>
        <w:t>bben</w:t>
      </w:r>
      <w:r w:rsidRPr="0068054D">
        <w:rPr>
          <w:lang w:val="nl-BE"/>
        </w:rPr>
        <w:t>, kan hier echter niet uit afgeleid worden hoeveel opleidingen er zijn doorgegaan of hoeveel werknemers er effectief werden opgeleid.</w:t>
      </w:r>
      <w:r w:rsidR="00E82316">
        <w:rPr>
          <w:lang w:val="nl-BE"/>
        </w:rPr>
        <w:tab/>
      </w:r>
      <w:r>
        <w:rPr>
          <w:lang w:val="nl-BE"/>
        </w:rPr>
        <w:br/>
      </w:r>
    </w:p>
    <w:p w14:paraId="7951D20A" w14:textId="77777777" w:rsidR="005E4899" w:rsidRDefault="005E4899" w:rsidP="005E4899">
      <w:pPr>
        <w:pStyle w:val="StandaardSV"/>
        <w:rPr>
          <w:lang w:val="nl-BE"/>
        </w:rPr>
      </w:pPr>
    </w:p>
    <w:tbl>
      <w:tblPr>
        <w:tblW w:w="5000" w:type="pct"/>
        <w:jc w:val="center"/>
        <w:tblCellMar>
          <w:left w:w="70" w:type="dxa"/>
          <w:right w:w="70" w:type="dxa"/>
        </w:tblCellMar>
        <w:tblLook w:val="04A0" w:firstRow="1" w:lastRow="0" w:firstColumn="1" w:lastColumn="0" w:noHBand="0" w:noVBand="1"/>
      </w:tblPr>
      <w:tblGrid>
        <w:gridCol w:w="2573"/>
        <w:gridCol w:w="685"/>
        <w:gridCol w:w="2574"/>
        <w:gridCol w:w="686"/>
        <w:gridCol w:w="2574"/>
        <w:gridCol w:w="686"/>
      </w:tblGrid>
      <w:tr w:rsidR="005E4899" w:rsidRPr="00F71A1A" w14:paraId="26ADE238" w14:textId="77777777" w:rsidTr="00367F31">
        <w:trPr>
          <w:trHeight w:val="612"/>
          <w:tblHeader/>
          <w:jc w:val="center"/>
        </w:trPr>
        <w:tc>
          <w:tcPr>
            <w:tcW w:w="2552"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2F3B66E" w14:textId="77777777" w:rsidR="005E4899" w:rsidRDefault="005E4899" w:rsidP="00367F31">
            <w:pPr>
              <w:jc w:val="center"/>
              <w:rPr>
                <w:rFonts w:ascii="Arial" w:hAnsi="Arial" w:cs="Arial"/>
                <w:b/>
                <w:bCs/>
                <w:color w:val="000000"/>
                <w:sz w:val="16"/>
                <w:szCs w:val="16"/>
                <w:lang w:val="nl-BE" w:eastAsia="nl-BE"/>
              </w:rPr>
            </w:pPr>
            <w:r w:rsidRPr="00F71A1A">
              <w:rPr>
                <w:rFonts w:ascii="Arial" w:hAnsi="Arial" w:cs="Arial"/>
                <w:b/>
                <w:bCs/>
                <w:color w:val="000000"/>
                <w:sz w:val="16"/>
                <w:szCs w:val="16"/>
                <w:lang w:val="nl-BE" w:eastAsia="nl-BE"/>
              </w:rPr>
              <w:lastRenderedPageBreak/>
              <w:t xml:space="preserve">Aantal </w:t>
            </w:r>
            <w:r>
              <w:rPr>
                <w:rFonts w:ascii="Arial" w:hAnsi="Arial" w:cs="Arial"/>
                <w:b/>
                <w:bCs/>
                <w:color w:val="000000"/>
                <w:sz w:val="16"/>
                <w:szCs w:val="16"/>
                <w:lang w:val="nl-BE" w:eastAsia="nl-BE"/>
              </w:rPr>
              <w:t xml:space="preserve">contracten voor </w:t>
            </w:r>
            <w:r w:rsidRPr="003E3401">
              <w:rPr>
                <w:rFonts w:ascii="Arial" w:hAnsi="Arial" w:cs="Arial"/>
                <w:b/>
                <w:bCs/>
                <w:color w:val="000000"/>
                <w:sz w:val="16"/>
                <w:szCs w:val="16"/>
                <w:lang w:val="nl-BE" w:eastAsia="nl-BE"/>
              </w:rPr>
              <w:t>werknemersopleidingen op vraag van de werkgeve</w:t>
            </w:r>
            <w:r>
              <w:rPr>
                <w:rFonts w:ascii="Arial" w:hAnsi="Arial" w:cs="Arial"/>
                <w:b/>
                <w:bCs/>
                <w:color w:val="000000"/>
                <w:sz w:val="16"/>
                <w:szCs w:val="16"/>
                <w:lang w:val="nl-BE" w:eastAsia="nl-BE"/>
              </w:rPr>
              <w:t>r</w:t>
            </w:r>
          </w:p>
          <w:p w14:paraId="6AAA69E8" w14:textId="77777777" w:rsidR="005E4899" w:rsidRPr="00F71A1A" w:rsidRDefault="005E4899" w:rsidP="00367F31">
            <w:pPr>
              <w:jc w:val="center"/>
              <w:rPr>
                <w:rFonts w:ascii="Arial" w:hAnsi="Arial" w:cs="Arial"/>
                <w:b/>
                <w:bCs/>
                <w:color w:val="000000"/>
                <w:sz w:val="16"/>
                <w:szCs w:val="16"/>
                <w:lang w:val="nl-BE" w:eastAsia="nl-BE"/>
              </w:rPr>
            </w:pPr>
            <w:r w:rsidRPr="00F71A1A">
              <w:rPr>
                <w:rFonts w:ascii="Arial" w:hAnsi="Arial" w:cs="Arial"/>
                <w:b/>
                <w:bCs/>
                <w:color w:val="000000"/>
                <w:sz w:val="16"/>
                <w:szCs w:val="16"/>
                <w:lang w:val="nl-BE" w:eastAsia="nl-BE"/>
              </w:rPr>
              <w:t>per opleidingssector</w:t>
            </w:r>
          </w:p>
        </w:tc>
      </w:tr>
      <w:tr w:rsidR="005E4899" w:rsidRPr="00F71A1A" w14:paraId="4BE3CD21" w14:textId="77777777" w:rsidTr="00367F31">
        <w:trPr>
          <w:trHeight w:val="300"/>
          <w:tblHeader/>
          <w:jc w:val="center"/>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7CC3843" w14:textId="77777777" w:rsidR="005E4899" w:rsidRPr="00F71A1A" w:rsidRDefault="005E4899" w:rsidP="00367F31">
            <w:pPr>
              <w:jc w:val="center"/>
              <w:rPr>
                <w:rFonts w:ascii="Arial" w:hAnsi="Arial" w:cs="Arial"/>
                <w:b/>
                <w:bCs/>
                <w:color w:val="000000"/>
                <w:sz w:val="16"/>
                <w:szCs w:val="16"/>
                <w:lang w:val="nl-BE" w:eastAsia="nl-BE"/>
              </w:rPr>
            </w:pPr>
            <w:r w:rsidRPr="00F71A1A">
              <w:rPr>
                <w:rFonts w:ascii="Arial" w:hAnsi="Arial" w:cs="Arial"/>
                <w:b/>
                <w:bCs/>
                <w:color w:val="000000"/>
                <w:sz w:val="16"/>
                <w:szCs w:val="16"/>
                <w:lang w:val="nl-BE" w:eastAsia="nl-BE"/>
              </w:rPr>
              <w:t>Opleidingssector</w:t>
            </w:r>
          </w:p>
        </w:tc>
        <w:tc>
          <w:tcPr>
            <w:tcW w:w="561" w:type="dxa"/>
            <w:tcBorders>
              <w:top w:val="nil"/>
              <w:left w:val="nil"/>
              <w:bottom w:val="single" w:sz="4" w:space="0" w:color="auto"/>
              <w:right w:val="single" w:sz="4" w:space="0" w:color="auto"/>
            </w:tcBorders>
            <w:shd w:val="clear" w:color="auto" w:fill="auto"/>
            <w:noWrap/>
            <w:vAlign w:val="center"/>
            <w:hideMark/>
          </w:tcPr>
          <w:p w14:paraId="70974BD6" w14:textId="77777777" w:rsidR="005E4899" w:rsidRPr="00F71A1A" w:rsidRDefault="005E4899" w:rsidP="00367F31">
            <w:pPr>
              <w:jc w:val="center"/>
              <w:rPr>
                <w:rFonts w:ascii="Arial" w:hAnsi="Arial" w:cs="Arial"/>
                <w:b/>
                <w:bCs/>
                <w:color w:val="000000"/>
                <w:sz w:val="16"/>
                <w:szCs w:val="16"/>
                <w:lang w:val="nl-BE" w:eastAsia="nl-BE"/>
              </w:rPr>
            </w:pPr>
            <w:r w:rsidRPr="00F71A1A">
              <w:rPr>
                <w:rFonts w:ascii="Arial" w:hAnsi="Arial" w:cs="Arial"/>
                <w:b/>
                <w:bCs/>
                <w:color w:val="000000"/>
                <w:sz w:val="16"/>
                <w:szCs w:val="16"/>
                <w:lang w:val="nl-BE" w:eastAsia="nl-BE"/>
              </w:rPr>
              <w:t>2010</w:t>
            </w:r>
          </w:p>
        </w:tc>
        <w:tc>
          <w:tcPr>
            <w:tcW w:w="2552" w:type="dxa"/>
            <w:tcBorders>
              <w:top w:val="nil"/>
              <w:left w:val="nil"/>
              <w:bottom w:val="single" w:sz="4" w:space="0" w:color="auto"/>
              <w:right w:val="single" w:sz="4" w:space="0" w:color="auto"/>
            </w:tcBorders>
            <w:shd w:val="clear" w:color="auto" w:fill="auto"/>
            <w:noWrap/>
            <w:vAlign w:val="center"/>
            <w:hideMark/>
          </w:tcPr>
          <w:p w14:paraId="7745475A" w14:textId="77777777" w:rsidR="005E4899" w:rsidRPr="00F71A1A" w:rsidRDefault="005E4899" w:rsidP="00367F31">
            <w:pPr>
              <w:jc w:val="center"/>
              <w:rPr>
                <w:rFonts w:ascii="Arial" w:hAnsi="Arial" w:cs="Arial"/>
                <w:b/>
                <w:bCs/>
                <w:color w:val="000000"/>
                <w:sz w:val="16"/>
                <w:szCs w:val="16"/>
                <w:lang w:val="nl-BE" w:eastAsia="nl-BE"/>
              </w:rPr>
            </w:pPr>
            <w:r w:rsidRPr="00F71A1A">
              <w:rPr>
                <w:rFonts w:ascii="Arial" w:hAnsi="Arial" w:cs="Arial"/>
                <w:b/>
                <w:bCs/>
                <w:color w:val="000000"/>
                <w:sz w:val="16"/>
                <w:szCs w:val="16"/>
                <w:lang w:val="nl-BE" w:eastAsia="nl-BE"/>
              </w:rPr>
              <w:t>Opleidingssector</w:t>
            </w:r>
          </w:p>
        </w:tc>
        <w:tc>
          <w:tcPr>
            <w:tcW w:w="561" w:type="dxa"/>
            <w:tcBorders>
              <w:top w:val="nil"/>
              <w:left w:val="nil"/>
              <w:bottom w:val="single" w:sz="4" w:space="0" w:color="auto"/>
              <w:right w:val="single" w:sz="4" w:space="0" w:color="auto"/>
            </w:tcBorders>
            <w:shd w:val="clear" w:color="auto" w:fill="auto"/>
            <w:noWrap/>
            <w:vAlign w:val="center"/>
            <w:hideMark/>
          </w:tcPr>
          <w:p w14:paraId="37CF3637" w14:textId="77777777" w:rsidR="005E4899" w:rsidRPr="00F71A1A" w:rsidRDefault="005E4899" w:rsidP="00367F31">
            <w:pPr>
              <w:jc w:val="center"/>
              <w:rPr>
                <w:rFonts w:ascii="Arial" w:hAnsi="Arial" w:cs="Arial"/>
                <w:b/>
                <w:bCs/>
                <w:color w:val="000000"/>
                <w:sz w:val="16"/>
                <w:szCs w:val="16"/>
                <w:lang w:val="nl-BE" w:eastAsia="nl-BE"/>
              </w:rPr>
            </w:pPr>
            <w:r w:rsidRPr="00F71A1A">
              <w:rPr>
                <w:rFonts w:ascii="Arial" w:hAnsi="Arial" w:cs="Arial"/>
                <w:b/>
                <w:bCs/>
                <w:color w:val="000000"/>
                <w:sz w:val="16"/>
                <w:szCs w:val="16"/>
                <w:lang w:val="nl-BE" w:eastAsia="nl-BE"/>
              </w:rPr>
              <w:t>2011</w:t>
            </w:r>
          </w:p>
        </w:tc>
        <w:tc>
          <w:tcPr>
            <w:tcW w:w="2552" w:type="dxa"/>
            <w:tcBorders>
              <w:top w:val="nil"/>
              <w:left w:val="nil"/>
              <w:bottom w:val="single" w:sz="4" w:space="0" w:color="auto"/>
              <w:right w:val="single" w:sz="4" w:space="0" w:color="auto"/>
            </w:tcBorders>
            <w:shd w:val="clear" w:color="auto" w:fill="auto"/>
            <w:noWrap/>
            <w:vAlign w:val="center"/>
            <w:hideMark/>
          </w:tcPr>
          <w:p w14:paraId="235FB2D3" w14:textId="77777777" w:rsidR="005E4899" w:rsidRPr="00F71A1A" w:rsidRDefault="005E4899" w:rsidP="00367F31">
            <w:pPr>
              <w:jc w:val="center"/>
              <w:rPr>
                <w:rFonts w:ascii="Arial" w:hAnsi="Arial" w:cs="Arial"/>
                <w:b/>
                <w:bCs/>
                <w:color w:val="000000"/>
                <w:sz w:val="16"/>
                <w:szCs w:val="16"/>
                <w:lang w:val="nl-BE" w:eastAsia="nl-BE"/>
              </w:rPr>
            </w:pPr>
            <w:r w:rsidRPr="00F71A1A">
              <w:rPr>
                <w:rFonts w:ascii="Arial" w:hAnsi="Arial" w:cs="Arial"/>
                <w:b/>
                <w:bCs/>
                <w:color w:val="000000"/>
                <w:sz w:val="16"/>
                <w:szCs w:val="16"/>
                <w:lang w:val="nl-BE" w:eastAsia="nl-BE"/>
              </w:rPr>
              <w:t>Opleidingssector</w:t>
            </w:r>
          </w:p>
        </w:tc>
        <w:tc>
          <w:tcPr>
            <w:tcW w:w="561" w:type="dxa"/>
            <w:tcBorders>
              <w:top w:val="nil"/>
              <w:left w:val="nil"/>
              <w:bottom w:val="single" w:sz="4" w:space="0" w:color="auto"/>
              <w:right w:val="single" w:sz="4" w:space="0" w:color="auto"/>
            </w:tcBorders>
            <w:shd w:val="clear" w:color="auto" w:fill="auto"/>
            <w:noWrap/>
            <w:vAlign w:val="center"/>
            <w:hideMark/>
          </w:tcPr>
          <w:p w14:paraId="295C1023" w14:textId="77777777" w:rsidR="005E4899" w:rsidRPr="00F71A1A" w:rsidRDefault="005E4899" w:rsidP="00367F31">
            <w:pPr>
              <w:jc w:val="center"/>
              <w:rPr>
                <w:rFonts w:ascii="Arial" w:hAnsi="Arial" w:cs="Arial"/>
                <w:b/>
                <w:bCs/>
                <w:color w:val="000000"/>
                <w:sz w:val="16"/>
                <w:szCs w:val="16"/>
                <w:lang w:val="nl-BE" w:eastAsia="nl-BE"/>
              </w:rPr>
            </w:pPr>
            <w:r w:rsidRPr="00F71A1A">
              <w:rPr>
                <w:rFonts w:ascii="Arial" w:hAnsi="Arial" w:cs="Arial"/>
                <w:b/>
                <w:bCs/>
                <w:color w:val="000000"/>
                <w:sz w:val="16"/>
                <w:szCs w:val="16"/>
                <w:lang w:val="nl-BE" w:eastAsia="nl-BE"/>
              </w:rPr>
              <w:t>2012</w:t>
            </w:r>
          </w:p>
        </w:tc>
      </w:tr>
      <w:tr w:rsidR="005E4899" w:rsidRPr="00F71A1A" w14:paraId="002D6439" w14:textId="77777777" w:rsidTr="00367F31">
        <w:trPr>
          <w:trHeight w:val="454"/>
          <w:jc w:val="center"/>
        </w:trPr>
        <w:tc>
          <w:tcPr>
            <w:tcW w:w="2552" w:type="dxa"/>
            <w:tcBorders>
              <w:top w:val="nil"/>
              <w:left w:val="single" w:sz="4" w:space="0" w:color="auto"/>
              <w:bottom w:val="nil"/>
              <w:right w:val="single" w:sz="4" w:space="0" w:color="auto"/>
            </w:tcBorders>
            <w:shd w:val="clear" w:color="auto" w:fill="auto"/>
            <w:noWrap/>
            <w:vAlign w:val="bottom"/>
            <w:hideMark/>
          </w:tcPr>
          <w:p w14:paraId="7D415096" w14:textId="77777777" w:rsidR="005E4899" w:rsidRPr="00F71A1A" w:rsidRDefault="005E4899" w:rsidP="00367F31">
            <w:pPr>
              <w:rPr>
                <w:rFonts w:ascii="Arial" w:hAnsi="Arial" w:cs="Arial"/>
                <w:color w:val="000000"/>
                <w:sz w:val="16"/>
                <w:szCs w:val="16"/>
                <w:lang w:val="nl-BE" w:eastAsia="nl-BE"/>
              </w:rPr>
            </w:pPr>
            <w:r w:rsidRPr="00F71A1A">
              <w:rPr>
                <w:rFonts w:ascii="Arial" w:hAnsi="Arial" w:cs="Arial"/>
                <w:color w:val="000000"/>
                <w:sz w:val="16"/>
                <w:szCs w:val="16"/>
                <w:lang w:val="nl-BE" w:eastAsia="nl-BE"/>
              </w:rPr>
              <w:t>NEDERLANDS VOOR ANDERSTALIGEN</w:t>
            </w:r>
          </w:p>
        </w:tc>
        <w:tc>
          <w:tcPr>
            <w:tcW w:w="680" w:type="dxa"/>
            <w:tcBorders>
              <w:top w:val="nil"/>
              <w:left w:val="nil"/>
              <w:bottom w:val="nil"/>
              <w:right w:val="single" w:sz="4" w:space="0" w:color="auto"/>
            </w:tcBorders>
            <w:shd w:val="clear" w:color="auto" w:fill="auto"/>
            <w:noWrap/>
            <w:vAlign w:val="bottom"/>
            <w:hideMark/>
          </w:tcPr>
          <w:p w14:paraId="4DBD9662" w14:textId="77777777" w:rsidR="005E4899" w:rsidRPr="00F71A1A" w:rsidRDefault="005E4899" w:rsidP="00367F31">
            <w:pPr>
              <w:rPr>
                <w:rFonts w:ascii="Arial" w:hAnsi="Arial" w:cs="Arial"/>
                <w:color w:val="000000"/>
                <w:sz w:val="16"/>
                <w:szCs w:val="16"/>
                <w:lang w:val="nl-BE" w:eastAsia="nl-BE"/>
              </w:rPr>
            </w:pPr>
            <w:r w:rsidRPr="00F71A1A">
              <w:rPr>
                <w:rFonts w:ascii="Arial" w:hAnsi="Arial" w:cs="Arial"/>
                <w:color w:val="000000"/>
                <w:sz w:val="16"/>
                <w:szCs w:val="16"/>
                <w:lang w:val="nl-BE" w:eastAsia="nl-BE"/>
              </w:rPr>
              <w:t xml:space="preserve"> 17.285 </w:t>
            </w:r>
          </w:p>
        </w:tc>
        <w:tc>
          <w:tcPr>
            <w:tcW w:w="2552" w:type="dxa"/>
            <w:tcBorders>
              <w:top w:val="nil"/>
              <w:left w:val="nil"/>
              <w:bottom w:val="nil"/>
              <w:right w:val="single" w:sz="4" w:space="0" w:color="auto"/>
            </w:tcBorders>
            <w:shd w:val="clear" w:color="auto" w:fill="auto"/>
            <w:noWrap/>
            <w:vAlign w:val="bottom"/>
            <w:hideMark/>
          </w:tcPr>
          <w:p w14:paraId="7D3F0C3C" w14:textId="77777777" w:rsidR="005E4899" w:rsidRPr="00F71A1A" w:rsidRDefault="005E4899" w:rsidP="00367F31">
            <w:pPr>
              <w:rPr>
                <w:rFonts w:ascii="Arial" w:hAnsi="Arial" w:cs="Arial"/>
                <w:color w:val="000000"/>
                <w:sz w:val="16"/>
                <w:szCs w:val="16"/>
                <w:lang w:val="nl-BE" w:eastAsia="nl-BE"/>
              </w:rPr>
            </w:pPr>
            <w:r w:rsidRPr="00F71A1A">
              <w:rPr>
                <w:rFonts w:ascii="Arial" w:hAnsi="Arial" w:cs="Arial"/>
                <w:color w:val="000000"/>
                <w:sz w:val="16"/>
                <w:szCs w:val="16"/>
                <w:lang w:val="nl-BE" w:eastAsia="nl-BE"/>
              </w:rPr>
              <w:t>NEDERLANDS VOOR ANDERSTALIGEN</w:t>
            </w:r>
          </w:p>
        </w:tc>
        <w:tc>
          <w:tcPr>
            <w:tcW w:w="680" w:type="dxa"/>
            <w:tcBorders>
              <w:top w:val="nil"/>
              <w:left w:val="nil"/>
              <w:bottom w:val="nil"/>
              <w:right w:val="single" w:sz="4" w:space="0" w:color="auto"/>
            </w:tcBorders>
            <w:shd w:val="clear" w:color="auto" w:fill="auto"/>
            <w:noWrap/>
            <w:vAlign w:val="bottom"/>
            <w:hideMark/>
          </w:tcPr>
          <w:p w14:paraId="76C54371" w14:textId="77777777" w:rsidR="005E4899" w:rsidRPr="00F71A1A" w:rsidRDefault="005E4899" w:rsidP="00367F31">
            <w:pPr>
              <w:rPr>
                <w:rFonts w:ascii="Arial" w:hAnsi="Arial" w:cs="Arial"/>
                <w:color w:val="000000"/>
                <w:sz w:val="16"/>
                <w:szCs w:val="16"/>
                <w:lang w:val="nl-BE" w:eastAsia="nl-BE"/>
              </w:rPr>
            </w:pPr>
            <w:r w:rsidRPr="00F71A1A">
              <w:rPr>
                <w:rFonts w:ascii="Arial" w:hAnsi="Arial" w:cs="Arial"/>
                <w:color w:val="000000"/>
                <w:sz w:val="16"/>
                <w:szCs w:val="16"/>
                <w:lang w:val="nl-BE" w:eastAsia="nl-BE"/>
              </w:rPr>
              <w:t xml:space="preserve"> 14.640 </w:t>
            </w:r>
          </w:p>
        </w:tc>
        <w:tc>
          <w:tcPr>
            <w:tcW w:w="2552" w:type="dxa"/>
            <w:tcBorders>
              <w:top w:val="nil"/>
              <w:left w:val="nil"/>
              <w:bottom w:val="nil"/>
              <w:right w:val="single" w:sz="4" w:space="0" w:color="auto"/>
            </w:tcBorders>
            <w:shd w:val="clear" w:color="auto" w:fill="auto"/>
            <w:noWrap/>
            <w:vAlign w:val="bottom"/>
            <w:hideMark/>
          </w:tcPr>
          <w:p w14:paraId="08B94AC1" w14:textId="77777777" w:rsidR="005E4899" w:rsidRPr="00F71A1A" w:rsidRDefault="005E4899" w:rsidP="00367F31">
            <w:pPr>
              <w:rPr>
                <w:rFonts w:ascii="Arial" w:hAnsi="Arial" w:cs="Arial"/>
                <w:color w:val="000000"/>
                <w:sz w:val="16"/>
                <w:szCs w:val="16"/>
                <w:lang w:val="nl-BE" w:eastAsia="nl-BE"/>
              </w:rPr>
            </w:pPr>
            <w:r w:rsidRPr="00F71A1A">
              <w:rPr>
                <w:rFonts w:ascii="Arial" w:hAnsi="Arial" w:cs="Arial"/>
                <w:color w:val="000000"/>
                <w:sz w:val="16"/>
                <w:szCs w:val="16"/>
                <w:lang w:val="nl-BE" w:eastAsia="nl-BE"/>
              </w:rPr>
              <w:t>NEDERLANDS VOOR ANDERSTALIGEN</w:t>
            </w:r>
          </w:p>
        </w:tc>
        <w:tc>
          <w:tcPr>
            <w:tcW w:w="680" w:type="dxa"/>
            <w:tcBorders>
              <w:top w:val="nil"/>
              <w:left w:val="nil"/>
              <w:bottom w:val="nil"/>
              <w:right w:val="single" w:sz="4" w:space="0" w:color="auto"/>
            </w:tcBorders>
            <w:shd w:val="clear" w:color="auto" w:fill="auto"/>
            <w:noWrap/>
            <w:vAlign w:val="bottom"/>
            <w:hideMark/>
          </w:tcPr>
          <w:p w14:paraId="4775759A" w14:textId="77777777" w:rsidR="005E4899" w:rsidRPr="00F71A1A" w:rsidRDefault="005E4899" w:rsidP="00367F31">
            <w:pPr>
              <w:rPr>
                <w:rFonts w:ascii="Arial" w:hAnsi="Arial" w:cs="Arial"/>
                <w:color w:val="000000"/>
                <w:sz w:val="16"/>
                <w:szCs w:val="16"/>
                <w:lang w:val="nl-BE" w:eastAsia="nl-BE"/>
              </w:rPr>
            </w:pPr>
            <w:r w:rsidRPr="00F71A1A">
              <w:rPr>
                <w:rFonts w:ascii="Arial" w:hAnsi="Arial" w:cs="Arial"/>
                <w:color w:val="000000"/>
                <w:sz w:val="16"/>
                <w:szCs w:val="16"/>
                <w:lang w:val="nl-BE" w:eastAsia="nl-BE"/>
              </w:rPr>
              <w:t xml:space="preserve"> 11.763 </w:t>
            </w:r>
          </w:p>
        </w:tc>
      </w:tr>
      <w:tr w:rsidR="005E4899" w:rsidRPr="00F71A1A" w14:paraId="195C7375" w14:textId="77777777" w:rsidTr="00367F31">
        <w:trPr>
          <w:trHeight w:val="454"/>
          <w:jc w:val="center"/>
        </w:trPr>
        <w:tc>
          <w:tcPr>
            <w:tcW w:w="2552" w:type="dxa"/>
            <w:tcBorders>
              <w:top w:val="nil"/>
              <w:left w:val="single" w:sz="4" w:space="0" w:color="auto"/>
              <w:bottom w:val="nil"/>
              <w:right w:val="single" w:sz="4" w:space="0" w:color="auto"/>
            </w:tcBorders>
            <w:shd w:val="clear" w:color="auto" w:fill="auto"/>
            <w:noWrap/>
            <w:vAlign w:val="bottom"/>
            <w:hideMark/>
          </w:tcPr>
          <w:p w14:paraId="686A98ED" w14:textId="77777777" w:rsidR="005E4899" w:rsidRPr="00F71A1A" w:rsidRDefault="005E4899" w:rsidP="00367F31">
            <w:pPr>
              <w:rPr>
                <w:rFonts w:ascii="Arial" w:hAnsi="Arial" w:cs="Arial"/>
                <w:color w:val="000000"/>
                <w:sz w:val="16"/>
                <w:szCs w:val="16"/>
                <w:lang w:val="nl-BE" w:eastAsia="nl-BE"/>
              </w:rPr>
            </w:pPr>
            <w:r w:rsidRPr="00F71A1A">
              <w:rPr>
                <w:rFonts w:ascii="Arial" w:hAnsi="Arial" w:cs="Arial"/>
                <w:color w:val="000000"/>
                <w:sz w:val="16"/>
                <w:szCs w:val="16"/>
                <w:lang w:val="nl-BE" w:eastAsia="nl-BE"/>
              </w:rPr>
              <w:t>BOUW</w:t>
            </w:r>
          </w:p>
        </w:tc>
        <w:tc>
          <w:tcPr>
            <w:tcW w:w="680" w:type="dxa"/>
            <w:tcBorders>
              <w:top w:val="nil"/>
              <w:left w:val="nil"/>
              <w:bottom w:val="nil"/>
              <w:right w:val="single" w:sz="4" w:space="0" w:color="auto"/>
            </w:tcBorders>
            <w:shd w:val="clear" w:color="auto" w:fill="auto"/>
            <w:noWrap/>
            <w:vAlign w:val="bottom"/>
            <w:hideMark/>
          </w:tcPr>
          <w:p w14:paraId="5C799B1B" w14:textId="77777777" w:rsidR="005E4899" w:rsidRPr="00F71A1A" w:rsidRDefault="005E4899" w:rsidP="00367F31">
            <w:pPr>
              <w:rPr>
                <w:rFonts w:ascii="Arial" w:hAnsi="Arial" w:cs="Arial"/>
                <w:color w:val="000000"/>
                <w:sz w:val="16"/>
                <w:szCs w:val="16"/>
                <w:lang w:val="nl-BE" w:eastAsia="nl-BE"/>
              </w:rPr>
            </w:pPr>
            <w:r w:rsidRPr="00F71A1A">
              <w:rPr>
                <w:rFonts w:ascii="Arial" w:hAnsi="Arial" w:cs="Arial"/>
                <w:color w:val="000000"/>
                <w:sz w:val="16"/>
                <w:szCs w:val="16"/>
                <w:lang w:val="nl-BE" w:eastAsia="nl-BE"/>
              </w:rPr>
              <w:t xml:space="preserve"> 12.166 </w:t>
            </w:r>
          </w:p>
        </w:tc>
        <w:tc>
          <w:tcPr>
            <w:tcW w:w="2552" w:type="dxa"/>
            <w:tcBorders>
              <w:top w:val="nil"/>
              <w:left w:val="nil"/>
              <w:bottom w:val="nil"/>
              <w:right w:val="single" w:sz="4" w:space="0" w:color="auto"/>
            </w:tcBorders>
            <w:shd w:val="clear" w:color="auto" w:fill="auto"/>
            <w:noWrap/>
            <w:vAlign w:val="bottom"/>
            <w:hideMark/>
          </w:tcPr>
          <w:p w14:paraId="40404F53" w14:textId="77777777" w:rsidR="005E4899" w:rsidRPr="00F71A1A" w:rsidRDefault="005E4899" w:rsidP="00367F31">
            <w:pPr>
              <w:rPr>
                <w:rFonts w:ascii="Arial" w:hAnsi="Arial" w:cs="Arial"/>
                <w:color w:val="000000"/>
                <w:sz w:val="16"/>
                <w:szCs w:val="16"/>
                <w:lang w:val="nl-BE" w:eastAsia="nl-BE"/>
              </w:rPr>
            </w:pPr>
            <w:r w:rsidRPr="00F71A1A">
              <w:rPr>
                <w:rFonts w:ascii="Arial" w:hAnsi="Arial" w:cs="Arial"/>
                <w:color w:val="000000"/>
                <w:sz w:val="16"/>
                <w:szCs w:val="16"/>
                <w:lang w:val="nl-BE" w:eastAsia="nl-BE"/>
              </w:rPr>
              <w:t>BOUW</w:t>
            </w:r>
          </w:p>
        </w:tc>
        <w:tc>
          <w:tcPr>
            <w:tcW w:w="680" w:type="dxa"/>
            <w:tcBorders>
              <w:top w:val="nil"/>
              <w:left w:val="nil"/>
              <w:bottom w:val="nil"/>
              <w:right w:val="single" w:sz="4" w:space="0" w:color="auto"/>
            </w:tcBorders>
            <w:shd w:val="clear" w:color="auto" w:fill="auto"/>
            <w:noWrap/>
            <w:vAlign w:val="bottom"/>
            <w:hideMark/>
          </w:tcPr>
          <w:p w14:paraId="7E2FE7EF" w14:textId="77777777" w:rsidR="005E4899" w:rsidRPr="00F71A1A" w:rsidRDefault="005E4899" w:rsidP="00367F31">
            <w:pPr>
              <w:rPr>
                <w:rFonts w:ascii="Arial" w:hAnsi="Arial" w:cs="Arial"/>
                <w:color w:val="000000"/>
                <w:sz w:val="16"/>
                <w:szCs w:val="16"/>
                <w:lang w:val="nl-BE" w:eastAsia="nl-BE"/>
              </w:rPr>
            </w:pPr>
            <w:r w:rsidRPr="00F71A1A">
              <w:rPr>
                <w:rFonts w:ascii="Arial" w:hAnsi="Arial" w:cs="Arial"/>
                <w:color w:val="000000"/>
                <w:sz w:val="16"/>
                <w:szCs w:val="16"/>
                <w:lang w:val="nl-BE" w:eastAsia="nl-BE"/>
              </w:rPr>
              <w:t xml:space="preserve">   8.816 </w:t>
            </w:r>
          </w:p>
        </w:tc>
        <w:tc>
          <w:tcPr>
            <w:tcW w:w="2552" w:type="dxa"/>
            <w:tcBorders>
              <w:top w:val="nil"/>
              <w:left w:val="nil"/>
              <w:bottom w:val="nil"/>
              <w:right w:val="single" w:sz="4" w:space="0" w:color="auto"/>
            </w:tcBorders>
            <w:shd w:val="clear" w:color="auto" w:fill="auto"/>
            <w:noWrap/>
            <w:vAlign w:val="bottom"/>
            <w:hideMark/>
          </w:tcPr>
          <w:p w14:paraId="0EE1B24A" w14:textId="77777777" w:rsidR="005E4899" w:rsidRPr="00F71A1A" w:rsidRDefault="005E4899" w:rsidP="00367F31">
            <w:pPr>
              <w:rPr>
                <w:rFonts w:ascii="Arial" w:hAnsi="Arial" w:cs="Arial"/>
                <w:color w:val="000000"/>
                <w:sz w:val="16"/>
                <w:szCs w:val="16"/>
                <w:lang w:val="nl-BE" w:eastAsia="nl-BE"/>
              </w:rPr>
            </w:pPr>
            <w:r w:rsidRPr="00F71A1A">
              <w:rPr>
                <w:rFonts w:ascii="Arial" w:hAnsi="Arial" w:cs="Arial"/>
                <w:color w:val="000000"/>
                <w:sz w:val="16"/>
                <w:szCs w:val="16"/>
                <w:lang w:val="nl-BE" w:eastAsia="nl-BE"/>
              </w:rPr>
              <w:t>BOUW</w:t>
            </w:r>
          </w:p>
        </w:tc>
        <w:tc>
          <w:tcPr>
            <w:tcW w:w="680" w:type="dxa"/>
            <w:tcBorders>
              <w:top w:val="nil"/>
              <w:left w:val="nil"/>
              <w:bottom w:val="nil"/>
              <w:right w:val="single" w:sz="4" w:space="0" w:color="auto"/>
            </w:tcBorders>
            <w:shd w:val="clear" w:color="auto" w:fill="auto"/>
            <w:noWrap/>
            <w:vAlign w:val="bottom"/>
            <w:hideMark/>
          </w:tcPr>
          <w:p w14:paraId="03817B1B" w14:textId="77777777" w:rsidR="005E4899" w:rsidRPr="00F71A1A" w:rsidRDefault="005E4899" w:rsidP="00367F31">
            <w:pPr>
              <w:rPr>
                <w:rFonts w:ascii="Arial" w:hAnsi="Arial" w:cs="Arial"/>
                <w:color w:val="000000"/>
                <w:sz w:val="16"/>
                <w:szCs w:val="16"/>
                <w:lang w:val="nl-BE" w:eastAsia="nl-BE"/>
              </w:rPr>
            </w:pPr>
            <w:r w:rsidRPr="00F71A1A">
              <w:rPr>
                <w:rFonts w:ascii="Arial" w:hAnsi="Arial" w:cs="Arial"/>
                <w:color w:val="000000"/>
                <w:sz w:val="16"/>
                <w:szCs w:val="16"/>
                <w:lang w:val="nl-BE" w:eastAsia="nl-BE"/>
              </w:rPr>
              <w:t xml:space="preserve">   8.076 </w:t>
            </w:r>
          </w:p>
        </w:tc>
      </w:tr>
      <w:tr w:rsidR="005E4899" w:rsidRPr="00F71A1A" w14:paraId="0893AC4B" w14:textId="77777777" w:rsidTr="00367F31">
        <w:trPr>
          <w:trHeight w:val="454"/>
          <w:jc w:val="center"/>
        </w:trPr>
        <w:tc>
          <w:tcPr>
            <w:tcW w:w="2552" w:type="dxa"/>
            <w:tcBorders>
              <w:top w:val="nil"/>
              <w:left w:val="single" w:sz="4" w:space="0" w:color="auto"/>
              <w:bottom w:val="nil"/>
              <w:right w:val="single" w:sz="4" w:space="0" w:color="auto"/>
            </w:tcBorders>
            <w:shd w:val="clear" w:color="auto" w:fill="auto"/>
            <w:noWrap/>
            <w:vAlign w:val="bottom"/>
            <w:hideMark/>
          </w:tcPr>
          <w:p w14:paraId="0AC60F45" w14:textId="77777777" w:rsidR="005E4899" w:rsidRPr="00F71A1A" w:rsidRDefault="005E4899" w:rsidP="00367F31">
            <w:pPr>
              <w:rPr>
                <w:rFonts w:ascii="Arial" w:hAnsi="Arial" w:cs="Arial"/>
                <w:color w:val="000000"/>
                <w:sz w:val="16"/>
                <w:szCs w:val="16"/>
                <w:lang w:val="nl-BE" w:eastAsia="nl-BE"/>
              </w:rPr>
            </w:pPr>
            <w:r w:rsidRPr="00F71A1A">
              <w:rPr>
                <w:rFonts w:ascii="Arial" w:hAnsi="Arial" w:cs="Arial"/>
                <w:color w:val="000000"/>
                <w:sz w:val="16"/>
                <w:szCs w:val="16"/>
                <w:lang w:val="nl-BE" w:eastAsia="nl-BE"/>
              </w:rPr>
              <w:t>SCHOONMAAK</w:t>
            </w:r>
          </w:p>
        </w:tc>
        <w:tc>
          <w:tcPr>
            <w:tcW w:w="680" w:type="dxa"/>
            <w:tcBorders>
              <w:top w:val="nil"/>
              <w:left w:val="nil"/>
              <w:bottom w:val="nil"/>
              <w:right w:val="single" w:sz="4" w:space="0" w:color="auto"/>
            </w:tcBorders>
            <w:shd w:val="clear" w:color="auto" w:fill="auto"/>
            <w:noWrap/>
            <w:vAlign w:val="bottom"/>
            <w:hideMark/>
          </w:tcPr>
          <w:p w14:paraId="6B4493A5" w14:textId="77777777" w:rsidR="005E4899" w:rsidRPr="00F71A1A" w:rsidRDefault="005E4899" w:rsidP="00367F31">
            <w:pPr>
              <w:rPr>
                <w:rFonts w:ascii="Arial" w:hAnsi="Arial" w:cs="Arial"/>
                <w:color w:val="000000"/>
                <w:sz w:val="16"/>
                <w:szCs w:val="16"/>
                <w:lang w:val="nl-BE" w:eastAsia="nl-BE"/>
              </w:rPr>
            </w:pPr>
            <w:r w:rsidRPr="00F71A1A">
              <w:rPr>
                <w:rFonts w:ascii="Arial" w:hAnsi="Arial" w:cs="Arial"/>
                <w:color w:val="000000"/>
                <w:sz w:val="16"/>
                <w:szCs w:val="16"/>
                <w:lang w:val="nl-BE" w:eastAsia="nl-BE"/>
              </w:rPr>
              <w:t xml:space="preserve">   3.631 </w:t>
            </w:r>
          </w:p>
        </w:tc>
        <w:tc>
          <w:tcPr>
            <w:tcW w:w="2552" w:type="dxa"/>
            <w:tcBorders>
              <w:top w:val="nil"/>
              <w:left w:val="nil"/>
              <w:bottom w:val="nil"/>
              <w:right w:val="single" w:sz="4" w:space="0" w:color="auto"/>
            </w:tcBorders>
            <w:shd w:val="clear" w:color="auto" w:fill="auto"/>
            <w:noWrap/>
            <w:vAlign w:val="bottom"/>
            <w:hideMark/>
          </w:tcPr>
          <w:p w14:paraId="40E10904" w14:textId="77777777" w:rsidR="005E4899" w:rsidRPr="00F71A1A" w:rsidRDefault="005E4899" w:rsidP="00367F31">
            <w:pPr>
              <w:rPr>
                <w:rFonts w:ascii="Arial" w:hAnsi="Arial" w:cs="Arial"/>
                <w:color w:val="000000"/>
                <w:sz w:val="16"/>
                <w:szCs w:val="16"/>
                <w:lang w:val="nl-BE" w:eastAsia="nl-BE"/>
              </w:rPr>
            </w:pPr>
            <w:r w:rsidRPr="00F71A1A">
              <w:rPr>
                <w:rFonts w:ascii="Arial" w:hAnsi="Arial" w:cs="Arial"/>
                <w:color w:val="000000"/>
                <w:sz w:val="16"/>
                <w:szCs w:val="16"/>
                <w:lang w:val="nl-BE" w:eastAsia="nl-BE"/>
              </w:rPr>
              <w:t>SCHOONMAAK</w:t>
            </w:r>
          </w:p>
        </w:tc>
        <w:tc>
          <w:tcPr>
            <w:tcW w:w="680" w:type="dxa"/>
            <w:tcBorders>
              <w:top w:val="nil"/>
              <w:left w:val="nil"/>
              <w:bottom w:val="nil"/>
              <w:right w:val="single" w:sz="4" w:space="0" w:color="auto"/>
            </w:tcBorders>
            <w:shd w:val="clear" w:color="auto" w:fill="auto"/>
            <w:noWrap/>
            <w:vAlign w:val="bottom"/>
            <w:hideMark/>
          </w:tcPr>
          <w:p w14:paraId="1423C3D6" w14:textId="77777777" w:rsidR="005E4899" w:rsidRPr="00F71A1A" w:rsidRDefault="005E4899" w:rsidP="00367F31">
            <w:pPr>
              <w:rPr>
                <w:rFonts w:ascii="Arial" w:hAnsi="Arial" w:cs="Arial"/>
                <w:color w:val="000000"/>
                <w:sz w:val="16"/>
                <w:szCs w:val="16"/>
                <w:lang w:val="nl-BE" w:eastAsia="nl-BE"/>
              </w:rPr>
            </w:pPr>
            <w:r w:rsidRPr="00F71A1A">
              <w:rPr>
                <w:rFonts w:ascii="Arial" w:hAnsi="Arial" w:cs="Arial"/>
                <w:color w:val="000000"/>
                <w:sz w:val="16"/>
                <w:szCs w:val="16"/>
                <w:lang w:val="nl-BE" w:eastAsia="nl-BE"/>
              </w:rPr>
              <w:t xml:space="preserve">   3.779 </w:t>
            </w:r>
          </w:p>
        </w:tc>
        <w:tc>
          <w:tcPr>
            <w:tcW w:w="2552" w:type="dxa"/>
            <w:tcBorders>
              <w:top w:val="nil"/>
              <w:left w:val="nil"/>
              <w:bottom w:val="nil"/>
              <w:right w:val="single" w:sz="4" w:space="0" w:color="auto"/>
            </w:tcBorders>
            <w:shd w:val="clear" w:color="auto" w:fill="auto"/>
            <w:noWrap/>
            <w:vAlign w:val="bottom"/>
            <w:hideMark/>
          </w:tcPr>
          <w:p w14:paraId="3B1C9301" w14:textId="77777777" w:rsidR="005E4899" w:rsidRPr="00F71A1A" w:rsidRDefault="005E4899" w:rsidP="00367F31">
            <w:pPr>
              <w:rPr>
                <w:rFonts w:ascii="Arial" w:hAnsi="Arial" w:cs="Arial"/>
                <w:color w:val="000000"/>
                <w:sz w:val="16"/>
                <w:szCs w:val="16"/>
                <w:lang w:val="nl-BE" w:eastAsia="nl-BE"/>
              </w:rPr>
            </w:pPr>
            <w:r w:rsidRPr="00F71A1A">
              <w:rPr>
                <w:rFonts w:ascii="Arial" w:hAnsi="Arial" w:cs="Arial"/>
                <w:color w:val="000000"/>
                <w:sz w:val="16"/>
                <w:szCs w:val="16"/>
                <w:lang w:val="nl-BE" w:eastAsia="nl-BE"/>
              </w:rPr>
              <w:t>TERTIAIRE SECTOR</w:t>
            </w:r>
          </w:p>
        </w:tc>
        <w:tc>
          <w:tcPr>
            <w:tcW w:w="680" w:type="dxa"/>
            <w:tcBorders>
              <w:top w:val="nil"/>
              <w:left w:val="nil"/>
              <w:bottom w:val="nil"/>
              <w:right w:val="single" w:sz="4" w:space="0" w:color="auto"/>
            </w:tcBorders>
            <w:shd w:val="clear" w:color="auto" w:fill="auto"/>
            <w:noWrap/>
            <w:vAlign w:val="bottom"/>
            <w:hideMark/>
          </w:tcPr>
          <w:p w14:paraId="524051EC" w14:textId="77777777" w:rsidR="005E4899" w:rsidRPr="00F71A1A" w:rsidRDefault="005E4899" w:rsidP="00367F31">
            <w:pPr>
              <w:rPr>
                <w:rFonts w:ascii="Arial" w:hAnsi="Arial" w:cs="Arial"/>
                <w:color w:val="000000"/>
                <w:sz w:val="16"/>
                <w:szCs w:val="16"/>
                <w:lang w:val="nl-BE" w:eastAsia="nl-BE"/>
              </w:rPr>
            </w:pPr>
            <w:r w:rsidRPr="00F71A1A">
              <w:rPr>
                <w:rFonts w:ascii="Arial" w:hAnsi="Arial" w:cs="Arial"/>
                <w:color w:val="000000"/>
                <w:sz w:val="16"/>
                <w:szCs w:val="16"/>
                <w:lang w:val="nl-BE" w:eastAsia="nl-BE"/>
              </w:rPr>
              <w:t xml:space="preserve">   4.051 </w:t>
            </w:r>
          </w:p>
        </w:tc>
      </w:tr>
      <w:tr w:rsidR="005E4899" w:rsidRPr="00F71A1A" w14:paraId="25A49D8C" w14:textId="77777777" w:rsidTr="00367F31">
        <w:trPr>
          <w:trHeight w:val="454"/>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24457FC1" w14:textId="77777777" w:rsidR="005E4899" w:rsidRPr="00F71A1A" w:rsidRDefault="005E4899" w:rsidP="00367F31">
            <w:pPr>
              <w:rPr>
                <w:rFonts w:ascii="Arial" w:hAnsi="Arial" w:cs="Arial"/>
                <w:color w:val="000000"/>
                <w:sz w:val="16"/>
                <w:szCs w:val="16"/>
                <w:lang w:val="nl-BE" w:eastAsia="nl-BE"/>
              </w:rPr>
            </w:pPr>
            <w:r w:rsidRPr="00F71A1A">
              <w:rPr>
                <w:rFonts w:ascii="Arial" w:hAnsi="Arial" w:cs="Arial"/>
                <w:color w:val="000000"/>
                <w:sz w:val="16"/>
                <w:szCs w:val="16"/>
                <w:lang w:val="nl-BE" w:eastAsia="nl-BE"/>
              </w:rPr>
              <w:t>TERTIAIRE SECTOR</w:t>
            </w:r>
          </w:p>
        </w:tc>
        <w:tc>
          <w:tcPr>
            <w:tcW w:w="680" w:type="dxa"/>
            <w:tcBorders>
              <w:top w:val="nil"/>
              <w:left w:val="nil"/>
              <w:bottom w:val="single" w:sz="4" w:space="0" w:color="auto"/>
              <w:right w:val="single" w:sz="4" w:space="0" w:color="auto"/>
            </w:tcBorders>
            <w:shd w:val="clear" w:color="auto" w:fill="auto"/>
            <w:noWrap/>
            <w:vAlign w:val="bottom"/>
            <w:hideMark/>
          </w:tcPr>
          <w:p w14:paraId="1942E608" w14:textId="77777777" w:rsidR="005E4899" w:rsidRPr="00F71A1A" w:rsidRDefault="005E4899" w:rsidP="00367F31">
            <w:pPr>
              <w:rPr>
                <w:rFonts w:ascii="Arial" w:hAnsi="Arial" w:cs="Arial"/>
                <w:color w:val="000000"/>
                <w:sz w:val="16"/>
                <w:szCs w:val="16"/>
                <w:lang w:val="nl-BE" w:eastAsia="nl-BE"/>
              </w:rPr>
            </w:pPr>
            <w:r w:rsidRPr="00F71A1A">
              <w:rPr>
                <w:rFonts w:ascii="Arial" w:hAnsi="Arial" w:cs="Arial"/>
                <w:color w:val="000000"/>
                <w:sz w:val="16"/>
                <w:szCs w:val="16"/>
                <w:lang w:val="nl-BE" w:eastAsia="nl-BE"/>
              </w:rPr>
              <w:t xml:space="preserve">   2.839 </w:t>
            </w:r>
          </w:p>
        </w:tc>
        <w:tc>
          <w:tcPr>
            <w:tcW w:w="2552" w:type="dxa"/>
            <w:tcBorders>
              <w:top w:val="nil"/>
              <w:left w:val="nil"/>
              <w:bottom w:val="single" w:sz="4" w:space="0" w:color="auto"/>
              <w:right w:val="single" w:sz="4" w:space="0" w:color="auto"/>
            </w:tcBorders>
            <w:shd w:val="clear" w:color="auto" w:fill="auto"/>
            <w:noWrap/>
            <w:vAlign w:val="bottom"/>
            <w:hideMark/>
          </w:tcPr>
          <w:p w14:paraId="367F8F5B" w14:textId="77777777" w:rsidR="005E4899" w:rsidRPr="00F71A1A" w:rsidRDefault="005E4899" w:rsidP="00367F31">
            <w:pPr>
              <w:rPr>
                <w:rFonts w:ascii="Arial" w:hAnsi="Arial" w:cs="Arial"/>
                <w:color w:val="000000"/>
                <w:sz w:val="16"/>
                <w:szCs w:val="16"/>
                <w:lang w:val="nl-BE" w:eastAsia="nl-BE"/>
              </w:rPr>
            </w:pPr>
            <w:r w:rsidRPr="00F71A1A">
              <w:rPr>
                <w:rFonts w:ascii="Arial" w:hAnsi="Arial" w:cs="Arial"/>
                <w:color w:val="000000"/>
                <w:sz w:val="16"/>
                <w:szCs w:val="16"/>
                <w:lang w:val="nl-BE" w:eastAsia="nl-BE"/>
              </w:rPr>
              <w:t>LOGISTIEK</w:t>
            </w:r>
          </w:p>
        </w:tc>
        <w:tc>
          <w:tcPr>
            <w:tcW w:w="680" w:type="dxa"/>
            <w:tcBorders>
              <w:top w:val="nil"/>
              <w:left w:val="nil"/>
              <w:bottom w:val="single" w:sz="4" w:space="0" w:color="auto"/>
              <w:right w:val="single" w:sz="4" w:space="0" w:color="auto"/>
            </w:tcBorders>
            <w:shd w:val="clear" w:color="auto" w:fill="auto"/>
            <w:noWrap/>
            <w:vAlign w:val="bottom"/>
            <w:hideMark/>
          </w:tcPr>
          <w:p w14:paraId="56AB76B7" w14:textId="77777777" w:rsidR="005E4899" w:rsidRPr="00F71A1A" w:rsidRDefault="005E4899" w:rsidP="00367F31">
            <w:pPr>
              <w:rPr>
                <w:rFonts w:ascii="Arial" w:hAnsi="Arial" w:cs="Arial"/>
                <w:color w:val="000000"/>
                <w:sz w:val="16"/>
                <w:szCs w:val="16"/>
                <w:lang w:val="nl-BE" w:eastAsia="nl-BE"/>
              </w:rPr>
            </w:pPr>
            <w:r w:rsidRPr="00F71A1A">
              <w:rPr>
                <w:rFonts w:ascii="Arial" w:hAnsi="Arial" w:cs="Arial"/>
                <w:color w:val="000000"/>
                <w:sz w:val="16"/>
                <w:szCs w:val="16"/>
                <w:lang w:val="nl-BE" w:eastAsia="nl-BE"/>
              </w:rPr>
              <w:t xml:space="preserve">   2.257 </w:t>
            </w:r>
          </w:p>
        </w:tc>
        <w:tc>
          <w:tcPr>
            <w:tcW w:w="2552" w:type="dxa"/>
            <w:tcBorders>
              <w:top w:val="nil"/>
              <w:left w:val="nil"/>
              <w:bottom w:val="single" w:sz="4" w:space="0" w:color="auto"/>
              <w:right w:val="single" w:sz="4" w:space="0" w:color="auto"/>
            </w:tcBorders>
            <w:shd w:val="clear" w:color="auto" w:fill="auto"/>
            <w:noWrap/>
            <w:vAlign w:val="bottom"/>
            <w:hideMark/>
          </w:tcPr>
          <w:p w14:paraId="0AF63076" w14:textId="77777777" w:rsidR="005E4899" w:rsidRPr="00F71A1A" w:rsidRDefault="005E4899" w:rsidP="00367F31">
            <w:pPr>
              <w:rPr>
                <w:rFonts w:ascii="Arial" w:hAnsi="Arial" w:cs="Arial"/>
                <w:color w:val="000000"/>
                <w:sz w:val="16"/>
                <w:szCs w:val="16"/>
                <w:lang w:val="nl-BE" w:eastAsia="nl-BE"/>
              </w:rPr>
            </w:pPr>
            <w:r w:rsidRPr="00F71A1A">
              <w:rPr>
                <w:rFonts w:ascii="Arial" w:hAnsi="Arial" w:cs="Arial"/>
                <w:color w:val="000000"/>
                <w:sz w:val="16"/>
                <w:szCs w:val="16"/>
                <w:lang w:val="nl-BE" w:eastAsia="nl-BE"/>
              </w:rPr>
              <w:t>SCHOONMAAK</w:t>
            </w:r>
          </w:p>
        </w:tc>
        <w:tc>
          <w:tcPr>
            <w:tcW w:w="680" w:type="dxa"/>
            <w:tcBorders>
              <w:top w:val="nil"/>
              <w:left w:val="nil"/>
              <w:bottom w:val="single" w:sz="4" w:space="0" w:color="auto"/>
              <w:right w:val="single" w:sz="4" w:space="0" w:color="auto"/>
            </w:tcBorders>
            <w:shd w:val="clear" w:color="auto" w:fill="auto"/>
            <w:noWrap/>
            <w:vAlign w:val="bottom"/>
            <w:hideMark/>
          </w:tcPr>
          <w:p w14:paraId="21ADDA83" w14:textId="77777777" w:rsidR="005E4899" w:rsidRPr="00F71A1A" w:rsidRDefault="005E4899" w:rsidP="00367F31">
            <w:pPr>
              <w:rPr>
                <w:rFonts w:ascii="Arial" w:hAnsi="Arial" w:cs="Arial"/>
                <w:color w:val="000000"/>
                <w:sz w:val="16"/>
                <w:szCs w:val="16"/>
                <w:lang w:val="nl-BE" w:eastAsia="nl-BE"/>
              </w:rPr>
            </w:pPr>
            <w:r w:rsidRPr="00F71A1A">
              <w:rPr>
                <w:rFonts w:ascii="Arial" w:hAnsi="Arial" w:cs="Arial"/>
                <w:color w:val="000000"/>
                <w:sz w:val="16"/>
                <w:szCs w:val="16"/>
                <w:lang w:val="nl-BE" w:eastAsia="nl-BE"/>
              </w:rPr>
              <w:t xml:space="preserve">   2.868 </w:t>
            </w:r>
          </w:p>
        </w:tc>
      </w:tr>
    </w:tbl>
    <w:p w14:paraId="373CC20D" w14:textId="77777777" w:rsidR="005E4899" w:rsidRDefault="005E4899" w:rsidP="005E4899">
      <w:pPr>
        <w:pStyle w:val="StandaardSV"/>
        <w:rPr>
          <w:lang w:val="nl-BE"/>
        </w:rPr>
      </w:pPr>
    </w:p>
    <w:p w14:paraId="30ED3D6C" w14:textId="12CF267C" w:rsidR="005E4899" w:rsidRPr="003E3401" w:rsidRDefault="005E4899" w:rsidP="005E4899">
      <w:pPr>
        <w:pStyle w:val="StandaardSV"/>
        <w:ind w:left="360"/>
        <w:rPr>
          <w:lang w:val="nl-BE"/>
        </w:rPr>
      </w:pPr>
      <w:r w:rsidRPr="003E3401">
        <w:rPr>
          <w:lang w:val="nl-BE"/>
        </w:rPr>
        <w:t xml:space="preserve">De top vier </w:t>
      </w:r>
      <w:r>
        <w:rPr>
          <w:lang w:val="nl-BE"/>
        </w:rPr>
        <w:t xml:space="preserve">van </w:t>
      </w:r>
      <w:r w:rsidRPr="003E3401">
        <w:rPr>
          <w:lang w:val="nl-BE"/>
        </w:rPr>
        <w:t xml:space="preserve">opleidingssectoren waarin de meeste contracten voor werknemersopleidingen op vraag van de werkgever werden afgesloten, is tussen 2010 en 2012 slechts licht gewijzigd. Het aantal afgesloten contracten </w:t>
      </w:r>
      <w:r>
        <w:rPr>
          <w:lang w:val="nl-BE"/>
        </w:rPr>
        <w:t xml:space="preserve">varieert voor alle opleidingssectoren sterk over de jaren. </w:t>
      </w:r>
      <w:r w:rsidRPr="003E3401">
        <w:rPr>
          <w:lang w:val="nl-BE"/>
        </w:rPr>
        <w:t>Over de drie jaren blijft Nederlands voor anderstaligen</w:t>
      </w:r>
      <w:r>
        <w:rPr>
          <w:lang w:val="nl-BE"/>
        </w:rPr>
        <w:t xml:space="preserve"> (Nederlands op de werkvloer) wel </w:t>
      </w:r>
      <w:r w:rsidRPr="003E3401">
        <w:rPr>
          <w:lang w:val="nl-BE"/>
        </w:rPr>
        <w:t xml:space="preserve">de opleidingssector waarin de meeste contracten worden afgesloten. De opleidingssector bouw staat stevig op de tweede plaats. In 2010 en 2011 vinden we de opleidingssector schoonmaak op de derde positie, </w:t>
      </w:r>
      <w:r>
        <w:rPr>
          <w:lang w:val="nl-BE"/>
        </w:rPr>
        <w:t>maar deze moet</w:t>
      </w:r>
      <w:r w:rsidRPr="003E3401">
        <w:rPr>
          <w:lang w:val="nl-BE"/>
        </w:rPr>
        <w:t xml:space="preserve"> in 2012 </w:t>
      </w:r>
      <w:r>
        <w:rPr>
          <w:lang w:val="nl-BE"/>
        </w:rPr>
        <w:t>de tertiaire sector laten voorgaan</w:t>
      </w:r>
      <w:r w:rsidRPr="003E3401">
        <w:rPr>
          <w:lang w:val="nl-BE"/>
        </w:rPr>
        <w:t>. In 2010 v</w:t>
      </w:r>
      <w:r>
        <w:rPr>
          <w:lang w:val="nl-BE"/>
        </w:rPr>
        <w:t>o</w:t>
      </w:r>
      <w:r w:rsidRPr="003E3401">
        <w:rPr>
          <w:lang w:val="nl-BE"/>
        </w:rPr>
        <w:t>nden we de</w:t>
      </w:r>
      <w:r>
        <w:rPr>
          <w:lang w:val="nl-BE"/>
        </w:rPr>
        <w:t xml:space="preserve"> opleidingen uit de</w:t>
      </w:r>
      <w:r w:rsidRPr="003E3401">
        <w:rPr>
          <w:lang w:val="nl-BE"/>
        </w:rPr>
        <w:t xml:space="preserve"> tertiaire sector nog op de vierde plaats terug. In 2011 viel deze net buiten de top vier en nam de opleidingssector logistiek de vierde plaats over.</w:t>
      </w:r>
    </w:p>
    <w:p w14:paraId="06554C05" w14:textId="77777777" w:rsidR="00CB244B" w:rsidRPr="005E4899" w:rsidRDefault="00CB244B" w:rsidP="00651886">
      <w:pPr>
        <w:pStyle w:val="StandaardSV"/>
        <w:rPr>
          <w:lang w:val="nl-BE"/>
        </w:rPr>
      </w:pPr>
    </w:p>
    <w:sectPr w:rsidR="00CB244B" w:rsidRPr="005E4899" w:rsidSect="006856A0">
      <w:type w:val="continuous"/>
      <w:pgSz w:w="11906" w:h="16838"/>
      <w:pgMar w:top="1134" w:right="1134" w:bottom="1134" w:left="1134"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2A302" w14:textId="77777777" w:rsidR="00313C88" w:rsidRDefault="00313C88" w:rsidP="00464A7A">
      <w:r>
        <w:separator/>
      </w:r>
    </w:p>
  </w:endnote>
  <w:endnote w:type="continuationSeparator" w:id="0">
    <w:p w14:paraId="39744C1C" w14:textId="77777777" w:rsidR="00313C88" w:rsidRDefault="00313C88" w:rsidP="0046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112C3" w14:textId="77777777" w:rsidR="00464A7A" w:rsidRDefault="00464A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075D0" w14:textId="77777777" w:rsidR="00464A7A" w:rsidRDefault="00464A7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C7D1C" w14:textId="77777777" w:rsidR="00464A7A" w:rsidRDefault="00464A7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EB40C" w14:textId="77777777" w:rsidR="00313C88" w:rsidRDefault="00313C88" w:rsidP="00464A7A">
      <w:r>
        <w:separator/>
      </w:r>
    </w:p>
  </w:footnote>
  <w:footnote w:type="continuationSeparator" w:id="0">
    <w:p w14:paraId="149DF166" w14:textId="77777777" w:rsidR="00313C88" w:rsidRDefault="00313C88" w:rsidP="00464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E141C" w14:textId="77777777" w:rsidR="00464A7A" w:rsidRDefault="00464A7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3C9D7" w14:textId="77777777" w:rsidR="00464A7A" w:rsidRDefault="00464A7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C3EEC" w14:textId="77777777" w:rsidR="00464A7A" w:rsidRDefault="00464A7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35004EB"/>
    <w:multiLevelType w:val="hybridMultilevel"/>
    <w:tmpl w:val="2DA0B8D6"/>
    <w:lvl w:ilvl="0" w:tplc="072694DA">
      <w:start w:val="1"/>
      <w:numFmt w:val="decimal"/>
      <w:lvlText w:val="%1."/>
      <w:lvlJc w:val="left"/>
      <w:pPr>
        <w:ind w:left="425" w:hanging="425"/>
      </w:pPr>
      <w:rPr>
        <w:rFonts w:hint="default"/>
      </w:rPr>
    </w:lvl>
    <w:lvl w:ilvl="1" w:tplc="19C28C06">
      <w:start w:val="1"/>
      <w:numFmt w:val="bullet"/>
      <w:lvlText w:val="­"/>
      <w:lvlJc w:val="left"/>
      <w:pPr>
        <w:ind w:left="1276" w:hanging="851"/>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3A2E2B25"/>
    <w:multiLevelType w:val="hybridMultilevel"/>
    <w:tmpl w:val="E14A93A8"/>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42B25E24"/>
    <w:multiLevelType w:val="hybridMultilevel"/>
    <w:tmpl w:val="0F3CE590"/>
    <w:lvl w:ilvl="0" w:tplc="AB268522">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9">
    <w:nsid w:val="506A31D8"/>
    <w:multiLevelType w:val="hybridMultilevel"/>
    <w:tmpl w:val="6028761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10"/>
  </w:num>
  <w:num w:numId="2">
    <w:abstractNumId w:val="0"/>
  </w:num>
  <w:num w:numId="3">
    <w:abstractNumId w:val="1"/>
  </w:num>
  <w:num w:numId="4">
    <w:abstractNumId w:val="2"/>
  </w:num>
  <w:num w:numId="5">
    <w:abstractNumId w:val="11"/>
  </w:num>
  <w:num w:numId="6">
    <w:abstractNumId w:val="5"/>
  </w:num>
  <w:num w:numId="7">
    <w:abstractNumId w:val="4"/>
  </w:num>
  <w:num w:numId="8">
    <w:abstractNumId w:val="7"/>
  </w:num>
  <w:num w:numId="9">
    <w:abstractNumId w:val="6"/>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24243"/>
    <w:rsid w:val="00031286"/>
    <w:rsid w:val="000503E5"/>
    <w:rsid w:val="000610CE"/>
    <w:rsid w:val="000731A8"/>
    <w:rsid w:val="00132BD7"/>
    <w:rsid w:val="001418EC"/>
    <w:rsid w:val="00165725"/>
    <w:rsid w:val="001A5B8A"/>
    <w:rsid w:val="002173F0"/>
    <w:rsid w:val="002277F6"/>
    <w:rsid w:val="00232BC7"/>
    <w:rsid w:val="00275808"/>
    <w:rsid w:val="002775A9"/>
    <w:rsid w:val="00291A76"/>
    <w:rsid w:val="002A017A"/>
    <w:rsid w:val="002B353C"/>
    <w:rsid w:val="002C779D"/>
    <w:rsid w:val="002D27F6"/>
    <w:rsid w:val="002D4643"/>
    <w:rsid w:val="00313C88"/>
    <w:rsid w:val="00321752"/>
    <w:rsid w:val="003317FE"/>
    <w:rsid w:val="00342E5D"/>
    <w:rsid w:val="003A4CDF"/>
    <w:rsid w:val="003D36CF"/>
    <w:rsid w:val="003F1093"/>
    <w:rsid w:val="00410225"/>
    <w:rsid w:val="00415488"/>
    <w:rsid w:val="00451B13"/>
    <w:rsid w:val="00462E13"/>
    <w:rsid w:val="00463D2B"/>
    <w:rsid w:val="00464A7A"/>
    <w:rsid w:val="00482870"/>
    <w:rsid w:val="00484404"/>
    <w:rsid w:val="00492D21"/>
    <w:rsid w:val="00495CB1"/>
    <w:rsid w:val="00496B5B"/>
    <w:rsid w:val="004B1659"/>
    <w:rsid w:val="005628FF"/>
    <w:rsid w:val="00572E3E"/>
    <w:rsid w:val="005B0CF8"/>
    <w:rsid w:val="005E4899"/>
    <w:rsid w:val="005F2C80"/>
    <w:rsid w:val="0064100C"/>
    <w:rsid w:val="00651886"/>
    <w:rsid w:val="00656FB5"/>
    <w:rsid w:val="006632DE"/>
    <w:rsid w:val="0068216A"/>
    <w:rsid w:val="006856A0"/>
    <w:rsid w:val="006918D8"/>
    <w:rsid w:val="00696243"/>
    <w:rsid w:val="006A4CA8"/>
    <w:rsid w:val="006B7FCC"/>
    <w:rsid w:val="006D3CE8"/>
    <w:rsid w:val="006D4450"/>
    <w:rsid w:val="006F477D"/>
    <w:rsid w:val="006F7827"/>
    <w:rsid w:val="00707498"/>
    <w:rsid w:val="00707D2E"/>
    <w:rsid w:val="00710414"/>
    <w:rsid w:val="00721A3A"/>
    <w:rsid w:val="00734FDE"/>
    <w:rsid w:val="00753CC6"/>
    <w:rsid w:val="007613B5"/>
    <w:rsid w:val="007771C0"/>
    <w:rsid w:val="007B35E6"/>
    <w:rsid w:val="007E2BCE"/>
    <w:rsid w:val="007E7C4B"/>
    <w:rsid w:val="008906D6"/>
    <w:rsid w:val="008E02B5"/>
    <w:rsid w:val="008E60A9"/>
    <w:rsid w:val="008F18E6"/>
    <w:rsid w:val="009373D7"/>
    <w:rsid w:val="009A3970"/>
    <w:rsid w:val="009C0FF4"/>
    <w:rsid w:val="009D7514"/>
    <w:rsid w:val="00A27757"/>
    <w:rsid w:val="00A75778"/>
    <w:rsid w:val="00A76C9C"/>
    <w:rsid w:val="00AA4E03"/>
    <w:rsid w:val="00AB563F"/>
    <w:rsid w:val="00AE6A03"/>
    <w:rsid w:val="00B27878"/>
    <w:rsid w:val="00B33C6C"/>
    <w:rsid w:val="00B373A0"/>
    <w:rsid w:val="00B846A3"/>
    <w:rsid w:val="00B97686"/>
    <w:rsid w:val="00BE4E09"/>
    <w:rsid w:val="00BE6E81"/>
    <w:rsid w:val="00BF75AA"/>
    <w:rsid w:val="00C579CC"/>
    <w:rsid w:val="00CB244B"/>
    <w:rsid w:val="00CB3A85"/>
    <w:rsid w:val="00D03794"/>
    <w:rsid w:val="00D0429D"/>
    <w:rsid w:val="00D06542"/>
    <w:rsid w:val="00D15FE9"/>
    <w:rsid w:val="00D169B0"/>
    <w:rsid w:val="00D6129C"/>
    <w:rsid w:val="00D71834"/>
    <w:rsid w:val="00D844CB"/>
    <w:rsid w:val="00DF0323"/>
    <w:rsid w:val="00DF0EAA"/>
    <w:rsid w:val="00DF38FD"/>
    <w:rsid w:val="00E135AC"/>
    <w:rsid w:val="00E13E2E"/>
    <w:rsid w:val="00E37C52"/>
    <w:rsid w:val="00E7231E"/>
    <w:rsid w:val="00E82316"/>
    <w:rsid w:val="00EB1EE1"/>
    <w:rsid w:val="00EC7346"/>
    <w:rsid w:val="00ED0183"/>
    <w:rsid w:val="00ED7FBB"/>
    <w:rsid w:val="00EE0092"/>
    <w:rsid w:val="00F6262A"/>
    <w:rsid w:val="00F84CFC"/>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2E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652754120">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13C66A54928A498D9FA5FE486E1D330E"/>
        <w:category>
          <w:name w:val="General"/>
          <w:gallery w:val="placeholder"/>
        </w:category>
        <w:types>
          <w:type w:val="bbPlcHdr"/>
        </w:types>
        <w:behaviors>
          <w:behavior w:val="content"/>
        </w:behaviors>
        <w:guid w:val="{15F330D0-C053-48CC-B82F-2C2FD7E66191}"/>
      </w:docPartPr>
      <w:docPartBody>
        <w:p w:rsidR="006A2164" w:rsidRDefault="00C57AC2" w:rsidP="00C57AC2">
          <w:pPr>
            <w:pStyle w:val="13C66A54928A498D9FA5FE486E1D330E"/>
          </w:pPr>
          <w:r w:rsidRPr="00EE3186">
            <w:rPr>
              <w:rStyle w:val="Tekstvantijdelijkeaanduiding"/>
            </w:rPr>
            <w:t>[Datum Vraag]</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
      <w:docPartPr>
        <w:name w:val="D3F36434BD1C44989A49C8280B093094"/>
        <w:category>
          <w:name w:val="General"/>
          <w:gallery w:val="placeholder"/>
        </w:category>
        <w:types>
          <w:type w:val="bbPlcHdr"/>
        </w:types>
        <w:behaviors>
          <w:behavior w:val="content"/>
        </w:behaviors>
        <w:guid w:val="{50D0EAFB-7B8D-4AAB-9F02-E0A1BB908241}"/>
      </w:docPartPr>
      <w:docPartBody>
        <w:p w:rsidR="00317C8C" w:rsidRDefault="00103CA4">
          <w:r w:rsidRPr="00CE2684">
            <w:rPr>
              <w:rStyle w:val="Tekstvantijdelijkeaanduiding"/>
            </w:rPr>
            <w:t>[Minister]</w:t>
          </w:r>
        </w:p>
      </w:docPartBody>
    </w:docPart>
    <w:docPart>
      <w:docPartPr>
        <w:name w:val="4CE0A9E2AE5F4A5F8A74EE1B1752D76A"/>
        <w:category>
          <w:name w:val="General"/>
          <w:gallery w:val="placeholder"/>
        </w:category>
        <w:types>
          <w:type w:val="bbPlcHdr"/>
        </w:types>
        <w:behaviors>
          <w:behavior w:val="content"/>
        </w:behaviors>
        <w:guid w:val="{E86F51AC-B22C-45E0-959D-57CBDE5AC228}"/>
      </w:docPartPr>
      <w:docPartBody>
        <w:p w:rsidR="00842B68" w:rsidRDefault="00785A16">
          <w:r w:rsidRPr="00EC388A">
            <w:rPr>
              <w:rStyle w:val="Tekstvantijdelijkeaanduiding"/>
            </w:rPr>
            <w:t>[MinisterAlleDomeinen]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1E5C81"/>
    <w:rsid w:val="002A3787"/>
    <w:rsid w:val="00317C8C"/>
    <w:rsid w:val="003D53FC"/>
    <w:rsid w:val="00407397"/>
    <w:rsid w:val="004977B7"/>
    <w:rsid w:val="00532992"/>
    <w:rsid w:val="00535D1C"/>
    <w:rsid w:val="005F7776"/>
    <w:rsid w:val="0060158A"/>
    <w:rsid w:val="006753B7"/>
    <w:rsid w:val="006A2164"/>
    <w:rsid w:val="00723526"/>
    <w:rsid w:val="00755DDF"/>
    <w:rsid w:val="007733B5"/>
    <w:rsid w:val="00785A16"/>
    <w:rsid w:val="007A3F77"/>
    <w:rsid w:val="00804FC5"/>
    <w:rsid w:val="00840383"/>
    <w:rsid w:val="00842B68"/>
    <w:rsid w:val="00857F16"/>
    <w:rsid w:val="00896769"/>
    <w:rsid w:val="008D3E7A"/>
    <w:rsid w:val="00955364"/>
    <w:rsid w:val="00A639BC"/>
    <w:rsid w:val="00A86254"/>
    <w:rsid w:val="00B91F8D"/>
    <w:rsid w:val="00C57AC2"/>
    <w:rsid w:val="00D23D78"/>
    <w:rsid w:val="00D9386F"/>
    <w:rsid w:val="00E3712F"/>
    <w:rsid w:val="00F4742C"/>
    <w:rsid w:val="00F823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8CDD6A19FACFF3488C10A50D6D938897" ma:contentTypeVersion="15" ma:contentTypeDescription="Schriftelijke vraag met koppeling van andere template." ma:contentTypeScope="" ma:versionID="788314c3c3c06ecc22efb7b1eaa2477d">
  <xsd:schema xmlns:xsd="http://www.w3.org/2001/XMLSchema" xmlns:xs="http://www.w3.org/2001/XMLSchema" xmlns:p="http://schemas.microsoft.com/office/2006/metadata/properties" xmlns:ns1="http://schemas.microsoft.com/sharepoint/v3" xmlns:ns2="7a2e3783-fe9a-4a2f-bbf4-debb4ac58a5c" xmlns:ns3="ad923ab5-f988-4e82-b3fb-7226e10f9616" xmlns:ns4="ec82e040-88e9-4975-bc13-a42fab7bb9ce" targetNamespace="http://schemas.microsoft.com/office/2006/metadata/properties" ma:root="true" ma:fieldsID="0a0b3fdda1c299b302c3a12541dd32d2" ns1:_="" ns2:_="" ns3:_="" ns4:_="">
    <xsd:import namespace="http://schemas.microsoft.com/sharepoint/v3"/>
    <xsd:import namespace="7a2e3783-fe9a-4a2f-bbf4-debb4ac58a5c"/>
    <xsd:import namespace="ad923ab5-f988-4e82-b3fb-7226e10f9616"/>
    <xsd:import namespace="ec82e040-88e9-4975-bc13-a42fab7bb9ce"/>
    <xsd:element name="properties">
      <xsd:complexType>
        <xsd:sequence>
          <xsd:element name="documentManagement">
            <xsd:complexType>
              <xsd:all>
                <xsd:element ref="ns2:TaxCatchAll" minOccurs="0"/>
                <xsd:element ref="ns2:TaxCatchAllLabel" minOccurs="0"/>
                <xsd:element ref="ns2:Behandelaar" minOccurs="0"/>
                <xsd:element ref="ns2:Doorloopstatus" minOccurs="0"/>
                <xsd:element ref="ns2:DatumVraag"/>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3:Extern_x0020_Agentschap" minOccurs="0"/>
                <xsd:element ref="ns2:i65be3971a7447f690f0cd0953123e0a" minOccurs="0"/>
                <xsd:element ref="ns2:p19bb4db8f234648b3e23803b44e1a2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9"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1" nillable="true" ma:displayName="Behandelaar" ma:description="De behandelaar(s) voor deze parlementaire vraag" ma:list="UserInfo" ma:SharePointGroup="21" ma:internalName="Behandelaa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2" nillable="true" ma:displayName="Doorloopstatus" ma:default="Nieuw" ma:format="Dropdown"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restriction>
      </xsd:simpleType>
    </xsd:element>
    <xsd:element name="DatumVraag" ma:index="13" ma:displayName="Datum Vraag" ma:description="De datum waarop de vraag werd gesteld." ma:format="DateOnly" ma:internalName="DatumVraag" ma:readOnly="false">
      <xsd:simpleType>
        <xsd:restriction base="dms:DateTime"/>
      </xsd:simpleType>
    </xsd:element>
    <xsd:element name="Parlementair" ma:index="14"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5" nillable="true" ma:displayName="Vraagnummer" ma:description="Het nummer van de vraag. Bvb &quot;0021&quot;." ma:internalName="Vraagnummer" ma:readOnly="false">
      <xsd:simpleType>
        <xsd:restriction base="dms:Text">
          <xsd:maxLength value="10"/>
        </xsd:restriction>
      </xsd:simpleType>
    </xsd:element>
    <xsd:element name="Antwoordnummer" ma:index="16" nillable="true" ma:displayName="Antwoordnummer" ma:internalName="Antwoordnummer" ma:readOnly="false">
      <xsd:simpleType>
        <xsd:restriction base="dms:Text">
          <xsd:maxLength value="10"/>
        </xsd:restriction>
      </xsd:simpleType>
    </xsd:element>
    <xsd:element name="Antwoord_x0020_vereist" ma:index="17"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18" nillable="true" ma:displayName="Extra Behandelaars" ma:list="UserInfo" ma:SharePointGroup="21" ma:internalName="Extra_x0020_Behandelaa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19" nillable="true" ma:displayName="Onderwerp vraag" ma:internalName="Onderwerp_x0020_vraag" ma:readOnly="false">
      <xsd:simpleType>
        <xsd:restriction base="dms:Note">
          <xsd:maxLength value="255"/>
        </xsd:restriction>
      </xsd:simpleType>
    </xsd:element>
    <xsd:element name="Titel_x0020_vraag" ma:index="20" nillable="true" ma:displayName="Titel vraag" ma:internalName="Titel_x0020_vraag" ma:readOnly="false">
      <xsd:simpleType>
        <xsd:restriction base="dms:Text">
          <xsd:maxLength value="255"/>
        </xsd:restriction>
      </xsd:simpleType>
    </xsd:element>
    <xsd:element name="Vraag_x0020_beantwoord" ma:index="21" nillable="true" ma:displayName="Vraag beantwoord" ma:format="DateOnly" ma:internalName="Vraag_x0020_beantwoord">
      <xsd:simpleType>
        <xsd:restriction base="dms:DateTime"/>
      </xsd:simpleType>
    </xsd:element>
    <xsd:element name="TypeVraag" ma:index="22"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3" nillable="true" ma:displayName="Domein" ma:format="Dropdown" ma:internalName="MinisterDomein" ma:readOnly="false">
      <xsd:simpleType>
        <xsd:restriction base="dms:Choice">
          <xsd:enumeration value="Werk"/>
          <xsd:enumeration value="Sociale Economie"/>
        </xsd:restriction>
      </xsd:simpleType>
    </xsd:element>
    <xsd:element name="PVAfdeling" ma:index="26" nillable="true" ma:displayName="Afdeling" ma:internalName="PVAfdeling">
      <xsd:simpleType>
        <xsd:restriction base="dms:Text">
          <xsd:maxLength value="255"/>
        </xsd:restriction>
      </xsd:simpleType>
    </xsd:element>
    <xsd:element name="PVTeam" ma:index="27" nillable="true" ma:displayName="Team" ma:internalName="PVTeam">
      <xsd:simpleType>
        <xsd:restriction base="dms:Text">
          <xsd:maxLength value="255"/>
        </xsd:restriction>
      </xsd:simpleType>
    </xsd:element>
    <xsd:element name="Historiek" ma:index="28" nillable="true" ma:displayName="Historiek" ma:description="Historisch overzicht van de activiteiten" ma:internalName="Historiek">
      <xsd:simpleType>
        <xsd:restriction base="dms:Note"/>
      </xsd:simpleType>
    </xsd:element>
    <xsd:element name="MinisterAlleDomeinen" ma:index="30" nillable="true" ma:displayName="MinisterAlleDomeinen" ma:internalName="MinisterAlleDomeinen" ma:readOnly="false">
      <xsd:simpleType>
        <xsd:restriction base="dms:Text">
          <xsd:maxLength value="255"/>
        </xsd:restriction>
      </xsd:simpleType>
    </xsd:element>
    <xsd:element name="i65be3971a7447f690f0cd0953123e0a" ma:index="32" nillable="true" ma:taxonomy="true" ma:internalName="i65be3971a7447f690f0cd0953123e0a" ma:taxonomyFieldName="TypeDocument" ma:displayName="Type Document" ma:readOnly="false" ma:default="" ma:fieldId="{265be397-1a74-47f6-90f0-cd0953123e0a}" ma:taxonomyMulti="true" ma:sspId="e72cec57-dc3f-4e2d-aa58-787a1f1f7a49" ma:termSetId="a76d6c23-9071-426a-b0f2-7652edbf85d3" ma:anchorId="00000000-0000-0000-0000-000000000000" ma:open="false" ma:isKeyword="false">
      <xsd:complexType>
        <xsd:sequence>
          <xsd:element ref="pc:Terms" minOccurs="0" maxOccurs="1"/>
        </xsd:sequence>
      </xsd:complexType>
    </xsd:element>
    <xsd:element name="p19bb4db8f234648b3e23803b44e1a22" ma:index="35" nillable="true" ma:taxonomy="true" ma:internalName="p19bb4db8f234648b3e23803b44e1a22" ma:taxonomyFieldName="WSEMaterie" ma:displayName="Materie" ma:default="" ma:fieldId="{919bb4db-8f23-4648-b3e2-3803b44e1a22}" ma:taxonomyMulti="true" ma:sspId="e72cec57-dc3f-4e2d-aa58-787a1f1f7a49" ma:termSetId="26256111-4d6d-43b9-bd47-c43be03782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923ab5-f988-4e82-b3fb-7226e10f9616" elementFormDefault="qualified">
    <xsd:import namespace="http://schemas.microsoft.com/office/2006/documentManagement/types"/>
    <xsd:import namespace="http://schemas.microsoft.com/office/infopath/2007/PartnerControls"/>
    <xsd:element name="DocSetId" ma:index="24" nillable="true" ma:displayName="DocSetId" ma:internalName="DocSetId" ma:readOnly="false">
      <xsd:simpleType>
        <xsd:restriction base="dms:Text">
          <xsd:maxLength value="255"/>
        </xsd:restriction>
      </xsd:simpleType>
    </xsd:element>
    <xsd:element name="Extern_x0020_Agentschap" ma:index="31" nillable="true" ma:displayName="Extern Agentschap" ma:list="{018b224e-9935-410e-85d0-ef8844e68a6f}" ma:internalName="Extern_x0020_Agentschap"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5" nillable="true" ma:displayName="Minister" ma:list="{b67b3043-2083-422e-a1af-e8c2fd97112c}" ma:internalName="Minister" ma:showField="Title" ma:web="ec82e040-88e9-4975-bc13-a42fab7bb9c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867 VDAB - Opleidingen voor bedrijven</Titel_x0020_vraag>
    <Vraagnummer xmlns="7a2e3783-fe9a-4a2f-bbf4-debb4ac58a5c">867</Vraagnummer>
    <DatumVraag xmlns="7a2e3783-fe9a-4a2f-bbf4-debb4ac58a5c">2013-06-20T22:00:00+00:00</DatumVraag>
    <DocumentSetDescription xmlns="http://schemas.microsoft.com/sharepoint/v3" xsi:nil="true"/>
    <Antwoord_x0020_vereist xmlns="7a2e3783-fe9a-4a2f-bbf4-debb4ac58a5c">2013-08-11T22:00:00+00:00</Antwoord_x0020_vereist>
    <Onderwerp_x0020_vraag xmlns="7a2e3783-fe9a-4a2f-bbf4-debb4ac58a5c">VDAB - Opleidingen voor bedrijven</Onderwerp_x0020_vraag>
    <TaxCatchAll xmlns="7a2e3783-fe9a-4a2f-bbf4-debb4ac58a5c"/>
    <Antwoordnummer xmlns="7a2e3783-fe9a-4a2f-bbf4-debb4ac58a5c">867</Antwoordnummer>
    <Extra_x0020_Behandelaars xmlns="7a2e3783-fe9a-4a2f-bbf4-debb4ac58a5c">
      <UserInfo>
        <DisplayName/>
        <AccountId xsi:nil="true"/>
        <AccountType/>
      </UserInfo>
    </Extra_x0020_Behandelaars>
    <Parlementair xmlns="7a2e3783-fe9a-4a2f-bbf4-debb4ac58a5c">Robrecht Bothuyne</Parlementair>
    <Doorloopstatus xmlns="7a2e3783-fe9a-4a2f-bbf4-debb4ac58a5c">Beantwoord</Doorloopstatus>
    <Behandelaar xmlns="7a2e3783-fe9a-4a2f-bbf4-debb4ac58a5c">
      <UserInfo>
        <DisplayName>Geerts, Kim</DisplayName>
        <AccountId>53</AccountId>
        <AccountType/>
      </UserInfo>
    </Behandelaar>
    <Vraag_x0020_beantwoord xmlns="7a2e3783-fe9a-4a2f-bbf4-debb4ac58a5c">2013-08-02T13:36:45+00:00</Vraag_x0020_beantwoord>
    <TypeVraag xmlns="7a2e3783-fe9a-4a2f-bbf4-debb4ac58a5c">Schriftelijke Vraag</TypeVraag>
    <MinisterDomein xmlns="7a2e3783-fe9a-4a2f-bbf4-debb4ac58a5c">Werk</MinisterDomein>
    <Minister xmlns="ec82e040-88e9-4975-bc13-a42fab7bb9ce">1</Minister>
    <PVAfdeling xmlns="7a2e3783-fe9a-4a2f-bbf4-debb4ac58a5c">Beleidsafdeling</PVAfdeling>
    <PVTeam xmlns="7a2e3783-fe9a-4a2f-bbf4-debb4ac58a5c">Competentiebeleid</PVTeam>
    <Historiek xmlns="7a2e3783-fe9a-4a2f-bbf4-debb4ac58a5c">""</Historiek>
    <MinisterAlleDomeinen xmlns="7a2e3783-fe9a-4a2f-bbf4-debb4ac58a5c">Financiën, Begroting, Werk, Ruimtelijke Ordening en Sport</MinisterAlleDomeinen>
    <p19bb4db8f234648b3e23803b44e1a22 xmlns="7a2e3783-fe9a-4a2f-bbf4-debb4ac58a5c">
      <Terms xmlns="http://schemas.microsoft.com/office/infopath/2007/PartnerControls"/>
    </p19bb4db8f234648b3e23803b44e1a22>
    <i65be3971a7447f690f0cd0953123e0a xmlns="7a2e3783-fe9a-4a2f-bbf4-debb4ac58a5c">
      <Terms xmlns="http://schemas.microsoft.com/office/infopath/2007/PartnerControls"/>
    </i65be3971a7447f690f0cd0953123e0a>
    <DocSetId xmlns="ad923ab5-f988-4e82-b3fb-7226e10f9616">730</DocSetId>
    <Extern_x0020_Agentschap xmlns="ad923ab5-f988-4e82-b3fb-7226e10f9616">1</Extern_x0020_Agentscha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17C9B-BC3D-4DCF-8120-2D23FCCCA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ad923ab5-f988-4e82-b3fb-7226e10f9616"/>
    <ds:schemaRef ds:uri="ec82e040-88e9-4975-bc13-a42fab7bb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298DB8-679A-49E4-AA34-B450138B57AB}">
  <ds:schemaRefs>
    <ds:schemaRef ds:uri="7a2e3783-fe9a-4a2f-bbf4-debb4ac58a5c"/>
    <ds:schemaRef ds:uri="http://purl.org/dc/terms/"/>
    <ds:schemaRef ds:uri="http://schemas.openxmlformats.org/package/2006/metadata/core-properties"/>
    <ds:schemaRef ds:uri="http://purl.org/dc/elements/1.1/"/>
    <ds:schemaRef ds:uri="ec82e040-88e9-4975-bc13-a42fab7bb9ce"/>
    <ds:schemaRef ds:uri="http://schemas.microsoft.com/office/infopath/2007/PartnerControls"/>
    <ds:schemaRef ds:uri="ad923ab5-f988-4e82-b3fb-7226e10f9616"/>
    <ds:schemaRef ds:uri="http://schemas.microsoft.com/office/2006/documentManagement/types"/>
    <ds:schemaRef ds:uri="http://www.w3.org/XML/1998/namespace"/>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4.xml><?xml version="1.0" encoding="utf-8"?>
<ds:datastoreItem xmlns:ds="http://schemas.openxmlformats.org/officeDocument/2006/customXml" ds:itemID="{B35DF88A-1255-4EE8-B41D-8003B8AE5F45}">
  <ds:schemaRefs>
    <ds:schemaRef ds:uri="http://schemas.microsoft.com/office/2006/customDocumentInformationPanel"/>
  </ds:schemaRefs>
</ds:datastoreItem>
</file>

<file path=customXml/itemProps5.xml><?xml version="1.0" encoding="utf-8"?>
<ds:datastoreItem xmlns:ds="http://schemas.openxmlformats.org/officeDocument/2006/customXml" ds:itemID="{BCF39AC7-0C99-44BA-8001-73D8A8A6C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3783</Characters>
  <Application>Microsoft Office Word</Application>
  <DocSecurity>4</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VDAB opleidingen bedrijven</vt:lpstr>
      <vt:lpstr/>
    </vt:vector>
  </TitlesOfParts>
  <Company>MVG</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VDAB opleidingen bedrijven</dc:title>
  <dc:creator>Sandra Quaethoven</dc:creator>
  <dc:description/>
  <cp:lastModifiedBy>Sandra Quaethoven</cp:lastModifiedBy>
  <cp:revision>2</cp:revision>
  <cp:lastPrinted>2013-09-10T14:33:00Z</cp:lastPrinted>
  <dcterms:created xsi:type="dcterms:W3CDTF">2013-09-10T14:34:00Z</dcterms:created>
  <dcterms:modified xsi:type="dcterms:W3CDTF">2013-09-10T14:34:00Z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0x010100988F5A92209A7C4FB064E8E0C9EC2A950604008CDD6A19FACFF3488C10A50D6D938897</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46266efd-58b7-4dab-87e8-8085a5c685df</vt:lpwstr>
  </property>
  <property fmtid="{D5CDD505-2E9C-101B-9397-08002B2CF9AE}" pid="7" name="WorkflowCreationPath">
    <vt:lpwstr>e616e2c7-cfd3-4c82-aac5-dd48f413a690;</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WSEMaterie">
    <vt:lpwstr/>
  </property>
  <property fmtid="{D5CDD505-2E9C-101B-9397-08002B2CF9AE}" pid="10" name="TypeDocument">
    <vt:lpwstr/>
  </property>
  <property fmtid="{D5CDD505-2E9C-101B-9397-08002B2CF9AE}" pid="11" name="ecm_ItemDeleteBlockHolders">
    <vt:lpwstr>ecm_InPlaceRecordLock</vt:lpwstr>
  </property>
  <property fmtid="{D5CDD505-2E9C-101B-9397-08002B2CF9AE}" pid="12" name="_vti_ItemDeclaredRecord">
    <vt:filetime>2013-08-02T13:41:29Z</vt:filetime>
  </property>
  <property fmtid="{D5CDD505-2E9C-101B-9397-08002B2CF9AE}" pid="13" name="_vti_ItemHoldRecordStatus">
    <vt:i4>273</vt:i4>
  </property>
  <property fmtid="{D5CDD505-2E9C-101B-9397-08002B2CF9AE}" pid="14" name="IconOverlay">
    <vt:lpwstr>|docx|lockoverlay.png</vt:lpwstr>
  </property>
  <property fmtid="{D5CDD505-2E9C-101B-9397-08002B2CF9AE}" pid="15" name="ecm_RecordRestrictions">
    <vt:lpwstr>BlockDelete, BlockEdit</vt:lpwstr>
  </property>
  <property fmtid="{D5CDD505-2E9C-101B-9397-08002B2CF9AE}" pid="16" name="ecm_ItemLockHolders">
    <vt:lpwstr>ecm_InPlaceRecordLock</vt:lpwstr>
  </property>
</Properties>
</file>