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5068F5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052FA1">
        <w:rPr>
          <w:b w:val="0"/>
        </w:rPr>
        <w:t>60</w:t>
      </w:r>
      <w:r w:rsidR="00F37184">
        <w:rPr>
          <w:b w:val="0"/>
        </w:rPr>
        <w:t>7</w:t>
      </w:r>
      <w:r w:rsidR="00170DA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F37184">
        <w:rPr>
          <w:b w:val="0"/>
        </w:rPr>
        <w:t>12</w:t>
      </w:r>
      <w:r w:rsidR="00170DA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F37184">
        <w:rPr>
          <w:rStyle w:val="AntwoordNaamMinisterChar"/>
        </w:rPr>
        <w:t>matthias diependaele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754" w:rsidRDefault="007E1804" w:rsidP="003A6754">
      <w:pPr>
        <w:tabs>
          <w:tab w:val="left" w:pos="426"/>
        </w:tabs>
        <w:ind w:left="426" w:hanging="426"/>
        <w:jc w:val="both"/>
      </w:pPr>
      <w:r>
        <w:lastRenderedPageBreak/>
        <w:t>1-2.</w:t>
      </w:r>
      <w:r>
        <w:tab/>
      </w:r>
      <w:r w:rsidR="003A6754">
        <w:t>Ik verwijs naar het gecoördineerd antwoord dat ik heb verstrekt op de schriftelijke vraag d.d. 22 mei 2013 van Vlaams Volksvertegenwoordiger Dirk Van Mechelen :</w:t>
      </w:r>
    </w:p>
    <w:p w:rsidR="004E40C3" w:rsidRDefault="002C0002" w:rsidP="003A6754">
      <w:pPr>
        <w:tabs>
          <w:tab w:val="left" w:pos="426"/>
        </w:tabs>
        <w:ind w:left="2124" w:hanging="1698"/>
        <w:jc w:val="both"/>
      </w:pPr>
      <w:hyperlink r:id="rId6" w:history="1">
        <w:r w:rsidR="003A6754" w:rsidRPr="00A97FF2">
          <w:rPr>
            <w:rStyle w:val="Hyperlink"/>
          </w:rPr>
          <w:t>http://www.vlaamsparlement.be/Proteus5/showSchriftelijkeVraag.action?id=878821</w:t>
        </w:r>
      </w:hyperlink>
      <w:r w:rsidR="007E1804">
        <w:t>.</w:t>
      </w:r>
    </w:p>
    <w:p w:rsidR="00D35E09" w:rsidRDefault="00D35E09" w:rsidP="007E1804">
      <w:pPr>
        <w:tabs>
          <w:tab w:val="left" w:pos="426"/>
        </w:tabs>
        <w:jc w:val="both"/>
      </w:pPr>
    </w:p>
    <w:p w:rsidR="007E1804" w:rsidRDefault="007E1804" w:rsidP="003A6754">
      <w:pPr>
        <w:tabs>
          <w:tab w:val="left" w:pos="426"/>
        </w:tabs>
        <w:ind w:left="426" w:hanging="426"/>
        <w:jc w:val="both"/>
      </w:pPr>
      <w:r>
        <w:t>3.</w:t>
      </w:r>
      <w:r>
        <w:tab/>
      </w:r>
      <w:r w:rsidR="003A6754">
        <w:t xml:space="preserve">De meeste gebouwen vallen onder het beheer van het Agentschap voor Facilitair Management. Op basis van de bouwfysische verslagen waarover </w:t>
      </w:r>
      <w:r w:rsidR="00D35E09">
        <w:t>dat</w:t>
      </w:r>
      <w:r w:rsidR="003A6754">
        <w:t xml:space="preserve"> agentschap beschikt</w:t>
      </w:r>
      <w:r w:rsidR="00D35E09">
        <w:t>, aangevuld met de resultaten van visue</w:t>
      </w:r>
      <w:r w:rsidR="003A6754">
        <w:t xml:space="preserve">le controles </w:t>
      </w:r>
      <w:r w:rsidR="002972F0">
        <w:t xml:space="preserve">die </w:t>
      </w:r>
      <w:r w:rsidR="003A6754">
        <w:t>voor die gebouwen hebben plaatsgevonden</w:t>
      </w:r>
      <w:r w:rsidR="00D35E09">
        <w:t>,</w:t>
      </w:r>
      <w:r w:rsidR="003A6754">
        <w:t xml:space="preserve"> kan in het algemeen gesteld worden dat de gebouwen zich in een redelijke staat bevinden. De basisstructuur is meestal in orde. De buitenafwerking (dak, schrijnwerk, isolatie, …), de </w:t>
      </w:r>
      <w:proofErr w:type="spellStart"/>
      <w:r w:rsidR="003A6754">
        <w:t>binnenafwerking</w:t>
      </w:r>
      <w:proofErr w:type="spellEnd"/>
      <w:r w:rsidR="003A6754">
        <w:t xml:space="preserve"> (wanden, vloeren, …) en/of het comfort (sanitair, elektriciteit, …) zijn op sommige plaatsen wel verouderd of in slechte staat. Het lijdt geen twijfel dat er renovaties en/of investeringen zullen nodig zijn.</w:t>
      </w:r>
    </w:p>
    <w:p w:rsidR="003A6754" w:rsidRDefault="003A6754" w:rsidP="003A6754">
      <w:pPr>
        <w:tabs>
          <w:tab w:val="left" w:pos="426"/>
        </w:tabs>
        <w:ind w:left="426"/>
        <w:jc w:val="both"/>
      </w:pPr>
    </w:p>
    <w:p w:rsidR="00D35E09" w:rsidRDefault="00D35E09" w:rsidP="00D35E09">
      <w:pPr>
        <w:tabs>
          <w:tab w:val="left" w:pos="426"/>
        </w:tabs>
        <w:ind w:left="426"/>
        <w:jc w:val="both"/>
      </w:pPr>
      <w:r>
        <w:t xml:space="preserve">Voor de Plantentuin van </w:t>
      </w:r>
      <w:proofErr w:type="spellStart"/>
      <w:r>
        <w:t>Meise</w:t>
      </w:r>
      <w:proofErr w:type="spellEnd"/>
      <w:r>
        <w:t xml:space="preserve"> verwijs ik naar het antwoord dat ik heb verstrekt op de schriftelijke vraag d.d. 4 augustus 2011 van Vlaams Volksvertegenwoordiger </w:t>
      </w:r>
      <w:proofErr w:type="spellStart"/>
      <w:r>
        <w:t>Gwenny</w:t>
      </w:r>
      <w:proofErr w:type="spellEnd"/>
      <w:r>
        <w:t xml:space="preserve"> De </w:t>
      </w:r>
      <w:proofErr w:type="spellStart"/>
      <w:r>
        <w:t>Vroe</w:t>
      </w:r>
      <w:proofErr w:type="spellEnd"/>
      <w:r>
        <w:t xml:space="preserve"> :</w:t>
      </w:r>
    </w:p>
    <w:p w:rsidR="00D35E09" w:rsidRDefault="002C0002" w:rsidP="003A6754">
      <w:pPr>
        <w:tabs>
          <w:tab w:val="left" w:pos="426"/>
        </w:tabs>
        <w:ind w:left="426"/>
        <w:jc w:val="both"/>
      </w:pPr>
      <w:hyperlink r:id="rId7" w:history="1">
        <w:r w:rsidR="00D35E09" w:rsidRPr="00A97FF2">
          <w:rPr>
            <w:rStyle w:val="Hyperlink"/>
          </w:rPr>
          <w:t>http://www.vlaamsparlement.be/Proteus5/showSchriftelijkeVraag.action?id=645183</w:t>
        </w:r>
      </w:hyperlink>
      <w:r w:rsidR="00D35E09">
        <w:t>.</w:t>
      </w:r>
    </w:p>
    <w:p w:rsidR="00D35E09" w:rsidRDefault="00D35E09" w:rsidP="003A6754">
      <w:pPr>
        <w:tabs>
          <w:tab w:val="left" w:pos="426"/>
        </w:tabs>
        <w:ind w:left="426"/>
        <w:jc w:val="both"/>
      </w:pPr>
    </w:p>
    <w:p w:rsidR="003A6754" w:rsidRPr="00D35E09" w:rsidRDefault="003A6754" w:rsidP="003A6754">
      <w:pPr>
        <w:pStyle w:val="StandaardSV"/>
        <w:ind w:left="426"/>
      </w:pPr>
      <w:r w:rsidRPr="00D35E09">
        <w:t>De enige leegstaande site is gelegen in de Beenhouwersstraat 108 te Brugge.</w:t>
      </w:r>
    </w:p>
    <w:p w:rsidR="00D35E09" w:rsidRDefault="00D35E09" w:rsidP="003A6754">
      <w:pPr>
        <w:pStyle w:val="StandaardSV"/>
        <w:ind w:left="426"/>
      </w:pPr>
    </w:p>
    <w:p w:rsidR="00FF3B59" w:rsidRPr="00D35E09" w:rsidRDefault="00FF3B59" w:rsidP="003A6754">
      <w:pPr>
        <w:pStyle w:val="StandaardSV"/>
        <w:ind w:left="426"/>
      </w:pPr>
      <w:r w:rsidRPr="00D35E09">
        <w:t xml:space="preserve">Wat de site </w:t>
      </w:r>
      <w:r w:rsidR="004841D2" w:rsidRPr="004841D2">
        <w:t xml:space="preserve">aan de </w:t>
      </w:r>
      <w:proofErr w:type="spellStart"/>
      <w:r w:rsidR="004841D2" w:rsidRPr="004841D2">
        <w:t>Slijkensesteenweg</w:t>
      </w:r>
      <w:proofErr w:type="spellEnd"/>
      <w:r w:rsidR="004841D2" w:rsidRPr="004841D2">
        <w:t xml:space="preserve"> in Oostende betreft</w:t>
      </w:r>
      <w:r w:rsidR="004841D2">
        <w:t>,</w:t>
      </w:r>
      <w:r w:rsidRPr="00D35E09">
        <w:t xml:space="preserve"> heeft de overdracht betrekking op de gronden. Het gebouw van de Hogere Zeevaartschool werd afgebroken</w:t>
      </w:r>
      <w:r w:rsidR="00D35E09" w:rsidRPr="00D35E09">
        <w:t>,</w:t>
      </w:r>
      <w:r w:rsidRPr="00D35E09">
        <w:t xml:space="preserve"> en op die gronden heeft het </w:t>
      </w:r>
      <w:proofErr w:type="spellStart"/>
      <w:r w:rsidRPr="00D35E09">
        <w:t>Oostendse</w:t>
      </w:r>
      <w:proofErr w:type="spellEnd"/>
      <w:r w:rsidRPr="00D35E09">
        <w:t xml:space="preserve"> Havenbedrijf een nieuw gebouw opgetrokken.</w:t>
      </w:r>
    </w:p>
    <w:p w:rsidR="003A6754" w:rsidRDefault="003A6754" w:rsidP="007E1804">
      <w:pPr>
        <w:tabs>
          <w:tab w:val="left" w:pos="426"/>
        </w:tabs>
        <w:ind w:left="426" w:hanging="426"/>
        <w:jc w:val="both"/>
      </w:pPr>
      <w:bookmarkStart w:id="6" w:name="_GoBack"/>
      <w:bookmarkEnd w:id="6"/>
    </w:p>
    <w:p w:rsidR="00D35E09" w:rsidRDefault="00FF3B59" w:rsidP="00FF3B59">
      <w:pPr>
        <w:tabs>
          <w:tab w:val="left" w:pos="426"/>
        </w:tabs>
        <w:ind w:left="426" w:hanging="426"/>
        <w:jc w:val="both"/>
      </w:pPr>
      <w:r>
        <w:t>4.</w:t>
      </w:r>
      <w:r>
        <w:tab/>
        <w:t xml:space="preserve">Behoudens wat hoger (sub 3.) is vermeld, vervullen de </w:t>
      </w:r>
      <w:r w:rsidRPr="00FF3B59">
        <w:t xml:space="preserve">gebouwen </w:t>
      </w:r>
      <w:r>
        <w:t xml:space="preserve">nog steeds </w:t>
      </w:r>
      <w:r w:rsidR="002972F0">
        <w:t xml:space="preserve">hun vroegere </w:t>
      </w:r>
      <w:r>
        <w:t xml:space="preserve">functie zoals omschreven in de nota van het Overlegcomité (zie in het antwoord op de schriftelijke vraag van 22 mei 2013). </w:t>
      </w:r>
      <w:r w:rsidR="00D35E09">
        <w:t xml:space="preserve">Nadat de overdracht zal gerealiseerd zijn, </w:t>
      </w:r>
      <w:r w:rsidR="002972F0">
        <w:t xml:space="preserve">zullen </w:t>
      </w:r>
      <w:r w:rsidR="00D35E09">
        <w:t xml:space="preserve">de gebouwen op korte termijn </w:t>
      </w:r>
      <w:r w:rsidRPr="00FF3B59">
        <w:t xml:space="preserve">normaal gezien </w:t>
      </w:r>
      <w:r w:rsidR="002972F0">
        <w:t>de huidige functie b</w:t>
      </w:r>
      <w:r w:rsidRPr="00FF3B59">
        <w:t xml:space="preserve">ehouden. </w:t>
      </w:r>
      <w:r w:rsidR="00D35E09">
        <w:t>Over de functie-invulling op langere termijn zal beslist worden door de Vlaamse minister(s) onder wiens bevoegdheid deze gebouwen zullen ressorteren na de overdracht.</w:t>
      </w:r>
    </w:p>
    <w:p w:rsidR="00074837" w:rsidRDefault="00074837" w:rsidP="00D35E09">
      <w:pPr>
        <w:tabs>
          <w:tab w:val="left" w:pos="426"/>
        </w:tabs>
        <w:ind w:left="426"/>
        <w:jc w:val="both"/>
      </w:pPr>
    </w:p>
    <w:p w:rsidR="00FF3B59" w:rsidRDefault="00FF3B59" w:rsidP="00D35E09">
      <w:pPr>
        <w:tabs>
          <w:tab w:val="left" w:pos="426"/>
        </w:tabs>
        <w:ind w:left="426"/>
        <w:jc w:val="both"/>
      </w:pPr>
      <w:r w:rsidRPr="00FF3B59">
        <w:t xml:space="preserve">Voor het pand aan de Beenhouwersstraat </w:t>
      </w:r>
      <w:r w:rsidR="00D35E09">
        <w:t xml:space="preserve">te Brugge loopt nog een onderzoek naar </w:t>
      </w:r>
      <w:r w:rsidRPr="00FF3B59">
        <w:t>een passende oplossing of invulling.</w:t>
      </w:r>
    </w:p>
    <w:p w:rsidR="00074837" w:rsidRDefault="00074837" w:rsidP="00D35E09">
      <w:pPr>
        <w:tabs>
          <w:tab w:val="left" w:pos="426"/>
        </w:tabs>
        <w:ind w:left="426"/>
        <w:jc w:val="both"/>
      </w:pPr>
    </w:p>
    <w:p w:rsidR="00074837" w:rsidRDefault="00074837" w:rsidP="00074837">
      <w:pPr>
        <w:tabs>
          <w:tab w:val="left" w:pos="426"/>
        </w:tabs>
        <w:ind w:left="426"/>
        <w:jc w:val="both"/>
      </w:pPr>
      <w:r>
        <w:t xml:space="preserve">Wat de Plantentuin van </w:t>
      </w:r>
      <w:proofErr w:type="spellStart"/>
      <w:r>
        <w:t>Meise</w:t>
      </w:r>
      <w:proofErr w:type="spellEnd"/>
      <w:r>
        <w:t xml:space="preserve"> betreft verwijs ik naar het masterplan, zoals reeds toegelicht in het antwoord dat ik heb verstrekt op de schriftelijke vraag d.d. 25 november 2010 van (toenmalig) Vlaams Volksvertegenwoordiger Tom Dehaene :</w:t>
      </w:r>
    </w:p>
    <w:p w:rsidR="00074837" w:rsidRPr="00FF3B59" w:rsidRDefault="002C0002" w:rsidP="00D35E09">
      <w:pPr>
        <w:tabs>
          <w:tab w:val="left" w:pos="426"/>
        </w:tabs>
        <w:ind w:left="426"/>
        <w:jc w:val="both"/>
      </w:pPr>
      <w:hyperlink r:id="rId8" w:history="1">
        <w:r w:rsidR="00074837" w:rsidRPr="00A97FF2">
          <w:rPr>
            <w:rStyle w:val="Hyperlink"/>
          </w:rPr>
          <w:t>http://www.vlaamsparlement.be/Proteus5/showSchriftelijkeVraag.action?id=615967</w:t>
        </w:r>
      </w:hyperlink>
      <w:r w:rsidR="00074837">
        <w:t>.</w:t>
      </w:r>
    </w:p>
    <w:sectPr w:rsidR="00074837" w:rsidRPr="00FF3B5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C7"/>
    <w:multiLevelType w:val="hybridMultilevel"/>
    <w:tmpl w:val="F72042EE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31BF"/>
    <w:multiLevelType w:val="hybridMultilevel"/>
    <w:tmpl w:val="D834BD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525E"/>
    <w:multiLevelType w:val="hybridMultilevel"/>
    <w:tmpl w:val="69BE02D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B61AFE"/>
    <w:multiLevelType w:val="hybridMultilevel"/>
    <w:tmpl w:val="9626937E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868A0"/>
    <w:multiLevelType w:val="hybridMultilevel"/>
    <w:tmpl w:val="743CC0A2"/>
    <w:lvl w:ilvl="0" w:tplc="0CEAB9D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4B18A3"/>
    <w:multiLevelType w:val="hybridMultilevel"/>
    <w:tmpl w:val="FD461CD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F32FA"/>
    <w:multiLevelType w:val="hybridMultilevel"/>
    <w:tmpl w:val="7C6A8B20"/>
    <w:lvl w:ilvl="0" w:tplc="08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2331A"/>
    <w:multiLevelType w:val="multilevel"/>
    <w:tmpl w:val="447CB47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9665DAC"/>
    <w:multiLevelType w:val="hybridMultilevel"/>
    <w:tmpl w:val="363AD6FA"/>
    <w:lvl w:ilvl="0" w:tplc="0813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6467" w:hanging="360"/>
      </w:pPr>
    </w:lvl>
    <w:lvl w:ilvl="2" w:tplc="0813001B" w:tentative="1">
      <w:start w:val="1"/>
      <w:numFmt w:val="lowerRoman"/>
      <w:lvlText w:val="%3."/>
      <w:lvlJc w:val="right"/>
      <w:pPr>
        <w:ind w:left="7187" w:hanging="180"/>
      </w:pPr>
    </w:lvl>
    <w:lvl w:ilvl="3" w:tplc="0813000F" w:tentative="1">
      <w:start w:val="1"/>
      <w:numFmt w:val="decimal"/>
      <w:lvlText w:val="%4."/>
      <w:lvlJc w:val="left"/>
      <w:pPr>
        <w:ind w:left="7907" w:hanging="360"/>
      </w:pPr>
    </w:lvl>
    <w:lvl w:ilvl="4" w:tplc="08130019" w:tentative="1">
      <w:start w:val="1"/>
      <w:numFmt w:val="lowerLetter"/>
      <w:lvlText w:val="%5."/>
      <w:lvlJc w:val="left"/>
      <w:pPr>
        <w:ind w:left="8627" w:hanging="360"/>
      </w:pPr>
    </w:lvl>
    <w:lvl w:ilvl="5" w:tplc="0813001B" w:tentative="1">
      <w:start w:val="1"/>
      <w:numFmt w:val="lowerRoman"/>
      <w:lvlText w:val="%6."/>
      <w:lvlJc w:val="right"/>
      <w:pPr>
        <w:ind w:left="9347" w:hanging="180"/>
      </w:pPr>
    </w:lvl>
    <w:lvl w:ilvl="6" w:tplc="0813000F" w:tentative="1">
      <w:start w:val="1"/>
      <w:numFmt w:val="decimal"/>
      <w:lvlText w:val="%7."/>
      <w:lvlJc w:val="left"/>
      <w:pPr>
        <w:ind w:left="10067" w:hanging="360"/>
      </w:pPr>
    </w:lvl>
    <w:lvl w:ilvl="7" w:tplc="08130019" w:tentative="1">
      <w:start w:val="1"/>
      <w:numFmt w:val="lowerLetter"/>
      <w:lvlText w:val="%8."/>
      <w:lvlJc w:val="left"/>
      <w:pPr>
        <w:ind w:left="10787" w:hanging="360"/>
      </w:pPr>
    </w:lvl>
    <w:lvl w:ilvl="8" w:tplc="0813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>
    <w:nsid w:val="63DF3A6F"/>
    <w:multiLevelType w:val="multilevel"/>
    <w:tmpl w:val="03AE984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2FA1"/>
    <w:rsid w:val="00074837"/>
    <w:rsid w:val="00076D92"/>
    <w:rsid w:val="000865DB"/>
    <w:rsid w:val="000976E9"/>
    <w:rsid w:val="000C130A"/>
    <w:rsid w:val="000C4E8C"/>
    <w:rsid w:val="000F2B34"/>
    <w:rsid w:val="000F3532"/>
    <w:rsid w:val="00134D41"/>
    <w:rsid w:val="00152231"/>
    <w:rsid w:val="00170DAF"/>
    <w:rsid w:val="00196688"/>
    <w:rsid w:val="001B6E48"/>
    <w:rsid w:val="001E5711"/>
    <w:rsid w:val="001F193A"/>
    <w:rsid w:val="001F7390"/>
    <w:rsid w:val="00203FEC"/>
    <w:rsid w:val="00210C07"/>
    <w:rsid w:val="0021671C"/>
    <w:rsid w:val="00266E3B"/>
    <w:rsid w:val="00270361"/>
    <w:rsid w:val="002972F0"/>
    <w:rsid w:val="002C0002"/>
    <w:rsid w:val="002C377F"/>
    <w:rsid w:val="002C7A6C"/>
    <w:rsid w:val="002E7CFF"/>
    <w:rsid w:val="00326A58"/>
    <w:rsid w:val="00383836"/>
    <w:rsid w:val="003A6754"/>
    <w:rsid w:val="003E39FB"/>
    <w:rsid w:val="003E3F71"/>
    <w:rsid w:val="0040708A"/>
    <w:rsid w:val="00407570"/>
    <w:rsid w:val="00410C45"/>
    <w:rsid w:val="0041623A"/>
    <w:rsid w:val="00470AF4"/>
    <w:rsid w:val="004841D2"/>
    <w:rsid w:val="004C0D7C"/>
    <w:rsid w:val="004C1C00"/>
    <w:rsid w:val="004C5DBC"/>
    <w:rsid w:val="004E1E63"/>
    <w:rsid w:val="004E2833"/>
    <w:rsid w:val="004E40C3"/>
    <w:rsid w:val="004E68A0"/>
    <w:rsid w:val="004F2C51"/>
    <w:rsid w:val="005068F5"/>
    <w:rsid w:val="00532031"/>
    <w:rsid w:val="0053478C"/>
    <w:rsid w:val="00550212"/>
    <w:rsid w:val="005645A8"/>
    <w:rsid w:val="00566C53"/>
    <w:rsid w:val="005900AD"/>
    <w:rsid w:val="005B5BC5"/>
    <w:rsid w:val="005E38CA"/>
    <w:rsid w:val="005E5C21"/>
    <w:rsid w:val="005F1A2C"/>
    <w:rsid w:val="00611ACD"/>
    <w:rsid w:val="006151B1"/>
    <w:rsid w:val="0063138E"/>
    <w:rsid w:val="006548DD"/>
    <w:rsid w:val="006700BB"/>
    <w:rsid w:val="006820AF"/>
    <w:rsid w:val="006912A5"/>
    <w:rsid w:val="00695F8F"/>
    <w:rsid w:val="006A09A8"/>
    <w:rsid w:val="006E69BC"/>
    <w:rsid w:val="0071248C"/>
    <w:rsid w:val="007252C7"/>
    <w:rsid w:val="007304D7"/>
    <w:rsid w:val="00741C55"/>
    <w:rsid w:val="007474BA"/>
    <w:rsid w:val="00754FED"/>
    <w:rsid w:val="007829B0"/>
    <w:rsid w:val="00785A0D"/>
    <w:rsid w:val="007A0F62"/>
    <w:rsid w:val="007B177C"/>
    <w:rsid w:val="007E1804"/>
    <w:rsid w:val="007F3FB8"/>
    <w:rsid w:val="007F59F6"/>
    <w:rsid w:val="007F60A8"/>
    <w:rsid w:val="00807F41"/>
    <w:rsid w:val="00816904"/>
    <w:rsid w:val="00831B92"/>
    <w:rsid w:val="008342DF"/>
    <w:rsid w:val="008346AE"/>
    <w:rsid w:val="00847469"/>
    <w:rsid w:val="00894185"/>
    <w:rsid w:val="008971A9"/>
    <w:rsid w:val="008A713D"/>
    <w:rsid w:val="008B00F4"/>
    <w:rsid w:val="008D5DB4"/>
    <w:rsid w:val="009347E0"/>
    <w:rsid w:val="00964B74"/>
    <w:rsid w:val="00983321"/>
    <w:rsid w:val="009865CD"/>
    <w:rsid w:val="009A1C9F"/>
    <w:rsid w:val="009D0315"/>
    <w:rsid w:val="009D6E8F"/>
    <w:rsid w:val="009D7043"/>
    <w:rsid w:val="009E613C"/>
    <w:rsid w:val="009E77CA"/>
    <w:rsid w:val="00A25AF4"/>
    <w:rsid w:val="00A3106D"/>
    <w:rsid w:val="00A42280"/>
    <w:rsid w:val="00A45417"/>
    <w:rsid w:val="00A76EC9"/>
    <w:rsid w:val="00A804C0"/>
    <w:rsid w:val="00AA5C57"/>
    <w:rsid w:val="00AF457E"/>
    <w:rsid w:val="00AF7A27"/>
    <w:rsid w:val="00B02503"/>
    <w:rsid w:val="00B05220"/>
    <w:rsid w:val="00B45E4D"/>
    <w:rsid w:val="00B45EB2"/>
    <w:rsid w:val="00B60F0E"/>
    <w:rsid w:val="00B944EF"/>
    <w:rsid w:val="00BE425A"/>
    <w:rsid w:val="00C0707D"/>
    <w:rsid w:val="00CC76D3"/>
    <w:rsid w:val="00CC7A5C"/>
    <w:rsid w:val="00CE006E"/>
    <w:rsid w:val="00D05CD4"/>
    <w:rsid w:val="00D30AED"/>
    <w:rsid w:val="00D35E09"/>
    <w:rsid w:val="00D71D99"/>
    <w:rsid w:val="00D754F2"/>
    <w:rsid w:val="00D94A81"/>
    <w:rsid w:val="00DA5DF3"/>
    <w:rsid w:val="00DA5E75"/>
    <w:rsid w:val="00DB41C0"/>
    <w:rsid w:val="00DC4DB6"/>
    <w:rsid w:val="00DD19EF"/>
    <w:rsid w:val="00E0674C"/>
    <w:rsid w:val="00E12C5D"/>
    <w:rsid w:val="00E515FF"/>
    <w:rsid w:val="00E55200"/>
    <w:rsid w:val="00E63A79"/>
    <w:rsid w:val="00E75830"/>
    <w:rsid w:val="00EA3F3C"/>
    <w:rsid w:val="00ED23E1"/>
    <w:rsid w:val="00ED409C"/>
    <w:rsid w:val="00F27FE3"/>
    <w:rsid w:val="00F31FC2"/>
    <w:rsid w:val="00F365D2"/>
    <w:rsid w:val="00F369E3"/>
    <w:rsid w:val="00F37184"/>
    <w:rsid w:val="00F55D7C"/>
    <w:rsid w:val="00F8586F"/>
    <w:rsid w:val="00FA29D6"/>
    <w:rsid w:val="00FB3D24"/>
    <w:rsid w:val="00FB5887"/>
    <w:rsid w:val="00FC4261"/>
    <w:rsid w:val="00FD5BF4"/>
    <w:rsid w:val="00FE5406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3A675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5502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550212"/>
    <w:rPr>
      <w:color w:val="800080" w:themeColor="followedHyperlink"/>
      <w:u w:val="single"/>
    </w:rPr>
  </w:style>
  <w:style w:type="paragraph" w:customStyle="1" w:styleId="SVTitel">
    <w:name w:val="SV Titel"/>
    <w:basedOn w:val="Standaard"/>
    <w:rsid w:val="005F1A2C"/>
    <w:pPr>
      <w:jc w:val="both"/>
    </w:pPr>
    <w:rPr>
      <w:i/>
      <w:szCs w:val="20"/>
    </w:rPr>
  </w:style>
  <w:style w:type="paragraph" w:styleId="Lijstalinea">
    <w:name w:val="List Paragraph"/>
    <w:basedOn w:val="Standaard"/>
    <w:uiPriority w:val="34"/>
    <w:qFormat/>
    <w:rsid w:val="005F1A2C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27F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27FE3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3A675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parlement.be/Proteus5/showSchriftelijkeVraag.action?id=6159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laamsparlement.be/Proteus5/showSchriftelijkeVraag.action?id=645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amsparlement.be/Proteus5/showSchriftelijkeVraag.action?id=8788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363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2013-09-09T12:51:00Z</cp:lastPrinted>
  <dcterms:created xsi:type="dcterms:W3CDTF">2013-09-09T12:51:00Z</dcterms:created>
  <dcterms:modified xsi:type="dcterms:W3CDTF">2013-09-09T12:51:00Z</dcterms:modified>
</cp:coreProperties>
</file>