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A70640">
        <w:rPr>
          <w:b w:val="0"/>
        </w:rPr>
        <w:t>491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A70640">
        <w:rPr>
          <w:b w:val="0"/>
        </w:rPr>
        <w:t>27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475978">
        <w:rPr>
          <w:rStyle w:val="AntwoordNaamMinisterChar"/>
        </w:rPr>
        <w:t>p</w:t>
      </w:r>
      <w:r w:rsidR="00A70640">
        <w:rPr>
          <w:rStyle w:val="AntwoordNaamMinisterChar"/>
        </w:rPr>
        <w:t xml:space="preserve">atricia </w:t>
      </w:r>
      <w:r w:rsidR="00475978">
        <w:rPr>
          <w:rStyle w:val="AntwoordNaamMinisterChar"/>
        </w:rPr>
        <w:t>d</w:t>
      </w:r>
      <w:r w:rsidR="00A70640">
        <w:rPr>
          <w:rStyle w:val="AntwoordNaamMinisterChar"/>
        </w:rPr>
        <w:t xml:space="preserve">e </w:t>
      </w:r>
      <w:r w:rsidR="00475978">
        <w:rPr>
          <w:rStyle w:val="AntwoordNaamMinisterChar"/>
        </w:rPr>
        <w:t>w</w:t>
      </w:r>
      <w:r w:rsidR="00A70640">
        <w:rPr>
          <w:rStyle w:val="AntwoordNaamMinisterChar"/>
        </w:rPr>
        <w:t>aele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640" w:rsidRDefault="00A70640" w:rsidP="00A70640">
      <w:pPr>
        <w:pStyle w:val="StandaardSV"/>
        <w:numPr>
          <w:ilvl w:val="0"/>
          <w:numId w:val="9"/>
        </w:numPr>
      </w:pPr>
      <w:r>
        <w:lastRenderedPageBreak/>
        <w:t xml:space="preserve">In totaal heeft </w:t>
      </w:r>
      <w:proofErr w:type="spellStart"/>
      <w:r>
        <w:t>Huuringent</w:t>
      </w:r>
      <w:proofErr w:type="spellEnd"/>
      <w:r>
        <w:t xml:space="preserve"> op vandaag 48 wooneenheden in huur. </w:t>
      </w:r>
      <w:r w:rsidR="00A50E67">
        <w:t>Meer specifiek evolueerde het aantal wooneenheden in hoofdhuur van 19 in februari</w:t>
      </w:r>
      <w:r w:rsidR="006E4F21">
        <w:t xml:space="preserve"> naar</w:t>
      </w:r>
      <w:r w:rsidR="00A50E67">
        <w:t xml:space="preserve"> 34 in maart, 38 in april en</w:t>
      </w:r>
      <w:r w:rsidR="006E4F21">
        <w:t xml:space="preserve"> 48</w:t>
      </w:r>
      <w:r w:rsidR="00A50E67">
        <w:t xml:space="preserve"> </w:t>
      </w:r>
      <w:r w:rsidR="006E4F21">
        <w:t>einde mei</w:t>
      </w:r>
      <w:r w:rsidR="00A50E67">
        <w:t>.</w:t>
      </w:r>
    </w:p>
    <w:p w:rsidR="00A70640" w:rsidRDefault="00A70640" w:rsidP="00A50E67">
      <w:pPr>
        <w:pStyle w:val="StandaardSV"/>
      </w:pPr>
    </w:p>
    <w:p w:rsidR="00A50E67" w:rsidRDefault="00A50E67" w:rsidP="00A70640">
      <w:pPr>
        <w:pStyle w:val="StandaardSV"/>
        <w:numPr>
          <w:ilvl w:val="0"/>
          <w:numId w:val="9"/>
        </w:numPr>
      </w:pPr>
      <w:r>
        <w:t>De huurinkomsten evolueerden voor dezelfde maanden respectievelijk naar volgende bedragen:</w:t>
      </w:r>
    </w:p>
    <w:p w:rsidR="00A50E67" w:rsidRDefault="00A50E67" w:rsidP="00A50E67">
      <w:pPr>
        <w:pStyle w:val="StandaardSV"/>
        <w:ind w:left="360"/>
      </w:pPr>
      <w:r>
        <w:t>10068, 9593, 12483 en 16080 euro per maand.</w:t>
      </w:r>
    </w:p>
    <w:p w:rsidR="00A50E67" w:rsidRDefault="00A50E67" w:rsidP="00A50E67">
      <w:pPr>
        <w:pStyle w:val="StandaardSV"/>
      </w:pPr>
    </w:p>
    <w:p w:rsidR="00A70640" w:rsidRPr="00A70640" w:rsidRDefault="00A70640" w:rsidP="00A70640">
      <w:pPr>
        <w:pStyle w:val="StandaardSV"/>
        <w:numPr>
          <w:ilvl w:val="0"/>
          <w:numId w:val="9"/>
        </w:numPr>
      </w:pPr>
      <w:r w:rsidRPr="00A70640">
        <w:t xml:space="preserve">Het subsidiebedrag is momenteel nog niet volledig besteed. De subsidie is in hoofdzaak besteed aan de </w:t>
      </w:r>
      <w:proofErr w:type="spellStart"/>
      <w:r w:rsidRPr="00A70640">
        <w:t>personeelkost</w:t>
      </w:r>
      <w:proofErr w:type="spellEnd"/>
      <w:r w:rsidRPr="00A70640">
        <w:t xml:space="preserve"> (aan 50%) van de medewerkers van </w:t>
      </w:r>
      <w:proofErr w:type="spellStart"/>
      <w:r w:rsidRPr="00A70640">
        <w:t>Huuringent</w:t>
      </w:r>
      <w:proofErr w:type="spellEnd"/>
      <w:r w:rsidRPr="00A70640">
        <w:t>. Een ander deel van de subsidie is besteed aan werkingsmiddelen (aan 50%). In 2012 werden voor 145 734 euro kosten gemaakt waarvan 52 332 euro werkingskosten en 93 403 euro personeelskosten. Hiervan komen dus 72 867 euro (50%) in aanmerking voor de Vlaamse subsidie waarvan 26 166 euro of 36% werkingskosten en 72 867 euro of 64% personeelskosten.</w:t>
      </w:r>
    </w:p>
    <w:p w:rsidR="00A70640" w:rsidRPr="00A70640" w:rsidRDefault="00A70640" w:rsidP="00A70640">
      <w:pPr>
        <w:pStyle w:val="StandaardSV"/>
      </w:pPr>
    </w:p>
    <w:p w:rsidR="00A70640" w:rsidRPr="00A70640" w:rsidRDefault="00A70640" w:rsidP="00A70640">
      <w:pPr>
        <w:pStyle w:val="StandaardSV"/>
        <w:numPr>
          <w:ilvl w:val="0"/>
          <w:numId w:val="9"/>
        </w:numPr>
      </w:pPr>
      <w:r w:rsidRPr="00A70640">
        <w:t xml:space="preserve">Er zijn geen subsidieaanvragen ingediend in andere Vlaamse steden om een gelijkaardig project op te starten. </w:t>
      </w:r>
      <w:bookmarkStart w:id="6" w:name="_GoBack"/>
      <w:bookmarkEnd w:id="6"/>
    </w:p>
    <w:sectPr w:rsidR="00A70640" w:rsidRPr="00A7064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5CA314B"/>
    <w:multiLevelType w:val="hybridMultilevel"/>
    <w:tmpl w:val="E154E04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95C78"/>
    <w:rsid w:val="000976E9"/>
    <w:rsid w:val="000C4E8C"/>
    <w:rsid w:val="000F3532"/>
    <w:rsid w:val="00103F3F"/>
    <w:rsid w:val="00210C07"/>
    <w:rsid w:val="002843DB"/>
    <w:rsid w:val="002E639D"/>
    <w:rsid w:val="00326A58"/>
    <w:rsid w:val="003E3FD0"/>
    <w:rsid w:val="00463FCD"/>
    <w:rsid w:val="00471904"/>
    <w:rsid w:val="00475978"/>
    <w:rsid w:val="004E4428"/>
    <w:rsid w:val="005E38CA"/>
    <w:rsid w:val="006563FB"/>
    <w:rsid w:val="006A76E7"/>
    <w:rsid w:val="006E4F21"/>
    <w:rsid w:val="006E50EA"/>
    <w:rsid w:val="0071248C"/>
    <w:rsid w:val="007252C7"/>
    <w:rsid w:val="008D5DB4"/>
    <w:rsid w:val="009347E0"/>
    <w:rsid w:val="009456B5"/>
    <w:rsid w:val="00996094"/>
    <w:rsid w:val="009D7043"/>
    <w:rsid w:val="00A50E67"/>
    <w:rsid w:val="00A61C86"/>
    <w:rsid w:val="00A70640"/>
    <w:rsid w:val="00A96688"/>
    <w:rsid w:val="00AD2437"/>
    <w:rsid w:val="00AF7000"/>
    <w:rsid w:val="00B06A7F"/>
    <w:rsid w:val="00B32B02"/>
    <w:rsid w:val="00B45EB2"/>
    <w:rsid w:val="00BC6A14"/>
    <w:rsid w:val="00BE425A"/>
    <w:rsid w:val="00C91441"/>
    <w:rsid w:val="00CC67B1"/>
    <w:rsid w:val="00D22297"/>
    <w:rsid w:val="00D71D99"/>
    <w:rsid w:val="00D754F2"/>
    <w:rsid w:val="00DB41C0"/>
    <w:rsid w:val="00DC4DB6"/>
    <w:rsid w:val="00E55200"/>
    <w:rsid w:val="00E85C8D"/>
    <w:rsid w:val="00E94286"/>
    <w:rsid w:val="00F02A90"/>
    <w:rsid w:val="00F64373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character" w:customStyle="1" w:styleId="StandaardSVChar">
    <w:name w:val="Standaard SV Char"/>
    <w:link w:val="StandaardSV"/>
    <w:locked/>
    <w:rsid w:val="00A70640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A70640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A50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0E6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character" w:customStyle="1" w:styleId="StandaardSVChar">
    <w:name w:val="Standaard SV Char"/>
    <w:link w:val="StandaardSV"/>
    <w:locked/>
    <w:rsid w:val="00A70640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A70640"/>
    <w:pPr>
      <w:jc w:val="both"/>
    </w:pPr>
    <w:rPr>
      <w:szCs w:val="20"/>
    </w:rPr>
  </w:style>
  <w:style w:type="paragraph" w:styleId="Ballontekst">
    <w:name w:val="Balloon Text"/>
    <w:basedOn w:val="Standaard"/>
    <w:link w:val="BallontekstChar"/>
    <w:rsid w:val="00A50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0E6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2013-06-26T08:14:00Z</cp:lastPrinted>
  <dcterms:created xsi:type="dcterms:W3CDTF">2013-06-24T13:54:00Z</dcterms:created>
  <dcterms:modified xsi:type="dcterms:W3CDTF">2013-07-01T07:00:00Z</dcterms:modified>
</cp:coreProperties>
</file>