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</w:t>
      </w:r>
      <w:r w:rsidR="00636034">
        <w:rPr>
          <w:smallCaps/>
        </w:rPr>
        <w:softHyphen/>
      </w:r>
      <w:r w:rsidR="001F0937">
        <w:rPr>
          <w:smallCaps/>
        </w:rPr>
        <w:t>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1207A">
        <w:rPr>
          <w:sz w:val="22"/>
        </w:rPr>
        <w:t>3</w:t>
      </w:r>
      <w:r w:rsidR="00813F88">
        <w:rPr>
          <w:sz w:val="22"/>
        </w:rPr>
        <w:t>83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1207A">
        <w:rPr>
          <w:sz w:val="22"/>
        </w:rPr>
        <w:t>2 mei 2013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A1207A">
        <w:rPr>
          <w:b/>
          <w:smallCaps/>
          <w:noProof/>
          <w:sz w:val="22"/>
          <w:szCs w:val="22"/>
        </w:rPr>
        <w:t>dirk van mechelen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 xml:space="preserve">Geert Bourgeois, Vlaams minister van Bestuurszaken, Binnenlands </w:t>
      </w:r>
      <w:bookmarkStart w:id="3" w:name="_GoBack"/>
      <w:bookmarkEnd w:id="3"/>
      <w:r w:rsidR="00754555">
        <w:rPr>
          <w:sz w:val="22"/>
        </w:rPr>
        <w:t>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B1835"/>
    <w:rsid w:val="00466D3B"/>
    <w:rsid w:val="004C37D0"/>
    <w:rsid w:val="004E75AC"/>
    <w:rsid w:val="005431C7"/>
    <w:rsid w:val="005671ED"/>
    <w:rsid w:val="00636034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9976C1"/>
    <w:rsid w:val="009C6349"/>
    <w:rsid w:val="00A1207A"/>
    <w:rsid w:val="00AB0AA4"/>
    <w:rsid w:val="00AB5738"/>
    <w:rsid w:val="00C52EEA"/>
    <w:rsid w:val="00CC1CBF"/>
    <w:rsid w:val="00D611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50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Isabelle Cauwel</cp:lastModifiedBy>
  <cp:revision>2</cp:revision>
  <cp:lastPrinted>2013-06-03T13:53:00Z</cp:lastPrinted>
  <dcterms:created xsi:type="dcterms:W3CDTF">2013-06-06T07:24:00Z</dcterms:created>
  <dcterms:modified xsi:type="dcterms:W3CDTF">2013-06-06T07:24:00Z</dcterms:modified>
</cp:coreProperties>
</file>