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34634C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34634C" w:rsidP="006F0432">
      <w:pPr>
        <w:pStyle w:val="A-TitelMinister"/>
        <w:jc w:val="both"/>
        <w:outlineLvl w:val="0"/>
      </w:pPr>
      <w:r>
        <w:t>viceminister-president van de vlaamse regering, vlaams minister van innovatie, over</w:t>
      </w:r>
      <w:r w:rsidR="006F0432">
        <w:softHyphen/>
      </w:r>
      <w:r>
        <w:t>heidsinvesteringen, media en armoedebestrijding</w:t>
      </w:r>
    </w:p>
    <w:p w:rsidR="00DE7C03" w:rsidRDefault="006F0432">
      <w:pPr>
        <w:rPr>
          <w:szCs w:val="22"/>
        </w:rPr>
      </w:pPr>
    </w:p>
    <w:p w:rsidR="00DE7C03" w:rsidRDefault="006F0432">
      <w:pPr>
        <w:pStyle w:val="A-Lijn"/>
      </w:pPr>
    </w:p>
    <w:p w:rsidR="00DE7C03" w:rsidRDefault="006F0432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34634C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34634C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382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Pr="00906464">
        <w:rPr>
          <w:b w:val="0"/>
          <w:smallCaps w:val="0"/>
        </w:rPr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34634C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proofErr w:type="spellStart"/>
      <w:r w:rsidR="006F0432">
        <w:rPr>
          <w:b/>
          <w:smallCaps/>
        </w:rPr>
        <w:t>wim</w:t>
      </w:r>
      <w:proofErr w:type="spellEnd"/>
      <w:r w:rsidR="006F0432">
        <w:rPr>
          <w:b/>
          <w:smallCaps/>
        </w:rPr>
        <w:t xml:space="preserve"> </w:t>
      </w:r>
      <w:proofErr w:type="spellStart"/>
      <w:r w:rsidR="006F0432">
        <w:rPr>
          <w:b/>
          <w:smallCaps/>
        </w:rPr>
        <w:t>w</w:t>
      </w:r>
      <w:r>
        <w:rPr>
          <w:b/>
          <w:smallCaps/>
        </w:rPr>
        <w:t>ienen</w:t>
      </w:r>
      <w:proofErr w:type="spellEnd"/>
      <w:r w:rsidRPr="00E441DB">
        <w:rPr>
          <w:b/>
          <w:smallCaps/>
        </w:rPr>
        <w:fldChar w:fldCharType="end"/>
      </w:r>
    </w:p>
    <w:p w:rsidR="00DE7C03" w:rsidRDefault="006F0432">
      <w:pPr>
        <w:rPr>
          <w:szCs w:val="22"/>
        </w:rPr>
      </w:pPr>
    </w:p>
    <w:p w:rsidR="00DE7C03" w:rsidRDefault="006F0432" w:rsidP="006A5646">
      <w:pPr>
        <w:pStyle w:val="A-Lijn"/>
        <w:jc w:val="both"/>
      </w:pPr>
    </w:p>
    <w:p w:rsidR="00DE7C03" w:rsidRDefault="006F0432" w:rsidP="006A5646">
      <w:pPr>
        <w:pStyle w:val="A-Lijn"/>
        <w:jc w:val="both"/>
      </w:pPr>
    </w:p>
    <w:p w:rsidR="00DE7C03" w:rsidRDefault="006F0432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F62154" w:rsidP="00AF1EA4">
      <w:pPr>
        <w:jc w:val="both"/>
        <w:rPr>
          <w:szCs w:val="22"/>
        </w:rPr>
      </w:pPr>
      <w:r>
        <w:rPr>
          <w:szCs w:val="22"/>
        </w:rPr>
        <w:lastRenderedPageBreak/>
        <w:t>Ik heb met betrekking tot uw vragen de VRT om elementen van antwoord gevraagd en kan bijgevolg het volgende antwoorden:</w:t>
      </w:r>
    </w:p>
    <w:p w:rsidR="000962D4" w:rsidRDefault="006F0432" w:rsidP="00AF1EA4">
      <w:pPr>
        <w:jc w:val="both"/>
      </w:pPr>
    </w:p>
    <w:p w:rsidR="00F62154" w:rsidRDefault="00F62154" w:rsidP="00F62154">
      <w:pPr>
        <w:pStyle w:val="Lijstnummering"/>
        <w:jc w:val="both"/>
      </w:pPr>
      <w:r>
        <w:t xml:space="preserve">De betrokken gemeente verleent geen financiële steun voor de productie </w:t>
      </w:r>
      <w:r w:rsidRPr="00F62154">
        <w:t>Eigen kweek</w:t>
      </w:r>
      <w:r>
        <w:t>.</w:t>
      </w:r>
    </w:p>
    <w:p w:rsidR="00F62154" w:rsidRPr="00C80F49" w:rsidRDefault="00F62154" w:rsidP="00F62154">
      <w:pPr>
        <w:pStyle w:val="StandaardSV"/>
        <w:ind w:left="360"/>
      </w:pPr>
    </w:p>
    <w:p w:rsidR="00F62154" w:rsidRPr="00F62154" w:rsidRDefault="00F62154" w:rsidP="00F62154">
      <w:pPr>
        <w:pStyle w:val="Lijstnummering"/>
        <w:jc w:val="both"/>
      </w:pPr>
      <w:r w:rsidRPr="00F62154">
        <w:t>De gemeente verleent op logistiek vlak haar medewerking aan de reeks. Dat bestaat uit verschil</w:t>
      </w:r>
      <w:r w:rsidR="006F0432">
        <w:softHyphen/>
      </w:r>
      <w:r w:rsidRPr="00F62154">
        <w:t xml:space="preserve">lende zaken zoals het helpen zoeken naar geschikte locaties, het ter beschikking stellen van productie-lokalen voor de cast en crew, het verlenen van toestemmingen om te kunnen filmen op </w:t>
      </w:r>
      <w:bookmarkStart w:id="4" w:name="_GoBack"/>
      <w:bookmarkEnd w:id="4"/>
      <w:r w:rsidRPr="00F62154">
        <w:t>openbare plaatsen, e.d.</w:t>
      </w:r>
    </w:p>
    <w:sectPr w:rsidR="00F62154" w:rsidRPr="00F62154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2A10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4C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6C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184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0E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6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EA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25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0220DE0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7BA6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86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21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EA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5EA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46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01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47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BC01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1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92F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82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C2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243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EA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02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B41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00F050B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C424B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EF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6E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A4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D04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E6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64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20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AFEC7D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D85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0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2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2F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E2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7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8F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EC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71A8D2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350F5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EA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2F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6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AB2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09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A9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E6B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2A1A84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CEA9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B63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6E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01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90F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2D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42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04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9F1A46F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3FA9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29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863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E6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94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2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4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8B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4ACCC3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BC4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25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6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ED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CB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A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686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B95C6E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1BA0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48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47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C3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62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46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3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ED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329E4A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9FAB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AC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964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6A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20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2CA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C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8C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F7F07C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9C0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C06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C2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F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7D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09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AB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0D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88F80E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7B26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0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AB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CD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2A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88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42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61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16279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9A9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49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06B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41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AE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6F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42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E0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9648D0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51C0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42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48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8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90E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88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285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6F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A7CA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04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8B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0F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E8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E4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1C8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08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8B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44D6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89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CA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6E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C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247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E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2D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A3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F98274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EF49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10C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0F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AA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E5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80E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8C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43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B3C28"/>
    <w:multiLevelType w:val="hybridMultilevel"/>
    <w:tmpl w:val="1F3453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35615"/>
    <w:multiLevelType w:val="hybridMultilevel"/>
    <w:tmpl w:val="65748EAA"/>
    <w:lvl w:ilvl="0" w:tplc="2A9C293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6AA4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6ED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823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AC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85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C9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20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5A5862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7B24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41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2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E0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F0E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0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46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E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4104AA9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D508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AA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2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C6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CCC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C5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AF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E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2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1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8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4"/>
    <w:rsid w:val="0034634C"/>
    <w:rsid w:val="003D12BF"/>
    <w:rsid w:val="006F0432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F6215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F62154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F62154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F62154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121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Isabelle Cauwel</cp:lastModifiedBy>
  <cp:revision>2</cp:revision>
  <cp:lastPrinted>2009-09-16T13:21:00Z</cp:lastPrinted>
  <dcterms:created xsi:type="dcterms:W3CDTF">2013-06-06T07:22:00Z</dcterms:created>
  <dcterms:modified xsi:type="dcterms:W3CDTF">2013-06-06T07:22:00Z</dcterms:modified>
</cp:coreProperties>
</file>