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EF3B06" w:rsidP="00D60BD3">
      <w:pPr>
        <w:pStyle w:val="A-NaamMinister"/>
      </w:pPr>
      <w:r>
        <w:rPr>
          <w:szCs w:val="22"/>
        </w:rPr>
        <w:t>p</w:t>
      </w:r>
      <w:r>
        <w:rPr>
          <w:noProof/>
          <w:szCs w:val="22"/>
        </w:rPr>
        <w:t>hilippe muyters</w:t>
      </w:r>
    </w:p>
    <w:p w:rsidR="00DE7C03" w:rsidRDefault="00EF3B06" w:rsidP="00C71CC7">
      <w:pPr>
        <w:pStyle w:val="A-TitelMinister"/>
        <w:outlineLvl w:val="0"/>
      </w:pPr>
      <w:r>
        <w:t>vlaams minister van financiën, begroting, werk, ruimtelijke ordening en sport</w:t>
      </w:r>
    </w:p>
    <w:p w:rsidR="00DE7C03" w:rsidRDefault="00177AA9">
      <w:pPr>
        <w:rPr>
          <w:szCs w:val="22"/>
        </w:rPr>
      </w:pPr>
    </w:p>
    <w:p w:rsidR="00DE7C03" w:rsidRDefault="00177AA9">
      <w:pPr>
        <w:pStyle w:val="A-Lijn"/>
      </w:pPr>
    </w:p>
    <w:p w:rsidR="00DE7C03" w:rsidRDefault="00177AA9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EF3B06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EF3B06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Pr="00085771">
        <w:rPr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085771">
        <w:rPr>
          <w:smallCaps w:val="0"/>
        </w:rPr>
        <w:instrText xml:space="preserve"> FORMTEXT </w:instrText>
      </w:r>
      <w:r w:rsidRPr="00085771">
        <w:rPr>
          <w:smallCaps w:val="0"/>
        </w:rPr>
      </w:r>
      <w:r w:rsidRPr="00085771">
        <w:rPr>
          <w:smallCaps w:val="0"/>
        </w:rPr>
        <w:fldChar w:fldCharType="separate"/>
      </w:r>
      <w:bookmarkStart w:id="1" w:name="_GoBack"/>
      <w:bookmarkEnd w:id="1"/>
      <w:r>
        <w:rPr>
          <w:b w:val="0"/>
          <w:smallCaps w:val="0"/>
          <w:noProof/>
        </w:rPr>
        <w:t>699</w:t>
      </w:r>
      <w:r w:rsidRPr="00085771">
        <w:rPr>
          <w:smallCaps w:val="0"/>
        </w:rPr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2" w:name="Text5"/>
      <w:r w:rsidRPr="00085771">
        <w:rPr>
          <w:smallCap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085771">
        <w:rPr>
          <w:smallCaps w:val="0"/>
        </w:rPr>
        <w:instrText xml:space="preserve"> FORMTEXT </w:instrText>
      </w:r>
      <w:r w:rsidRPr="00085771">
        <w:rPr>
          <w:smallCaps w:val="0"/>
        </w:rPr>
      </w:r>
      <w:r w:rsidRPr="00085771">
        <w:rPr>
          <w:smallCaps w:val="0"/>
        </w:rPr>
        <w:fldChar w:fldCharType="separate"/>
      </w:r>
      <w:r>
        <w:rPr>
          <w:b w:val="0"/>
          <w:smallCaps w:val="0"/>
          <w:noProof/>
        </w:rPr>
        <w:t>2</w:t>
      </w:r>
      <w:r w:rsidRPr="00085771">
        <w:rPr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2"/>
      <w:r w:rsidRPr="00085771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085771">
        <w:rPr>
          <w:b w:val="0"/>
          <w:smallCaps w:val="0"/>
        </w:rPr>
        <w:instrText xml:space="preserve"> FORMDROPDOWN </w:instrText>
      </w:r>
      <w:r w:rsidRPr="00085771">
        <w:rPr>
          <w:b w:val="0"/>
          <w:smallCaps w:val="0"/>
        </w:rPr>
      </w:r>
      <w:r w:rsidRPr="00085771">
        <w:rPr>
          <w:b w:val="0"/>
          <w:smallCaps w:val="0"/>
        </w:rPr>
        <w:fldChar w:fldCharType="end"/>
      </w:r>
      <w:bookmarkEnd w:id="3"/>
      <w:r>
        <w:rPr>
          <w:b w:val="0"/>
        </w:rPr>
        <w:t xml:space="preserve"> </w:t>
      </w:r>
      <w:bookmarkStart w:id="4" w:name="Dropdown3"/>
      <w:r w:rsidRPr="00085771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085771">
        <w:rPr>
          <w:b w:val="0"/>
          <w:smallCaps w:val="0"/>
        </w:rPr>
        <w:instrText xml:space="preserve"> FORMDROPDOWN </w:instrText>
      </w:r>
      <w:r w:rsidRPr="00085771">
        <w:rPr>
          <w:b w:val="0"/>
          <w:smallCaps w:val="0"/>
        </w:rPr>
      </w:r>
      <w:r w:rsidRPr="00085771">
        <w:rPr>
          <w:b w:val="0"/>
          <w:smallCaps w:val="0"/>
        </w:rPr>
        <w:fldChar w:fldCharType="end"/>
      </w:r>
      <w:bookmarkEnd w:id="4"/>
    </w:p>
    <w:p w:rsidR="00DE7C03" w:rsidRDefault="00EF3B06">
      <w:pPr>
        <w:rPr>
          <w:szCs w:val="22"/>
        </w:rPr>
      </w:pPr>
      <w:r>
        <w:rPr>
          <w:szCs w:val="22"/>
        </w:rPr>
        <w:t xml:space="preserve">van </w:t>
      </w:r>
      <w:r w:rsidRPr="00FA2670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 in kleine letters..."/>
            <w:textInput/>
          </w:ffData>
        </w:fldChar>
      </w:r>
      <w:r w:rsidRPr="00FA2670">
        <w:rPr>
          <w:b/>
          <w:smallCaps/>
        </w:rPr>
        <w:instrText xml:space="preserve"> FORMTEXT </w:instrText>
      </w:r>
      <w:r w:rsidRPr="00FA2670">
        <w:rPr>
          <w:b/>
          <w:smallCaps/>
        </w:rPr>
      </w:r>
      <w:r w:rsidRPr="00FA2670">
        <w:rPr>
          <w:b/>
          <w:smallCaps/>
        </w:rPr>
        <w:fldChar w:fldCharType="separate"/>
      </w:r>
      <w:r w:rsidR="00C90BDD">
        <w:rPr>
          <w:b/>
          <w:smallCaps/>
        </w:rPr>
        <w:t>u</w:t>
      </w:r>
      <w:r>
        <w:rPr>
          <w:b/>
          <w:smallCaps/>
          <w:noProof/>
        </w:rPr>
        <w:t xml:space="preserve">lla </w:t>
      </w:r>
      <w:r w:rsidR="00C90BDD">
        <w:rPr>
          <w:b/>
          <w:smallCaps/>
          <w:noProof/>
        </w:rPr>
        <w:t>w</w:t>
      </w:r>
      <w:r>
        <w:rPr>
          <w:b/>
          <w:smallCaps/>
          <w:noProof/>
        </w:rPr>
        <w:t>erbrouck</w:t>
      </w:r>
      <w:r w:rsidRPr="00FA2670">
        <w:rPr>
          <w:b/>
          <w:smallCaps/>
        </w:rPr>
        <w:fldChar w:fldCharType="end"/>
      </w:r>
    </w:p>
    <w:p w:rsidR="00DE7C03" w:rsidRDefault="00177AA9">
      <w:pPr>
        <w:rPr>
          <w:szCs w:val="22"/>
        </w:rPr>
      </w:pPr>
    </w:p>
    <w:p w:rsidR="00DE7C03" w:rsidRDefault="00177AA9" w:rsidP="006A5646">
      <w:pPr>
        <w:pStyle w:val="A-Lijn"/>
        <w:jc w:val="both"/>
      </w:pPr>
    </w:p>
    <w:p w:rsidR="00DE7C03" w:rsidRDefault="00177AA9" w:rsidP="006A5646">
      <w:pPr>
        <w:pStyle w:val="A-Lijn"/>
        <w:jc w:val="both"/>
      </w:pPr>
    </w:p>
    <w:p w:rsidR="00DE7C03" w:rsidRDefault="00177AA9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994E32" w:rsidRDefault="00A63FDF" w:rsidP="00A63FDF">
      <w:pPr>
        <w:pStyle w:val="Lijstnummering"/>
        <w:tabs>
          <w:tab w:val="right" w:pos="6946"/>
        </w:tabs>
        <w:jc w:val="both"/>
      </w:pPr>
      <w:r>
        <w:lastRenderedPageBreak/>
        <w:t xml:space="preserve">Totale </w:t>
      </w:r>
      <w:proofErr w:type="spellStart"/>
      <w:r>
        <w:t>gesco</w:t>
      </w:r>
      <w:proofErr w:type="spellEnd"/>
      <w:r>
        <w:t xml:space="preserve">-premie Departement CJSM in 2012: </w:t>
      </w:r>
      <w:r>
        <w:tab/>
        <w:t>€ 1 230 660,5369</w:t>
      </w:r>
    </w:p>
    <w:p w:rsidR="00A63FDF" w:rsidRDefault="00A63FDF" w:rsidP="00A63FDF">
      <w:pPr>
        <w:pStyle w:val="Lijstnummering"/>
        <w:numPr>
          <w:ilvl w:val="0"/>
          <w:numId w:val="0"/>
        </w:numPr>
        <w:tabs>
          <w:tab w:val="right" w:pos="5103"/>
        </w:tabs>
        <w:ind w:left="708"/>
        <w:jc w:val="both"/>
      </w:pPr>
      <w:r>
        <w:t>- Atletiek Vlaanderen:</w:t>
      </w:r>
      <w:r>
        <w:tab/>
        <w:t>€ 155 213,7628</w:t>
      </w:r>
    </w:p>
    <w:p w:rsidR="00A63FDF" w:rsidRDefault="00A63FDF" w:rsidP="00A63FDF">
      <w:pPr>
        <w:pStyle w:val="Lijstnummering"/>
        <w:numPr>
          <w:ilvl w:val="0"/>
          <w:numId w:val="0"/>
        </w:numPr>
        <w:tabs>
          <w:tab w:val="right" w:pos="5103"/>
        </w:tabs>
        <w:ind w:left="708"/>
        <w:jc w:val="both"/>
      </w:pPr>
      <w:r>
        <w:t xml:space="preserve">- Jong Vlaanderen: </w:t>
      </w:r>
      <w:r>
        <w:tab/>
        <w:t>€   57 341,2905</w:t>
      </w:r>
    </w:p>
    <w:p w:rsidR="00A63FDF" w:rsidRDefault="00A63FDF" w:rsidP="00A63FDF">
      <w:pPr>
        <w:pStyle w:val="Lijstnummering"/>
        <w:numPr>
          <w:ilvl w:val="0"/>
          <w:numId w:val="0"/>
        </w:numPr>
        <w:tabs>
          <w:tab w:val="right" w:pos="5103"/>
        </w:tabs>
        <w:ind w:left="708"/>
        <w:jc w:val="both"/>
      </w:pPr>
      <w:r>
        <w:t>- Damesploeg TSVL-</w:t>
      </w:r>
      <w:proofErr w:type="spellStart"/>
      <w:r>
        <w:t>Ridley</w:t>
      </w:r>
      <w:proofErr w:type="spellEnd"/>
      <w:r>
        <w:t>:</w:t>
      </w:r>
      <w:r>
        <w:tab/>
        <w:t>€ 200 876,7823</w:t>
      </w:r>
    </w:p>
    <w:p w:rsidR="00A63FDF" w:rsidRPr="00994E32" w:rsidRDefault="00A63FDF" w:rsidP="00A63FDF">
      <w:pPr>
        <w:pStyle w:val="Lijstnummering"/>
        <w:numPr>
          <w:ilvl w:val="0"/>
          <w:numId w:val="0"/>
        </w:numPr>
        <w:tabs>
          <w:tab w:val="right" w:pos="5103"/>
        </w:tabs>
        <w:ind w:left="708"/>
        <w:jc w:val="both"/>
      </w:pPr>
      <w:r>
        <w:t xml:space="preserve">- Herenploeg TSVL-Mercator: </w:t>
      </w:r>
      <w:r>
        <w:tab/>
        <w:t>€ 817 228,7013</w:t>
      </w:r>
    </w:p>
    <w:p w:rsidR="00994E32" w:rsidRPr="00994E32" w:rsidRDefault="00177AA9" w:rsidP="005D21A2">
      <w:pPr>
        <w:pStyle w:val="Lijstnummering"/>
        <w:numPr>
          <w:ilvl w:val="0"/>
          <w:numId w:val="0"/>
        </w:numPr>
        <w:jc w:val="both"/>
      </w:pPr>
    </w:p>
    <w:p w:rsidR="00994E32" w:rsidRDefault="00A63FDF" w:rsidP="005D21A2">
      <w:pPr>
        <w:pStyle w:val="Lijstnummering"/>
        <w:jc w:val="both"/>
      </w:pPr>
      <w:proofErr w:type="spellStart"/>
      <w:r>
        <w:t>Gescocontracten</w:t>
      </w:r>
      <w:proofErr w:type="spellEnd"/>
      <w:r>
        <w:t xml:space="preserve"> en </w:t>
      </w:r>
      <w:proofErr w:type="spellStart"/>
      <w:r>
        <w:t>gesco</w:t>
      </w:r>
      <w:proofErr w:type="spellEnd"/>
      <w:r>
        <w:t xml:space="preserve">-premie </w:t>
      </w:r>
      <w:proofErr w:type="spellStart"/>
      <w:r>
        <w:t>Bloso</w:t>
      </w:r>
      <w:proofErr w:type="spellEnd"/>
      <w:r>
        <w:t>:</w:t>
      </w:r>
    </w:p>
    <w:p w:rsidR="00A63FDF" w:rsidRDefault="00A63FDF" w:rsidP="00A63FDF">
      <w:pPr>
        <w:pStyle w:val="Lijstnummering"/>
        <w:numPr>
          <w:ilvl w:val="0"/>
          <w:numId w:val="0"/>
        </w:numPr>
        <w:tabs>
          <w:tab w:val="right" w:pos="5954"/>
          <w:tab w:val="right" w:pos="7230"/>
        </w:tabs>
        <w:ind w:left="714"/>
        <w:jc w:val="both"/>
      </w:pPr>
      <w:r>
        <w:t xml:space="preserve">- Aantal personen tewerkgesteld met een </w:t>
      </w:r>
      <w:proofErr w:type="spellStart"/>
      <w:r>
        <w:t>gesco</w:t>
      </w:r>
      <w:proofErr w:type="spellEnd"/>
      <w:r>
        <w:t xml:space="preserve">-contract in 2011: </w:t>
      </w:r>
      <w:r>
        <w:tab/>
        <w:t>49</w:t>
      </w:r>
    </w:p>
    <w:p w:rsidR="00A63FDF" w:rsidRDefault="00A63FDF" w:rsidP="00A63FDF">
      <w:pPr>
        <w:pStyle w:val="Lijstnummering"/>
        <w:numPr>
          <w:ilvl w:val="0"/>
          <w:numId w:val="0"/>
        </w:numPr>
        <w:tabs>
          <w:tab w:val="right" w:pos="5954"/>
          <w:tab w:val="right" w:pos="7230"/>
        </w:tabs>
        <w:ind w:left="714"/>
        <w:jc w:val="both"/>
      </w:pPr>
      <w:r>
        <w:t xml:space="preserve">- Bedrag ontvangen </w:t>
      </w:r>
      <w:proofErr w:type="spellStart"/>
      <w:r>
        <w:t>gesco</w:t>
      </w:r>
      <w:proofErr w:type="spellEnd"/>
      <w:r>
        <w:t xml:space="preserve">-premie 2011: </w:t>
      </w:r>
      <w:r>
        <w:tab/>
        <w:t>€ 1 370 036</w:t>
      </w:r>
    </w:p>
    <w:p w:rsidR="00A63FDF" w:rsidRDefault="00A63FDF" w:rsidP="00A63FDF">
      <w:pPr>
        <w:pStyle w:val="Lijstnummering"/>
        <w:numPr>
          <w:ilvl w:val="0"/>
          <w:numId w:val="0"/>
        </w:numPr>
        <w:tabs>
          <w:tab w:val="right" w:pos="5954"/>
          <w:tab w:val="right" w:pos="7230"/>
        </w:tabs>
        <w:ind w:left="714"/>
        <w:jc w:val="both"/>
      </w:pPr>
      <w:r>
        <w:t xml:space="preserve">- Aantal personen tewerkgesteld met een </w:t>
      </w:r>
      <w:proofErr w:type="spellStart"/>
      <w:r>
        <w:t>gesco</w:t>
      </w:r>
      <w:proofErr w:type="spellEnd"/>
      <w:r>
        <w:t xml:space="preserve">-contract in 2012: </w:t>
      </w:r>
      <w:r>
        <w:tab/>
        <w:t>43</w:t>
      </w:r>
    </w:p>
    <w:p w:rsidR="00A63FDF" w:rsidRPr="00EF3B06" w:rsidRDefault="00A63FDF" w:rsidP="00A63FDF">
      <w:pPr>
        <w:pStyle w:val="Lijstnummering"/>
        <w:numPr>
          <w:ilvl w:val="0"/>
          <w:numId w:val="0"/>
        </w:numPr>
        <w:tabs>
          <w:tab w:val="right" w:pos="5954"/>
          <w:tab w:val="right" w:pos="7230"/>
        </w:tabs>
        <w:ind w:left="714"/>
        <w:jc w:val="both"/>
      </w:pPr>
      <w:r>
        <w:t xml:space="preserve">- Bedrag ontvangen </w:t>
      </w:r>
      <w:proofErr w:type="spellStart"/>
      <w:r>
        <w:t>gesco</w:t>
      </w:r>
      <w:proofErr w:type="spellEnd"/>
      <w:r>
        <w:t xml:space="preserve">-premie 2012: </w:t>
      </w:r>
      <w:r>
        <w:tab/>
        <w:t>€ 1 444 257</w:t>
      </w:r>
    </w:p>
    <w:sectPr w:rsidR="00A63FDF" w:rsidRPr="00EF3B06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81924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56F4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26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246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EC0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AC0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96C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AA4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44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6B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2DF435F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75AA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9AE4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861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4A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EE0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4A6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30C9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0038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7CFC7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CFA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DA47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DE0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2C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BE9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2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4C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D49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DDFA6FF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C1C8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4EF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483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8A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4E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ACC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A65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046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7C229F3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8F87E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A1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DCD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48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1604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E6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27C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582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2B9679B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2AAF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E6CC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CB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A1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2663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309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E7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AC9E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B19649B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CC48A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B8FB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3A5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EF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A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B4E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0B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9E1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571667E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318A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44CC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729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A4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C44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300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463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2682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7B34FE6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7C82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666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109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6F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81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004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066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1E7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17A6B9C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68CB8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FE9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ECA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EC5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AC65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D2B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08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D2C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9004540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54842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42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C3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80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3A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641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876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E7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4636FFD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B00F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477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4CF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4C0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CA2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623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41A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108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EDA4414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FE43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909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E26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9CF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603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C43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2BD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C4C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67D4B15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C3E51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9AF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A27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729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8AD0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18B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A1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AAEF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2D1CEAD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1AC9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C2C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260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2E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A87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DCE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3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ECD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CDC8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25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694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AC2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0CA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882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220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28B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34A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FB22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F48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EE27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5C8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4E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AEF9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BC6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264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A061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E75655A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C329C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32AB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B29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6A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2E17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847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E67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504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35615"/>
    <w:multiLevelType w:val="hybridMultilevel"/>
    <w:tmpl w:val="65748EAA"/>
    <w:lvl w:ilvl="0" w:tplc="D480CE2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DE2D6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ACA3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027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C7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4A10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E3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A5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FAD8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00DAD"/>
    <w:multiLevelType w:val="hybridMultilevel"/>
    <w:tmpl w:val="34C27502"/>
    <w:lvl w:ilvl="0" w:tplc="1E30908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4561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389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78F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2C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1C9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FE9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5A4D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789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D28C1"/>
    <w:multiLevelType w:val="hybridMultilevel"/>
    <w:tmpl w:val="795A09E2"/>
    <w:lvl w:ilvl="0" w:tplc="4B4C387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8543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2E2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B08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8A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D8A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C86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6A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20A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2"/>
  </w:num>
  <w:num w:numId="9">
    <w:abstractNumId w:val="23"/>
  </w:num>
  <w:num w:numId="10">
    <w:abstractNumId w:val="39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1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8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0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06"/>
    <w:rsid w:val="00177AA9"/>
    <w:rsid w:val="003F1E74"/>
    <w:rsid w:val="00A63FDF"/>
    <w:rsid w:val="00C90BDD"/>
    <w:rsid w:val="00E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E26766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E26766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3</cp:revision>
  <cp:lastPrinted>2009-09-16T13:21:00Z</cp:lastPrinted>
  <dcterms:created xsi:type="dcterms:W3CDTF">2013-05-17T09:21:00Z</dcterms:created>
  <dcterms:modified xsi:type="dcterms:W3CDTF">2013-06-05T11:45:00Z</dcterms:modified>
</cp:coreProperties>
</file>