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F1" w:rsidRPr="00D65107" w:rsidRDefault="00F40DF1" w:rsidP="00F40DF1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</w:p>
    <w:p w:rsidR="00F40DF1" w:rsidRDefault="00F40DF1" w:rsidP="00F40DF1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F40DF1" w:rsidRPr="00EC684F" w:rsidRDefault="00F40DF1" w:rsidP="00F40DF1">
      <w:pPr>
        <w:pStyle w:val="StandaardSV"/>
        <w:pBdr>
          <w:bottom w:val="single" w:sz="4" w:space="1" w:color="auto"/>
        </w:pBdr>
        <w:rPr>
          <w:lang w:val="nl-BE"/>
        </w:rPr>
      </w:pPr>
    </w:p>
    <w:p w:rsidR="00B42DE0" w:rsidRDefault="00B42DE0" w:rsidP="00576061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576061" w:rsidRPr="00D65107" w:rsidRDefault="00576061" w:rsidP="00576061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</w:p>
    <w:p w:rsidR="00F40DF1" w:rsidRDefault="00B42DE0" w:rsidP="00576061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576061">
        <w:rPr>
          <w:sz w:val="22"/>
        </w:rPr>
        <w:t>p v</w:t>
      </w:r>
      <w:r w:rsidR="00F40DF1">
        <w:rPr>
          <w:sz w:val="22"/>
        </w:rPr>
        <w:t>raag nr. 388</w:t>
      </w:r>
      <w:r w:rsidR="00626139">
        <w:rPr>
          <w:sz w:val="22"/>
        </w:rPr>
        <w:t xml:space="preserve"> </w:t>
      </w:r>
      <w:r w:rsidR="00F40DF1">
        <w:rPr>
          <w:sz w:val="22"/>
        </w:rPr>
        <w:t>van 8 maart 2013</w:t>
      </w:r>
    </w:p>
    <w:p w:rsidR="00F40DF1" w:rsidRDefault="00F40DF1" w:rsidP="00F40DF1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sabine</w:t>
      </w:r>
      <w:proofErr w:type="spellEnd"/>
      <w:r w:rsidR="00716034"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poleyn</w:t>
      </w:r>
      <w:proofErr w:type="spellEnd"/>
    </w:p>
    <w:p w:rsidR="00F40DF1" w:rsidRDefault="00F40DF1" w:rsidP="00F40DF1">
      <w:pPr>
        <w:pBdr>
          <w:bottom w:val="single" w:sz="4" w:space="1" w:color="auto"/>
        </w:pBdr>
        <w:jc w:val="both"/>
        <w:rPr>
          <w:sz w:val="22"/>
        </w:rPr>
      </w:pPr>
    </w:p>
    <w:p w:rsidR="00F40DF1" w:rsidRDefault="00F40DF1" w:rsidP="00F40DF1">
      <w:pPr>
        <w:pStyle w:val="StandaardSV"/>
      </w:pPr>
    </w:p>
    <w:p w:rsidR="00F40DF1" w:rsidRDefault="00F40DF1" w:rsidP="00F40DF1">
      <w:pPr>
        <w:pStyle w:val="StandaardSV"/>
        <w:rPr>
          <w:i/>
        </w:rPr>
      </w:pPr>
    </w:p>
    <w:p w:rsidR="007208EE" w:rsidRPr="00023872" w:rsidRDefault="008E3960" w:rsidP="00B42DE0">
      <w:pPr>
        <w:pStyle w:val="StandaardSV"/>
        <w:numPr>
          <w:ilvl w:val="0"/>
          <w:numId w:val="3"/>
        </w:numPr>
      </w:pPr>
      <w:r>
        <w:t xml:space="preserve">Op dit ogenblik wordt </w:t>
      </w:r>
      <w:r w:rsidR="00D2222C">
        <w:t>de regelgeving van de agromilieumaatregelen in functie van het nieuwe ‘Programma voor Plattelands</w:t>
      </w:r>
      <w:r w:rsidR="00716034">
        <w:t>ontwikkeling in Vlaanderen 2014</w:t>
      </w:r>
      <w:r w:rsidR="00DA3D05">
        <w:t>-</w:t>
      </w:r>
      <w:r w:rsidR="00D2222C">
        <w:t>2020</w:t>
      </w:r>
      <w:r w:rsidR="00716034">
        <w:t>’</w:t>
      </w:r>
      <w:r w:rsidR="00D2222C">
        <w:t xml:space="preserve"> (PDPO III)</w:t>
      </w:r>
      <w:r>
        <w:t xml:space="preserve"> geëvalueerd</w:t>
      </w:r>
      <w:r w:rsidR="00D2222C">
        <w:t>.</w:t>
      </w:r>
      <w:r w:rsidR="00716034">
        <w:t xml:space="preserve"> </w:t>
      </w:r>
      <w:r w:rsidR="00BD218C">
        <w:t>Hoofddoel is om de milieuwinst die gecreëerd wordt via de beheersovereenkomsten</w:t>
      </w:r>
      <w:r w:rsidR="0063575D">
        <w:t>,</w:t>
      </w:r>
      <w:r w:rsidR="00BD218C">
        <w:t xml:space="preserve"> te optimaliseren</w:t>
      </w:r>
      <w:r>
        <w:t>,</w:t>
      </w:r>
      <w:r w:rsidR="00BD218C">
        <w:t xml:space="preserve"> maar rechtszekerheid, administratieve eenvoud en controleerbaarheid zijn eveneens evaluatieparameters</w:t>
      </w:r>
      <w:r w:rsidR="00716034">
        <w:t>.</w:t>
      </w:r>
    </w:p>
    <w:p w:rsidR="009107C8" w:rsidRDefault="009107C8" w:rsidP="008E3960"/>
    <w:p w:rsidR="00C34A60" w:rsidRDefault="008E3960" w:rsidP="00B42DE0">
      <w:pPr>
        <w:pStyle w:val="StandaardSV"/>
        <w:numPr>
          <w:ilvl w:val="0"/>
          <w:numId w:val="3"/>
        </w:numPr>
        <w:rPr>
          <w:szCs w:val="22"/>
        </w:rPr>
      </w:pPr>
      <w:r>
        <w:t>H</w:t>
      </w:r>
      <w:r w:rsidR="0063575D" w:rsidRPr="00023872">
        <w:t>et bot</w:t>
      </w:r>
      <w:bookmarkStart w:id="0" w:name="_GoBack"/>
      <w:bookmarkEnd w:id="0"/>
      <w:r w:rsidR="0063575D" w:rsidRPr="00023872">
        <w:t xml:space="preserve">anisch beheer </w:t>
      </w:r>
      <w:r>
        <w:t>wordt ge</w:t>
      </w:r>
      <w:r w:rsidR="0063575D" w:rsidRPr="00023872">
        <w:t>regel</w:t>
      </w:r>
      <w:r>
        <w:t>d in</w:t>
      </w:r>
      <w:r w:rsidR="0063575D" w:rsidRPr="00023872">
        <w:t xml:space="preserve"> artikel 46 van het </w:t>
      </w:r>
      <w:r>
        <w:t>m</w:t>
      </w:r>
      <w:r w:rsidR="0063575D" w:rsidRPr="00023872">
        <w:t xml:space="preserve">inisterieel </w:t>
      </w:r>
      <w:r>
        <w:t>b</w:t>
      </w:r>
      <w:r w:rsidR="0063575D" w:rsidRPr="00023872">
        <w:t>esluit van 11 juni 2008 inzake het sluiten van beheer</w:t>
      </w:r>
      <w:r w:rsidR="00716034">
        <w:t>s</w:t>
      </w:r>
      <w:r w:rsidR="0063575D" w:rsidRPr="00023872">
        <w:t>overeenkomsten</w:t>
      </w:r>
      <w:r w:rsidR="0063575D">
        <w:t xml:space="preserve">. Dit artikel </w:t>
      </w:r>
      <w:r w:rsidR="00C34A60" w:rsidRPr="00023872">
        <w:t xml:space="preserve">legt duidelijk </w:t>
      </w:r>
      <w:r w:rsidR="00681086" w:rsidRPr="00023872">
        <w:t xml:space="preserve">uit </w:t>
      </w:r>
      <w:r w:rsidR="00C34A60" w:rsidRPr="00023872">
        <w:t>hoe de VLM</w:t>
      </w:r>
      <w:r>
        <w:t xml:space="preserve"> moet</w:t>
      </w:r>
      <w:r w:rsidR="00C34A60" w:rsidRPr="00023872">
        <w:t xml:space="preserve"> handelen</w:t>
      </w:r>
      <w:r>
        <w:t>:</w:t>
      </w:r>
      <w:r w:rsidR="00C34A60" w:rsidRPr="00023872">
        <w:t xml:space="preserve"> “</w:t>
      </w:r>
      <w:r w:rsidR="00C34A60" w:rsidRPr="00023872">
        <w:rPr>
          <w:rFonts w:eastAsiaTheme="minorHAnsi"/>
          <w:lang w:val="nl-BE" w:eastAsia="en-US"/>
        </w:rPr>
        <w:t>Als op basis van de inventarisatie wordt vastgesteld dat geen beheerspakket grasla</w:t>
      </w:r>
      <w:r w:rsidR="00887EAC" w:rsidRPr="00023872">
        <w:rPr>
          <w:rFonts w:eastAsiaTheme="minorHAnsi"/>
          <w:lang w:val="nl-BE" w:eastAsia="en-US"/>
        </w:rPr>
        <w:t>nd mogelijk is, wordt de beheers</w:t>
      </w:r>
      <w:r w:rsidR="00C34A60" w:rsidRPr="00023872">
        <w:rPr>
          <w:rFonts w:eastAsiaTheme="minorHAnsi"/>
          <w:lang w:val="nl-BE" w:eastAsia="en-US"/>
        </w:rPr>
        <w:t>overeenkomst of het</w:t>
      </w:r>
      <w:r w:rsidR="00887EAC" w:rsidRPr="00023872">
        <w:rPr>
          <w:rFonts w:eastAsiaTheme="minorHAnsi"/>
          <w:lang w:val="nl-BE" w:eastAsia="en-US"/>
        </w:rPr>
        <w:t xml:space="preserve"> betreffende deel van de beheers</w:t>
      </w:r>
      <w:r w:rsidR="00C34A60" w:rsidRPr="00023872">
        <w:rPr>
          <w:rFonts w:eastAsiaTheme="minorHAnsi"/>
          <w:lang w:val="nl-BE" w:eastAsia="en-US"/>
        </w:rPr>
        <w:t>overeenkomst beëindigd en ontvangt de beheerder hiervoor geen beheersvergoeding. De maatschappij brengt de beheerder hiervan tijdens het eerste jaar van de beheersovereenkomst op de hoogte per aangetekende brief.”</w:t>
      </w:r>
      <w:r w:rsidR="00716034">
        <w:rPr>
          <w:rFonts w:eastAsiaTheme="minorHAnsi"/>
          <w:lang w:val="nl-BE" w:eastAsia="en-US"/>
        </w:rPr>
        <w:t xml:space="preserve"> </w:t>
      </w:r>
      <w:r w:rsidR="00827727" w:rsidRPr="00023872">
        <w:rPr>
          <w:szCs w:val="22"/>
        </w:rPr>
        <w:t>De landbouwer wordt reeds van bij de voorbereiding tot sluiten</w:t>
      </w:r>
      <w:r>
        <w:rPr>
          <w:szCs w:val="22"/>
        </w:rPr>
        <w:t xml:space="preserve"> van een beheersovereenkomst</w:t>
      </w:r>
      <w:r w:rsidR="00827727" w:rsidRPr="00023872">
        <w:rPr>
          <w:szCs w:val="22"/>
        </w:rPr>
        <w:t xml:space="preserve"> op de hoogte gesteld van deze wettelijke bepaling. </w:t>
      </w:r>
      <w:r w:rsidR="00C34A60" w:rsidRPr="00023872">
        <w:rPr>
          <w:szCs w:val="22"/>
        </w:rPr>
        <w:t>Ik verwacht van mijn administratie dat zij handelt naar deze bepaling</w:t>
      </w:r>
      <w:r w:rsidR="0063575D">
        <w:rPr>
          <w:szCs w:val="22"/>
        </w:rPr>
        <w:t xml:space="preserve"> en dat zij de inventarisatie op het terrein zo snel als mogelijk </w:t>
      </w:r>
      <w:r w:rsidR="00D553B5">
        <w:rPr>
          <w:szCs w:val="22"/>
        </w:rPr>
        <w:t xml:space="preserve">laat </w:t>
      </w:r>
      <w:r w:rsidR="0063575D">
        <w:rPr>
          <w:szCs w:val="22"/>
        </w:rPr>
        <w:t>aanvan</w:t>
      </w:r>
      <w:r w:rsidR="00D553B5">
        <w:rPr>
          <w:szCs w:val="22"/>
        </w:rPr>
        <w:t>gen</w:t>
      </w:r>
      <w:r w:rsidR="0063575D">
        <w:rPr>
          <w:szCs w:val="22"/>
        </w:rPr>
        <w:t xml:space="preserve"> zodat de landbouwer snel op de hoogte kan worden gebracht van het resultaat van deze inventarisatie.</w:t>
      </w:r>
    </w:p>
    <w:sectPr w:rsidR="00C34A60" w:rsidSect="00105E8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EE" w:rsidRDefault="006F5FEE" w:rsidP="00023872">
      <w:r>
        <w:separator/>
      </w:r>
    </w:p>
  </w:endnote>
  <w:endnote w:type="continuationSeparator" w:id="0">
    <w:p w:rsidR="006F5FEE" w:rsidRDefault="006F5FEE" w:rsidP="0002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EE" w:rsidRDefault="006F5FEE" w:rsidP="00023872">
      <w:r>
        <w:separator/>
      </w:r>
    </w:p>
  </w:footnote>
  <w:footnote w:type="continuationSeparator" w:id="0">
    <w:p w:rsidR="006F5FEE" w:rsidRDefault="006F5FEE" w:rsidP="00023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3467"/>
    <w:multiLevelType w:val="hybridMultilevel"/>
    <w:tmpl w:val="2200D4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6114E"/>
    <w:multiLevelType w:val="hybridMultilevel"/>
    <w:tmpl w:val="272C41D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B3FE5"/>
    <w:multiLevelType w:val="hybridMultilevel"/>
    <w:tmpl w:val="93E06EB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DF1"/>
    <w:rsid w:val="0000601C"/>
    <w:rsid w:val="00023872"/>
    <w:rsid w:val="00036389"/>
    <w:rsid w:val="00056C7E"/>
    <w:rsid w:val="00105E84"/>
    <w:rsid w:val="001A6AA3"/>
    <w:rsid w:val="001D33CC"/>
    <w:rsid w:val="0020216D"/>
    <w:rsid w:val="00251C41"/>
    <w:rsid w:val="002565F7"/>
    <w:rsid w:val="0047463F"/>
    <w:rsid w:val="0056366B"/>
    <w:rsid w:val="00576061"/>
    <w:rsid w:val="005E0DCB"/>
    <w:rsid w:val="00626139"/>
    <w:rsid w:val="0063575D"/>
    <w:rsid w:val="00681086"/>
    <w:rsid w:val="006F5FEE"/>
    <w:rsid w:val="00716034"/>
    <w:rsid w:val="007208EE"/>
    <w:rsid w:val="00827727"/>
    <w:rsid w:val="00887EAC"/>
    <w:rsid w:val="008E3960"/>
    <w:rsid w:val="009107C8"/>
    <w:rsid w:val="00B42DE0"/>
    <w:rsid w:val="00BB2075"/>
    <w:rsid w:val="00BB7A72"/>
    <w:rsid w:val="00BD218C"/>
    <w:rsid w:val="00C11CA8"/>
    <w:rsid w:val="00C34A60"/>
    <w:rsid w:val="00D2222C"/>
    <w:rsid w:val="00D553B5"/>
    <w:rsid w:val="00DA3D05"/>
    <w:rsid w:val="00E8135E"/>
    <w:rsid w:val="00F32104"/>
    <w:rsid w:val="00F4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0D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F40DF1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F40DF1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9107C8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23872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23872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23872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6C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6C7E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lm-rtecustom-h1titel1">
    <w:name w:val="vlm-rtecustom-h1titel1"/>
    <w:basedOn w:val="Standaardalinea-lettertype"/>
    <w:rsid w:val="00D2222C"/>
    <w:rPr>
      <w:rFonts w:ascii="Verdana" w:hAnsi="Verdana" w:hint="default"/>
      <w:b/>
      <w:bCs/>
      <w:color w:val="745319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0D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F40DF1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F40DF1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9107C8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23872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23872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23872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6C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6C7E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lm-rtecustom-h1titel1">
    <w:name w:val="vlm-rtecustom-h1titel1"/>
    <w:basedOn w:val="Standaardalinea-lettertype"/>
    <w:rsid w:val="00D2222C"/>
    <w:rPr>
      <w:rFonts w:ascii="Verdana" w:hAnsi="Verdana" w:hint="default"/>
      <w:b/>
      <w:bCs/>
      <w:color w:val="745319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Beun, Pascaline</dc:creator>
  <cp:lastModifiedBy>Nathalie De Keyzer</cp:lastModifiedBy>
  <cp:revision>5</cp:revision>
  <cp:lastPrinted>2013-04-03T07:47:00Z</cp:lastPrinted>
  <dcterms:created xsi:type="dcterms:W3CDTF">2013-04-03T07:50:00Z</dcterms:created>
  <dcterms:modified xsi:type="dcterms:W3CDTF">2013-04-16T07:34:00Z</dcterms:modified>
</cp:coreProperties>
</file>