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C52465"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894185">
        <w:rPr>
          <w:noProof/>
          <w:szCs w:val="22"/>
        </w:rPr>
        <w:t>geert bourgeois</w:t>
      </w:r>
      <w:r>
        <w:rPr>
          <w:szCs w:val="22"/>
        </w:rPr>
        <w:fldChar w:fldCharType="end"/>
      </w:r>
      <w:bookmarkEnd w:id="0"/>
    </w:p>
    <w:bookmarkStart w:id="1" w:name="Text2"/>
    <w:p w:rsidR="00894185" w:rsidRDefault="00C52465"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894185">
        <w:rPr>
          <w:noProof/>
        </w:rPr>
        <w:t>viceminister-president van de vlaamse regering</w:t>
      </w:r>
    </w:p>
    <w:p w:rsidR="000976E9" w:rsidRPr="00015BF7" w:rsidRDefault="00894185" w:rsidP="000976E9">
      <w:pPr>
        <w:pStyle w:val="A-TitelMinister"/>
      </w:pPr>
      <w:r>
        <w:rPr>
          <w:noProof/>
        </w:rPr>
        <w:t>vlaams minister van bestuurszaken, binnenlands bestuur, inburgering, toerisme en de vlaamse rand</w:t>
      </w:r>
      <w:r w:rsidR="00C52465">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6F7B19">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CA594C">
      <w:pPr>
        <w:pStyle w:val="A-Type"/>
        <w:rPr>
          <w:b w:val="0"/>
        </w:rPr>
      </w:pPr>
      <w:r w:rsidRPr="00326A58">
        <w:rPr>
          <w:b w:val="0"/>
          <w:smallCaps w:val="0"/>
        </w:rPr>
        <w:lastRenderedPageBreak/>
        <w:t>op vraag nr.</w:t>
      </w:r>
      <w:r w:rsidRPr="00326A58">
        <w:rPr>
          <w:b w:val="0"/>
        </w:rPr>
        <w:t xml:space="preserve"> </w:t>
      </w:r>
      <w:bookmarkStart w:id="2" w:name="Text3"/>
      <w:r w:rsidR="00C52465"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C52465" w:rsidRPr="00326A58">
        <w:rPr>
          <w:b w:val="0"/>
        </w:rPr>
      </w:r>
      <w:r w:rsidR="00C52465" w:rsidRPr="00326A58">
        <w:rPr>
          <w:b w:val="0"/>
        </w:rPr>
        <w:fldChar w:fldCharType="separate"/>
      </w:r>
      <w:r w:rsidR="00774CD6">
        <w:rPr>
          <w:b w:val="0"/>
        </w:rPr>
        <w:t>3</w:t>
      </w:r>
      <w:r w:rsidR="00D2551C">
        <w:rPr>
          <w:b w:val="0"/>
        </w:rPr>
        <w:t>3</w:t>
      </w:r>
      <w:r w:rsidR="00FE3213">
        <w:rPr>
          <w:b w:val="0"/>
        </w:rPr>
        <w:t>9</w:t>
      </w:r>
      <w:r w:rsidR="00C52465"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C52465">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C52465">
        <w:rPr>
          <w:b w:val="0"/>
        </w:rPr>
      </w:r>
      <w:r w:rsidR="00C52465">
        <w:rPr>
          <w:b w:val="0"/>
        </w:rPr>
        <w:fldChar w:fldCharType="separate"/>
      </w:r>
      <w:r w:rsidR="00203DC1">
        <w:rPr>
          <w:b w:val="0"/>
        </w:rPr>
        <w:t>27</w:t>
      </w:r>
      <w:r w:rsidR="00C52465">
        <w:rPr>
          <w:b w:val="0"/>
        </w:rPr>
        <w:fldChar w:fldCharType="end"/>
      </w:r>
      <w:bookmarkEnd w:id="3"/>
      <w:r w:rsidRPr="00326A58">
        <w:rPr>
          <w:b w:val="0"/>
        </w:rPr>
        <w:t xml:space="preserve"> </w:t>
      </w:r>
      <w:bookmarkStart w:id="4" w:name="Dropdown2"/>
      <w:r w:rsidR="00C52465">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C52465">
        <w:rPr>
          <w:b w:val="0"/>
        </w:rPr>
      </w:r>
      <w:r w:rsidR="00C52465">
        <w:rPr>
          <w:b w:val="0"/>
        </w:rPr>
        <w:fldChar w:fldCharType="end"/>
      </w:r>
      <w:bookmarkEnd w:id="4"/>
      <w:r w:rsidRPr="00326A58">
        <w:rPr>
          <w:b w:val="0"/>
        </w:rPr>
        <w:t xml:space="preserve"> </w:t>
      </w:r>
      <w:bookmarkStart w:id="5" w:name="Dropdown3"/>
      <w:r w:rsidR="00C52465">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C52465">
        <w:rPr>
          <w:b w:val="0"/>
        </w:rPr>
      </w:r>
      <w:r w:rsidR="00C52465">
        <w:rPr>
          <w:b w:val="0"/>
        </w:rPr>
        <w:fldChar w:fldCharType="end"/>
      </w:r>
      <w:bookmarkEnd w:id="5"/>
    </w:p>
    <w:p w:rsidR="000976E9" w:rsidRDefault="000976E9" w:rsidP="00CA594C">
      <w:pPr>
        <w:rPr>
          <w:szCs w:val="22"/>
        </w:rPr>
      </w:pPr>
      <w:r>
        <w:rPr>
          <w:szCs w:val="22"/>
        </w:rPr>
        <w:t xml:space="preserve">van </w:t>
      </w:r>
      <w:r w:rsidR="00C52465"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C52465" w:rsidRPr="009D7043">
        <w:rPr>
          <w:rStyle w:val="AntwoordNaamMinisterChar"/>
        </w:rPr>
      </w:r>
      <w:r w:rsidR="00C52465" w:rsidRPr="009D7043">
        <w:rPr>
          <w:rStyle w:val="AntwoordNaamMinisterChar"/>
        </w:rPr>
        <w:fldChar w:fldCharType="separate"/>
      </w:r>
      <w:proofErr w:type="spellStart"/>
      <w:r w:rsidR="00007C25">
        <w:rPr>
          <w:rStyle w:val="AntwoordNaamMinisterChar"/>
        </w:rPr>
        <w:t>m</w:t>
      </w:r>
      <w:r w:rsidR="00CB77BD">
        <w:rPr>
          <w:rStyle w:val="AntwoordNaamMinisterChar"/>
        </w:rPr>
        <w:t>arnic</w:t>
      </w:r>
      <w:proofErr w:type="spellEnd"/>
      <w:r w:rsidR="00CB77BD">
        <w:rPr>
          <w:rStyle w:val="AntwoordNaamMinisterChar"/>
        </w:rPr>
        <w:t xml:space="preserve"> </w:t>
      </w:r>
      <w:r w:rsidR="00007C25">
        <w:rPr>
          <w:rStyle w:val="AntwoordNaamMinisterChar"/>
        </w:rPr>
        <w:t xml:space="preserve">de </w:t>
      </w:r>
      <w:proofErr w:type="spellStart"/>
      <w:r w:rsidR="00007C25">
        <w:rPr>
          <w:rStyle w:val="AntwoordNaamMinisterChar"/>
        </w:rPr>
        <w:t>m</w:t>
      </w:r>
      <w:r w:rsidR="00CB77BD">
        <w:rPr>
          <w:rStyle w:val="AntwoordNaamMinisterChar"/>
        </w:rPr>
        <w:t>eulemeester</w:t>
      </w:r>
      <w:proofErr w:type="spellEnd"/>
      <w:r w:rsidR="00C52465"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FE3213" w:rsidRDefault="00FE3213" w:rsidP="00FE3213">
      <w:pPr>
        <w:pStyle w:val="StandaardSV"/>
      </w:pPr>
      <w:bookmarkStart w:id="6" w:name="_GoBack"/>
      <w:bookmarkEnd w:id="6"/>
      <w:r>
        <w:lastRenderedPageBreak/>
        <w:t>De toeristische sector heeft niet gewacht op het Strategisch beleidsplan 2020 voor het toerisme in Vlaanderen-Brussel om initiatieven te nemen voor duurzame mobiliteit. Met de steun van Toerisme Vlaanderen hebben de provinciale toeristische organisaties de voorbije jaren bijvoorbeeld een Vlaanderen dekkend fietsknooppuntennetwerk uitgebouwd. In de voorwaarden voor het behalen van de Groene Sleutel zijn drie criteria opgenomen over duurzaam vervoer. In 2010 subsidieerde ik een project van Toerisme Limburg waarbij een vijftigtal oplaadpunten voor elektrische fietsen zijn geïnstalleerd vlakbij fietsvriendelijke logies.</w:t>
      </w:r>
    </w:p>
    <w:p w:rsidR="00FE3213" w:rsidRDefault="00FE3213" w:rsidP="00FE3213">
      <w:pPr>
        <w:pStyle w:val="StandaardSV"/>
      </w:pPr>
      <w:r>
        <w:t>Sinds de opmaak van het strategisch beleidsplan Toerisme 2020 zijn nog initiatieven genomen. Voor de oproep 2013 van de drie geografische impulsprogramma’s komen projecten die de kwaliteit van de fietsinfrastructuur verbeteren in aanmerking voor betoelaging. De Vlaamse Stichting Verkeerskunde (VSV) biedt begeleiding aan om de bereikbaarheid van een evenement, vergaderlocatie of toeristisch bedrijf te garanderen en op een duurzame manier te laten verlopen. De VSV maakt na een verkennend gesprek een volledige mobiliteitsanalyse op maat met een maatregelenpakket dat aandacht heeft voor de verschillende vervoerswijzen. Nadien ontvangt de aanvrager advies en begeleiding bij het uitvoeren van het mobiliteitsplan en volgt een evaluatie van de genomen maatregelen en advies voor de verdere uitwerking van het mobiliteitsplan. Toerisme Vlaanderen maakt dit initiatief bekend bij de toeristische bedrijven. Toerisme Vlaanderen heeft begin maart ook twee dossiers over duurzaam recreatief vervoer opgesteld voor het Vlaams Klimaatfonds en heeft input geleverd aan Trage Wegen vzw voor een publicatie over de economische en maatschappelijke meerwaarde van duurzaam recreatief verkeer in het kader van hun SMOVE-campagne 2013.</w:t>
      </w:r>
    </w:p>
    <w:p w:rsidR="00D2551C" w:rsidRDefault="00FE3213" w:rsidP="00FE3213">
      <w:pPr>
        <w:pStyle w:val="StandaardSV"/>
      </w:pPr>
      <w:r>
        <w:t xml:space="preserve">Toerisme Vlaanderen en de Vlaamse Stichting Verkeerskunde hebben samen een nota opgesteld over recreatief verkeer in Vlaanderen met beleidsaanbevelingen en actievoorstellen voor mobiliteit en toerisme traject </w:t>
      </w:r>
      <w:proofErr w:type="spellStart"/>
      <w:r>
        <w:t>mobility</w:t>
      </w:r>
      <w:proofErr w:type="spellEnd"/>
      <w:r>
        <w:t xml:space="preserve"> management. Deze nota zal gebruikt worden als bron van kennis en inspiratie bij de selectie van te ondernemen acties.</w:t>
      </w:r>
    </w:p>
    <w:sectPr w:rsidR="00D2551C"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5F6" w:rsidRDefault="000245F6">
      <w:r>
        <w:separator/>
      </w:r>
    </w:p>
  </w:endnote>
  <w:endnote w:type="continuationSeparator" w:id="0">
    <w:p w:rsidR="000245F6" w:rsidRDefault="0002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Light">
    <w:altName w:val="Courier New"/>
    <w:charset w:val="00"/>
    <w:family w:val="auto"/>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5F6" w:rsidRDefault="000245F6">
      <w:r>
        <w:separator/>
      </w:r>
    </w:p>
  </w:footnote>
  <w:footnote w:type="continuationSeparator" w:id="0">
    <w:p w:rsidR="000245F6" w:rsidRDefault="00024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C848F2"/>
    <w:lvl w:ilvl="0">
      <w:start w:val="1"/>
      <w:numFmt w:val="decimal"/>
      <w:pStyle w:val="Lijstnummering2"/>
      <w:lvlText w:val="%1."/>
      <w:lvlJc w:val="left"/>
      <w:pPr>
        <w:tabs>
          <w:tab w:val="num" w:pos="643"/>
        </w:tabs>
        <w:ind w:left="643" w:hanging="360"/>
      </w:pPr>
      <w:rPr>
        <w:rFonts w:cs="Times New Roman"/>
      </w:rPr>
    </w:lvl>
  </w:abstractNum>
  <w:abstractNum w:abstractNumId="1">
    <w:nsid w:val="008761DA"/>
    <w:multiLevelType w:val="hybridMultilevel"/>
    <w:tmpl w:val="E31C34EE"/>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nsid w:val="07CD7216"/>
    <w:multiLevelType w:val="hybridMultilevel"/>
    <w:tmpl w:val="A95004C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E7E3093"/>
    <w:multiLevelType w:val="hybridMultilevel"/>
    <w:tmpl w:val="5E70897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0E9A679C"/>
    <w:multiLevelType w:val="hybridMultilevel"/>
    <w:tmpl w:val="2A0EACC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C2D2B24"/>
    <w:multiLevelType w:val="hybridMultilevel"/>
    <w:tmpl w:val="3C7CC7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48F0464"/>
    <w:multiLevelType w:val="hybridMultilevel"/>
    <w:tmpl w:val="341A17E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4A556014"/>
    <w:multiLevelType w:val="hybridMultilevel"/>
    <w:tmpl w:val="39CA55D6"/>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C884EE1"/>
    <w:multiLevelType w:val="hybridMultilevel"/>
    <w:tmpl w:val="A4FE0DC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7A136D7F"/>
    <w:multiLevelType w:val="hybridMultilevel"/>
    <w:tmpl w:val="C750BE5A"/>
    <w:lvl w:ilvl="0" w:tplc="92C66118">
      <w:start w:val="1"/>
      <w:numFmt w:val="decimal"/>
      <w:lvlText w:val="%1°"/>
      <w:lvlJc w:val="left"/>
      <w:pPr>
        <w:tabs>
          <w:tab w:val="num" w:pos="2531"/>
        </w:tabs>
        <w:ind w:left="253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7C884832"/>
    <w:multiLevelType w:val="hybridMultilevel"/>
    <w:tmpl w:val="C8EED05C"/>
    <w:lvl w:ilvl="0" w:tplc="FC52A03E">
      <w:numFmt w:val="bullet"/>
      <w:lvlText w:val="-"/>
      <w:lvlJc w:val="left"/>
      <w:pPr>
        <w:ind w:left="1080" w:hanging="360"/>
      </w:pPr>
      <w:rPr>
        <w:rFonts w:ascii="Calibri" w:eastAsia="MS Mincho"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nsid w:val="7E1A03B4"/>
    <w:multiLevelType w:val="hybridMultilevel"/>
    <w:tmpl w:val="996400B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11"/>
  </w:num>
  <w:num w:numId="5">
    <w:abstractNumId w:val="10"/>
  </w:num>
  <w:num w:numId="6">
    <w:abstractNumId w:val="4"/>
  </w:num>
  <w:num w:numId="7">
    <w:abstractNumId w:val="12"/>
  </w:num>
  <w:num w:numId="8">
    <w:abstractNumId w:val="1"/>
  </w:num>
  <w:num w:numId="9">
    <w:abstractNumId w:val="8"/>
  </w:num>
  <w:num w:numId="10">
    <w:abstractNumId w:val="6"/>
  </w:num>
  <w:num w:numId="11">
    <w:abstractNumId w:val="7"/>
  </w:num>
  <w:num w:numId="12">
    <w:abstractNumId w:val="9"/>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7C25"/>
    <w:rsid w:val="000117A0"/>
    <w:rsid w:val="00013076"/>
    <w:rsid w:val="0001490E"/>
    <w:rsid w:val="000243B2"/>
    <w:rsid w:val="000245F6"/>
    <w:rsid w:val="00031C40"/>
    <w:rsid w:val="000403BF"/>
    <w:rsid w:val="00046095"/>
    <w:rsid w:val="00050A89"/>
    <w:rsid w:val="000526E0"/>
    <w:rsid w:val="00054C7F"/>
    <w:rsid w:val="00063BC5"/>
    <w:rsid w:val="00064BF6"/>
    <w:rsid w:val="000661C5"/>
    <w:rsid w:val="00066FD0"/>
    <w:rsid w:val="00072C16"/>
    <w:rsid w:val="00073569"/>
    <w:rsid w:val="00074DF9"/>
    <w:rsid w:val="0007655A"/>
    <w:rsid w:val="000976E9"/>
    <w:rsid w:val="000A579D"/>
    <w:rsid w:val="000C4E8C"/>
    <w:rsid w:val="000C7BAE"/>
    <w:rsid w:val="000E2A2E"/>
    <w:rsid w:val="000F0ED4"/>
    <w:rsid w:val="000F176C"/>
    <w:rsid w:val="000F3532"/>
    <w:rsid w:val="000F5DD0"/>
    <w:rsid w:val="00107AD3"/>
    <w:rsid w:val="0011557C"/>
    <w:rsid w:val="00121759"/>
    <w:rsid w:val="001239CF"/>
    <w:rsid w:val="0012633F"/>
    <w:rsid w:val="001317C2"/>
    <w:rsid w:val="0014090E"/>
    <w:rsid w:val="0014199E"/>
    <w:rsid w:val="00143066"/>
    <w:rsid w:val="001537E8"/>
    <w:rsid w:val="00165934"/>
    <w:rsid w:val="0018318D"/>
    <w:rsid w:val="0019567F"/>
    <w:rsid w:val="001B61ED"/>
    <w:rsid w:val="001B76AC"/>
    <w:rsid w:val="001C55D2"/>
    <w:rsid w:val="001D784D"/>
    <w:rsid w:val="001E5A78"/>
    <w:rsid w:val="001E63BB"/>
    <w:rsid w:val="001E6B0E"/>
    <w:rsid w:val="00203DC1"/>
    <w:rsid w:val="00205DE3"/>
    <w:rsid w:val="00210C07"/>
    <w:rsid w:val="00224495"/>
    <w:rsid w:val="00225012"/>
    <w:rsid w:val="00227023"/>
    <w:rsid w:val="002279CE"/>
    <w:rsid w:val="00230885"/>
    <w:rsid w:val="00245A55"/>
    <w:rsid w:val="002527B0"/>
    <w:rsid w:val="00265FCA"/>
    <w:rsid w:val="00266E3B"/>
    <w:rsid w:val="002705B1"/>
    <w:rsid w:val="0027592C"/>
    <w:rsid w:val="00285C81"/>
    <w:rsid w:val="0029723F"/>
    <w:rsid w:val="002B0834"/>
    <w:rsid w:val="002B6756"/>
    <w:rsid w:val="002C7413"/>
    <w:rsid w:val="002C78BA"/>
    <w:rsid w:val="002D0961"/>
    <w:rsid w:val="002D3F82"/>
    <w:rsid w:val="002E334A"/>
    <w:rsid w:val="002E396C"/>
    <w:rsid w:val="002F0486"/>
    <w:rsid w:val="002F38C6"/>
    <w:rsid w:val="002F46A1"/>
    <w:rsid w:val="00304569"/>
    <w:rsid w:val="003132A0"/>
    <w:rsid w:val="00315001"/>
    <w:rsid w:val="00326A58"/>
    <w:rsid w:val="003275BB"/>
    <w:rsid w:val="00333C39"/>
    <w:rsid w:val="00342BC6"/>
    <w:rsid w:val="003461DE"/>
    <w:rsid w:val="00366B1F"/>
    <w:rsid w:val="003711EC"/>
    <w:rsid w:val="00371984"/>
    <w:rsid w:val="00373BEA"/>
    <w:rsid w:val="00375168"/>
    <w:rsid w:val="00386EF7"/>
    <w:rsid w:val="00391972"/>
    <w:rsid w:val="00392662"/>
    <w:rsid w:val="003B5469"/>
    <w:rsid w:val="003C3ED2"/>
    <w:rsid w:val="003C6A43"/>
    <w:rsid w:val="003D6B25"/>
    <w:rsid w:val="003E0094"/>
    <w:rsid w:val="003F709F"/>
    <w:rsid w:val="00406670"/>
    <w:rsid w:val="00406A4D"/>
    <w:rsid w:val="0041026D"/>
    <w:rsid w:val="00412950"/>
    <w:rsid w:val="00424502"/>
    <w:rsid w:val="00461E41"/>
    <w:rsid w:val="004638E2"/>
    <w:rsid w:val="00485A09"/>
    <w:rsid w:val="0048775A"/>
    <w:rsid w:val="004B2E5B"/>
    <w:rsid w:val="004B37F2"/>
    <w:rsid w:val="004C2359"/>
    <w:rsid w:val="004C5409"/>
    <w:rsid w:val="004C635F"/>
    <w:rsid w:val="004D02F0"/>
    <w:rsid w:val="004E2354"/>
    <w:rsid w:val="004E4FB9"/>
    <w:rsid w:val="004F4267"/>
    <w:rsid w:val="004F4744"/>
    <w:rsid w:val="004F49BC"/>
    <w:rsid w:val="00501B6E"/>
    <w:rsid w:val="00502BAE"/>
    <w:rsid w:val="005067EE"/>
    <w:rsid w:val="005159FE"/>
    <w:rsid w:val="005201E4"/>
    <w:rsid w:val="00527E0E"/>
    <w:rsid w:val="00531979"/>
    <w:rsid w:val="00535B85"/>
    <w:rsid w:val="0054576D"/>
    <w:rsid w:val="005458BE"/>
    <w:rsid w:val="00546D31"/>
    <w:rsid w:val="00554567"/>
    <w:rsid w:val="005545AB"/>
    <w:rsid w:val="00555106"/>
    <w:rsid w:val="00555E7F"/>
    <w:rsid w:val="0055613B"/>
    <w:rsid w:val="00560C76"/>
    <w:rsid w:val="00563654"/>
    <w:rsid w:val="00574C7B"/>
    <w:rsid w:val="00584B6D"/>
    <w:rsid w:val="005853B7"/>
    <w:rsid w:val="00592B90"/>
    <w:rsid w:val="00597952"/>
    <w:rsid w:val="005C0D43"/>
    <w:rsid w:val="005C3C76"/>
    <w:rsid w:val="005C7A92"/>
    <w:rsid w:val="005C7BDD"/>
    <w:rsid w:val="005D12C8"/>
    <w:rsid w:val="005D535D"/>
    <w:rsid w:val="005D7804"/>
    <w:rsid w:val="005D7BF0"/>
    <w:rsid w:val="005E2083"/>
    <w:rsid w:val="005E23E3"/>
    <w:rsid w:val="005E3595"/>
    <w:rsid w:val="005E38CA"/>
    <w:rsid w:val="005E42E3"/>
    <w:rsid w:val="00607D8D"/>
    <w:rsid w:val="00610F13"/>
    <w:rsid w:val="00613D17"/>
    <w:rsid w:val="00613E21"/>
    <w:rsid w:val="00622CC9"/>
    <w:rsid w:val="0062463B"/>
    <w:rsid w:val="00634183"/>
    <w:rsid w:val="00637F78"/>
    <w:rsid w:val="00642AC4"/>
    <w:rsid w:val="00645EDD"/>
    <w:rsid w:val="0064605E"/>
    <w:rsid w:val="00646AA0"/>
    <w:rsid w:val="006548DD"/>
    <w:rsid w:val="00671767"/>
    <w:rsid w:val="0067189C"/>
    <w:rsid w:val="00682F3A"/>
    <w:rsid w:val="00684C46"/>
    <w:rsid w:val="00692B1C"/>
    <w:rsid w:val="006C0DF4"/>
    <w:rsid w:val="006C0FEE"/>
    <w:rsid w:val="006D37AC"/>
    <w:rsid w:val="006D60AA"/>
    <w:rsid w:val="006D653F"/>
    <w:rsid w:val="006E1F46"/>
    <w:rsid w:val="006E770F"/>
    <w:rsid w:val="006F0941"/>
    <w:rsid w:val="006F7B19"/>
    <w:rsid w:val="00704B9C"/>
    <w:rsid w:val="007060C5"/>
    <w:rsid w:val="007064FF"/>
    <w:rsid w:val="00707995"/>
    <w:rsid w:val="0071248C"/>
    <w:rsid w:val="00713876"/>
    <w:rsid w:val="007252C7"/>
    <w:rsid w:val="00725500"/>
    <w:rsid w:val="00734A85"/>
    <w:rsid w:val="007365DA"/>
    <w:rsid w:val="00742D4F"/>
    <w:rsid w:val="0074541D"/>
    <w:rsid w:val="00747F3F"/>
    <w:rsid w:val="00755AD7"/>
    <w:rsid w:val="00773138"/>
    <w:rsid w:val="00774CD6"/>
    <w:rsid w:val="00775CF3"/>
    <w:rsid w:val="007861BC"/>
    <w:rsid w:val="00787592"/>
    <w:rsid w:val="00793D26"/>
    <w:rsid w:val="007A4660"/>
    <w:rsid w:val="007C2C73"/>
    <w:rsid w:val="007C3014"/>
    <w:rsid w:val="007D29F6"/>
    <w:rsid w:val="007D3002"/>
    <w:rsid w:val="007D4E00"/>
    <w:rsid w:val="007D7D60"/>
    <w:rsid w:val="007E16C6"/>
    <w:rsid w:val="007F0DE2"/>
    <w:rsid w:val="007F5BC8"/>
    <w:rsid w:val="007F65FA"/>
    <w:rsid w:val="0080548B"/>
    <w:rsid w:val="00817752"/>
    <w:rsid w:val="00825753"/>
    <w:rsid w:val="008265B2"/>
    <w:rsid w:val="008346AE"/>
    <w:rsid w:val="00836EF6"/>
    <w:rsid w:val="00846008"/>
    <w:rsid w:val="0085340E"/>
    <w:rsid w:val="0086086D"/>
    <w:rsid w:val="00861C81"/>
    <w:rsid w:val="00864587"/>
    <w:rsid w:val="00864E11"/>
    <w:rsid w:val="00872F56"/>
    <w:rsid w:val="0088458A"/>
    <w:rsid w:val="00894185"/>
    <w:rsid w:val="00894770"/>
    <w:rsid w:val="008A305C"/>
    <w:rsid w:val="008A34EC"/>
    <w:rsid w:val="008A713D"/>
    <w:rsid w:val="008C3D4B"/>
    <w:rsid w:val="008D5DB4"/>
    <w:rsid w:val="008E7E19"/>
    <w:rsid w:val="008F5751"/>
    <w:rsid w:val="008F64C4"/>
    <w:rsid w:val="008F7F6B"/>
    <w:rsid w:val="009079A6"/>
    <w:rsid w:val="00911248"/>
    <w:rsid w:val="009149C7"/>
    <w:rsid w:val="00916C5E"/>
    <w:rsid w:val="00925F2F"/>
    <w:rsid w:val="00932A34"/>
    <w:rsid w:val="0093344F"/>
    <w:rsid w:val="00933E74"/>
    <w:rsid w:val="009347E0"/>
    <w:rsid w:val="00936565"/>
    <w:rsid w:val="00945A8E"/>
    <w:rsid w:val="00946291"/>
    <w:rsid w:val="009953C6"/>
    <w:rsid w:val="00996ECB"/>
    <w:rsid w:val="009A2FDC"/>
    <w:rsid w:val="009B19EF"/>
    <w:rsid w:val="009B3E6F"/>
    <w:rsid w:val="009B6A44"/>
    <w:rsid w:val="009C439D"/>
    <w:rsid w:val="009C7A54"/>
    <w:rsid w:val="009C7B30"/>
    <w:rsid w:val="009D7043"/>
    <w:rsid w:val="009D7369"/>
    <w:rsid w:val="009F00F9"/>
    <w:rsid w:val="00A04D95"/>
    <w:rsid w:val="00A07AE6"/>
    <w:rsid w:val="00A135C1"/>
    <w:rsid w:val="00A20ADF"/>
    <w:rsid w:val="00A25C2F"/>
    <w:rsid w:val="00A27E88"/>
    <w:rsid w:val="00A361CF"/>
    <w:rsid w:val="00A36D15"/>
    <w:rsid w:val="00A41BCA"/>
    <w:rsid w:val="00A470F3"/>
    <w:rsid w:val="00A479FD"/>
    <w:rsid w:val="00A56CDA"/>
    <w:rsid w:val="00A60D50"/>
    <w:rsid w:val="00A73D40"/>
    <w:rsid w:val="00A76A4C"/>
    <w:rsid w:val="00A807D6"/>
    <w:rsid w:val="00A877E7"/>
    <w:rsid w:val="00A91BB3"/>
    <w:rsid w:val="00AB46B8"/>
    <w:rsid w:val="00AB48C1"/>
    <w:rsid w:val="00AC484C"/>
    <w:rsid w:val="00AD3A29"/>
    <w:rsid w:val="00AD477F"/>
    <w:rsid w:val="00AD7A5B"/>
    <w:rsid w:val="00AF2D67"/>
    <w:rsid w:val="00AF7580"/>
    <w:rsid w:val="00B0000C"/>
    <w:rsid w:val="00B06082"/>
    <w:rsid w:val="00B33AD0"/>
    <w:rsid w:val="00B34997"/>
    <w:rsid w:val="00B37D7B"/>
    <w:rsid w:val="00B40912"/>
    <w:rsid w:val="00B42AF6"/>
    <w:rsid w:val="00B45EB2"/>
    <w:rsid w:val="00B47AD4"/>
    <w:rsid w:val="00B50384"/>
    <w:rsid w:val="00B505AF"/>
    <w:rsid w:val="00B54078"/>
    <w:rsid w:val="00B60664"/>
    <w:rsid w:val="00B653A2"/>
    <w:rsid w:val="00B7379F"/>
    <w:rsid w:val="00B90711"/>
    <w:rsid w:val="00B90D87"/>
    <w:rsid w:val="00BA0D4F"/>
    <w:rsid w:val="00BA26D9"/>
    <w:rsid w:val="00BA76D6"/>
    <w:rsid w:val="00BB3ADD"/>
    <w:rsid w:val="00BC105D"/>
    <w:rsid w:val="00BD6F25"/>
    <w:rsid w:val="00BE2C24"/>
    <w:rsid w:val="00BE425A"/>
    <w:rsid w:val="00BE6454"/>
    <w:rsid w:val="00BE7B34"/>
    <w:rsid w:val="00BF1F16"/>
    <w:rsid w:val="00C00966"/>
    <w:rsid w:val="00C02222"/>
    <w:rsid w:val="00C02A91"/>
    <w:rsid w:val="00C1095C"/>
    <w:rsid w:val="00C12807"/>
    <w:rsid w:val="00C24155"/>
    <w:rsid w:val="00C30866"/>
    <w:rsid w:val="00C37BFC"/>
    <w:rsid w:val="00C40677"/>
    <w:rsid w:val="00C52465"/>
    <w:rsid w:val="00C535FE"/>
    <w:rsid w:val="00C55B7E"/>
    <w:rsid w:val="00C65734"/>
    <w:rsid w:val="00C67261"/>
    <w:rsid w:val="00C712A2"/>
    <w:rsid w:val="00C74665"/>
    <w:rsid w:val="00C9473C"/>
    <w:rsid w:val="00C964B9"/>
    <w:rsid w:val="00C96BD8"/>
    <w:rsid w:val="00CA594C"/>
    <w:rsid w:val="00CB0C2F"/>
    <w:rsid w:val="00CB77BD"/>
    <w:rsid w:val="00CD222C"/>
    <w:rsid w:val="00CD2A42"/>
    <w:rsid w:val="00CD2E4F"/>
    <w:rsid w:val="00CD5304"/>
    <w:rsid w:val="00CE717D"/>
    <w:rsid w:val="00CE7D75"/>
    <w:rsid w:val="00CF00AE"/>
    <w:rsid w:val="00CF553F"/>
    <w:rsid w:val="00CF5911"/>
    <w:rsid w:val="00CF7C6E"/>
    <w:rsid w:val="00D026E6"/>
    <w:rsid w:val="00D23853"/>
    <w:rsid w:val="00D2551C"/>
    <w:rsid w:val="00D40DD8"/>
    <w:rsid w:val="00D417DE"/>
    <w:rsid w:val="00D532C2"/>
    <w:rsid w:val="00D64555"/>
    <w:rsid w:val="00D71D99"/>
    <w:rsid w:val="00D754F2"/>
    <w:rsid w:val="00D857CA"/>
    <w:rsid w:val="00D87510"/>
    <w:rsid w:val="00D95159"/>
    <w:rsid w:val="00DA292C"/>
    <w:rsid w:val="00DA6A12"/>
    <w:rsid w:val="00DA7926"/>
    <w:rsid w:val="00DB41C0"/>
    <w:rsid w:val="00DC4DB6"/>
    <w:rsid w:val="00DC627B"/>
    <w:rsid w:val="00DD092F"/>
    <w:rsid w:val="00DD2474"/>
    <w:rsid w:val="00DD350E"/>
    <w:rsid w:val="00DE2E65"/>
    <w:rsid w:val="00DF4E20"/>
    <w:rsid w:val="00DF7000"/>
    <w:rsid w:val="00DF775C"/>
    <w:rsid w:val="00E12C7C"/>
    <w:rsid w:val="00E248D1"/>
    <w:rsid w:val="00E24FEB"/>
    <w:rsid w:val="00E305F4"/>
    <w:rsid w:val="00E32F42"/>
    <w:rsid w:val="00E363C8"/>
    <w:rsid w:val="00E45669"/>
    <w:rsid w:val="00E46293"/>
    <w:rsid w:val="00E4729B"/>
    <w:rsid w:val="00E52EB4"/>
    <w:rsid w:val="00E55200"/>
    <w:rsid w:val="00E60E54"/>
    <w:rsid w:val="00E65401"/>
    <w:rsid w:val="00E7043B"/>
    <w:rsid w:val="00E707E2"/>
    <w:rsid w:val="00E73AF7"/>
    <w:rsid w:val="00E816ED"/>
    <w:rsid w:val="00E8657B"/>
    <w:rsid w:val="00EA2585"/>
    <w:rsid w:val="00EA2DF1"/>
    <w:rsid w:val="00EA42BE"/>
    <w:rsid w:val="00EB3CF5"/>
    <w:rsid w:val="00EC14D0"/>
    <w:rsid w:val="00EE0964"/>
    <w:rsid w:val="00EE793B"/>
    <w:rsid w:val="00EF22D6"/>
    <w:rsid w:val="00EF5E92"/>
    <w:rsid w:val="00F00435"/>
    <w:rsid w:val="00F23443"/>
    <w:rsid w:val="00F24D7F"/>
    <w:rsid w:val="00F257E9"/>
    <w:rsid w:val="00F40A31"/>
    <w:rsid w:val="00F410BE"/>
    <w:rsid w:val="00F43CFD"/>
    <w:rsid w:val="00F5760D"/>
    <w:rsid w:val="00F60320"/>
    <w:rsid w:val="00F8193A"/>
    <w:rsid w:val="00F90996"/>
    <w:rsid w:val="00F9739A"/>
    <w:rsid w:val="00FA29D6"/>
    <w:rsid w:val="00FA3510"/>
    <w:rsid w:val="00FB3B9C"/>
    <w:rsid w:val="00FC0E1E"/>
    <w:rsid w:val="00FC1A38"/>
    <w:rsid w:val="00FD5BF4"/>
    <w:rsid w:val="00FE00A9"/>
    <w:rsid w:val="00FE3213"/>
    <w:rsid w:val="00FE5406"/>
    <w:rsid w:val="00FF0D69"/>
    <w:rsid w:val="00FF5B6C"/>
    <w:rsid w:val="00FF6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80011">
      <w:bodyDiv w:val="1"/>
      <w:marLeft w:val="0"/>
      <w:marRight w:val="0"/>
      <w:marTop w:val="0"/>
      <w:marBottom w:val="0"/>
      <w:divBdr>
        <w:top w:val="none" w:sz="0" w:space="0" w:color="auto"/>
        <w:left w:val="none" w:sz="0" w:space="0" w:color="auto"/>
        <w:bottom w:val="none" w:sz="0" w:space="0" w:color="auto"/>
        <w:right w:val="none" w:sz="0" w:space="0" w:color="auto"/>
      </w:divBdr>
    </w:div>
    <w:div w:id="495342296">
      <w:bodyDiv w:val="1"/>
      <w:marLeft w:val="0"/>
      <w:marRight w:val="0"/>
      <w:marTop w:val="0"/>
      <w:marBottom w:val="0"/>
      <w:divBdr>
        <w:top w:val="none" w:sz="0" w:space="0" w:color="auto"/>
        <w:left w:val="none" w:sz="0" w:space="0" w:color="auto"/>
        <w:bottom w:val="none" w:sz="0" w:space="0" w:color="auto"/>
        <w:right w:val="none" w:sz="0" w:space="0" w:color="auto"/>
      </w:divBdr>
    </w:div>
    <w:div w:id="606080848">
      <w:bodyDiv w:val="1"/>
      <w:marLeft w:val="0"/>
      <w:marRight w:val="0"/>
      <w:marTop w:val="0"/>
      <w:marBottom w:val="0"/>
      <w:divBdr>
        <w:top w:val="none" w:sz="0" w:space="0" w:color="auto"/>
        <w:left w:val="none" w:sz="0" w:space="0" w:color="auto"/>
        <w:bottom w:val="none" w:sz="0" w:space="0" w:color="auto"/>
        <w:right w:val="none" w:sz="0" w:space="0" w:color="auto"/>
      </w:divBdr>
    </w:div>
    <w:div w:id="648822337">
      <w:bodyDiv w:val="1"/>
      <w:marLeft w:val="0"/>
      <w:marRight w:val="0"/>
      <w:marTop w:val="0"/>
      <w:marBottom w:val="0"/>
      <w:divBdr>
        <w:top w:val="none" w:sz="0" w:space="0" w:color="auto"/>
        <w:left w:val="none" w:sz="0" w:space="0" w:color="auto"/>
        <w:bottom w:val="none" w:sz="0" w:space="0" w:color="auto"/>
        <w:right w:val="none" w:sz="0" w:space="0" w:color="auto"/>
      </w:divBdr>
    </w:div>
    <w:div w:id="867716198">
      <w:bodyDiv w:val="1"/>
      <w:marLeft w:val="0"/>
      <w:marRight w:val="0"/>
      <w:marTop w:val="0"/>
      <w:marBottom w:val="0"/>
      <w:divBdr>
        <w:top w:val="none" w:sz="0" w:space="0" w:color="auto"/>
        <w:left w:val="none" w:sz="0" w:space="0" w:color="auto"/>
        <w:bottom w:val="none" w:sz="0" w:space="0" w:color="auto"/>
        <w:right w:val="none" w:sz="0" w:space="0" w:color="auto"/>
      </w:divBdr>
    </w:div>
    <w:div w:id="903301777">
      <w:bodyDiv w:val="1"/>
      <w:marLeft w:val="0"/>
      <w:marRight w:val="0"/>
      <w:marTop w:val="0"/>
      <w:marBottom w:val="0"/>
      <w:divBdr>
        <w:top w:val="none" w:sz="0" w:space="0" w:color="auto"/>
        <w:left w:val="none" w:sz="0" w:space="0" w:color="auto"/>
        <w:bottom w:val="none" w:sz="0" w:space="0" w:color="auto"/>
        <w:right w:val="none" w:sz="0" w:space="0" w:color="auto"/>
      </w:divBdr>
    </w:div>
    <w:div w:id="1133517671">
      <w:bodyDiv w:val="1"/>
      <w:marLeft w:val="0"/>
      <w:marRight w:val="0"/>
      <w:marTop w:val="0"/>
      <w:marBottom w:val="0"/>
      <w:divBdr>
        <w:top w:val="none" w:sz="0" w:space="0" w:color="auto"/>
        <w:left w:val="none" w:sz="0" w:space="0" w:color="auto"/>
        <w:bottom w:val="none" w:sz="0" w:space="0" w:color="auto"/>
        <w:right w:val="none" w:sz="0" w:space="0" w:color="auto"/>
      </w:divBdr>
    </w:div>
    <w:div w:id="1269699759">
      <w:bodyDiv w:val="1"/>
      <w:marLeft w:val="0"/>
      <w:marRight w:val="0"/>
      <w:marTop w:val="0"/>
      <w:marBottom w:val="0"/>
      <w:divBdr>
        <w:top w:val="none" w:sz="0" w:space="0" w:color="auto"/>
        <w:left w:val="none" w:sz="0" w:space="0" w:color="auto"/>
        <w:bottom w:val="none" w:sz="0" w:space="0" w:color="auto"/>
        <w:right w:val="none" w:sz="0" w:space="0" w:color="auto"/>
      </w:divBdr>
    </w:div>
    <w:div w:id="1287159169">
      <w:bodyDiv w:val="1"/>
      <w:marLeft w:val="0"/>
      <w:marRight w:val="0"/>
      <w:marTop w:val="0"/>
      <w:marBottom w:val="0"/>
      <w:divBdr>
        <w:top w:val="none" w:sz="0" w:space="0" w:color="auto"/>
        <w:left w:val="none" w:sz="0" w:space="0" w:color="auto"/>
        <w:bottom w:val="none" w:sz="0" w:space="0" w:color="auto"/>
        <w:right w:val="none" w:sz="0" w:space="0" w:color="auto"/>
      </w:divBdr>
    </w:div>
    <w:div w:id="1607154551">
      <w:bodyDiv w:val="1"/>
      <w:marLeft w:val="0"/>
      <w:marRight w:val="0"/>
      <w:marTop w:val="0"/>
      <w:marBottom w:val="0"/>
      <w:divBdr>
        <w:top w:val="none" w:sz="0" w:space="0" w:color="auto"/>
        <w:left w:val="none" w:sz="0" w:space="0" w:color="auto"/>
        <w:bottom w:val="none" w:sz="0" w:space="0" w:color="auto"/>
        <w:right w:val="none" w:sz="0" w:space="0" w:color="auto"/>
      </w:divBdr>
      <w:divsChild>
        <w:div w:id="623272405">
          <w:marLeft w:val="0"/>
          <w:marRight w:val="0"/>
          <w:marTop w:val="0"/>
          <w:marBottom w:val="0"/>
          <w:divBdr>
            <w:top w:val="none" w:sz="0" w:space="0" w:color="auto"/>
            <w:left w:val="none" w:sz="0" w:space="0" w:color="auto"/>
            <w:bottom w:val="none" w:sz="0" w:space="0" w:color="auto"/>
            <w:right w:val="none" w:sz="0" w:space="0" w:color="auto"/>
          </w:divBdr>
        </w:div>
      </w:divsChild>
    </w:div>
    <w:div w:id="1625498837">
      <w:bodyDiv w:val="1"/>
      <w:marLeft w:val="0"/>
      <w:marRight w:val="0"/>
      <w:marTop w:val="0"/>
      <w:marBottom w:val="0"/>
      <w:divBdr>
        <w:top w:val="none" w:sz="0" w:space="0" w:color="auto"/>
        <w:left w:val="none" w:sz="0" w:space="0" w:color="auto"/>
        <w:bottom w:val="none" w:sz="0" w:space="0" w:color="auto"/>
        <w:right w:val="none" w:sz="0" w:space="0" w:color="auto"/>
      </w:divBdr>
    </w:div>
    <w:div w:id="21312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1</Pages>
  <Words>329</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2012-04-06T10:49:00Z</cp:lastPrinted>
  <dcterms:created xsi:type="dcterms:W3CDTF">2013-03-20T09:46:00Z</dcterms:created>
  <dcterms:modified xsi:type="dcterms:W3CDTF">2013-03-22T10:40:00Z</dcterms:modified>
</cp:coreProperties>
</file>