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70A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B70A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B70A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B70A6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70A65" w:rsidRPr="00326A58">
        <w:rPr>
          <w:b w:val="0"/>
        </w:rPr>
      </w:r>
      <w:r w:rsidR="00B70A65" w:rsidRPr="00326A58">
        <w:rPr>
          <w:b w:val="0"/>
        </w:rPr>
        <w:fldChar w:fldCharType="separate"/>
      </w:r>
      <w:r w:rsidR="00B90D87">
        <w:rPr>
          <w:b w:val="0"/>
        </w:rPr>
        <w:t>2</w:t>
      </w:r>
      <w:r w:rsidR="002F0486">
        <w:rPr>
          <w:b w:val="0"/>
        </w:rPr>
        <w:t>3</w:t>
      </w:r>
      <w:r w:rsidR="00FD5571">
        <w:rPr>
          <w:b w:val="0"/>
        </w:rPr>
        <w:t>3</w:t>
      </w:r>
      <w:r w:rsidR="00B70A6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B70A6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70A65">
        <w:rPr>
          <w:b w:val="0"/>
        </w:rPr>
      </w:r>
      <w:r w:rsidR="00B70A65">
        <w:rPr>
          <w:b w:val="0"/>
        </w:rPr>
        <w:fldChar w:fldCharType="separate"/>
      </w:r>
      <w:r w:rsidR="00FD5571">
        <w:rPr>
          <w:b w:val="0"/>
        </w:rPr>
        <w:t>28</w:t>
      </w:r>
      <w:r w:rsidR="00B70A65">
        <w:rPr>
          <w:b w:val="0"/>
        </w:rPr>
        <w:fldChar w:fldCharType="end"/>
      </w:r>
      <w:bookmarkEnd w:id="3"/>
      <w:r w:rsidRPr="00326A58">
        <w:rPr>
          <w:b w:val="0"/>
        </w:rPr>
        <w:t xml:space="preserve"> </w:t>
      </w:r>
      <w:bookmarkStart w:id="4" w:name="Dropdown2"/>
      <w:r w:rsidR="00B70A65">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70A65">
        <w:rPr>
          <w:b w:val="0"/>
        </w:rPr>
      </w:r>
      <w:r w:rsidR="00B70A65">
        <w:rPr>
          <w:b w:val="0"/>
        </w:rPr>
        <w:fldChar w:fldCharType="end"/>
      </w:r>
      <w:bookmarkEnd w:id="4"/>
      <w:r w:rsidRPr="00326A58">
        <w:rPr>
          <w:b w:val="0"/>
        </w:rPr>
        <w:t xml:space="preserve"> </w:t>
      </w:r>
      <w:bookmarkStart w:id="5" w:name="Dropdown3"/>
      <w:r w:rsidR="00B70A6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70A65">
        <w:rPr>
          <w:b w:val="0"/>
        </w:rPr>
      </w:r>
      <w:r w:rsidR="00B70A65">
        <w:rPr>
          <w:b w:val="0"/>
        </w:rPr>
        <w:fldChar w:fldCharType="end"/>
      </w:r>
      <w:bookmarkEnd w:id="5"/>
    </w:p>
    <w:p w:rsidR="000976E9" w:rsidRDefault="000976E9" w:rsidP="00CA594C">
      <w:pPr>
        <w:rPr>
          <w:szCs w:val="22"/>
        </w:rPr>
      </w:pPr>
      <w:r>
        <w:rPr>
          <w:szCs w:val="22"/>
        </w:rPr>
        <w:t xml:space="preserve">van </w:t>
      </w:r>
      <w:r w:rsidR="00B70A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70A65" w:rsidRPr="009D7043">
        <w:rPr>
          <w:rStyle w:val="AntwoordNaamMinisterChar"/>
        </w:rPr>
      </w:r>
      <w:r w:rsidR="00B70A65" w:rsidRPr="009D7043">
        <w:rPr>
          <w:rStyle w:val="AntwoordNaamMinisterChar"/>
        </w:rPr>
        <w:fldChar w:fldCharType="separate"/>
      </w:r>
      <w:proofErr w:type="spellStart"/>
      <w:r w:rsidR="00D84A78">
        <w:rPr>
          <w:rStyle w:val="AntwoordNaamMinisterChar"/>
        </w:rPr>
        <w:t>r</w:t>
      </w:r>
      <w:r w:rsidR="00FD5571">
        <w:rPr>
          <w:rStyle w:val="AntwoordNaamMinisterChar"/>
        </w:rPr>
        <w:t>obrecht</w:t>
      </w:r>
      <w:proofErr w:type="spellEnd"/>
      <w:r w:rsidR="00FD5571">
        <w:rPr>
          <w:rStyle w:val="AntwoordNaamMinisterChar"/>
        </w:rPr>
        <w:t xml:space="preserve"> </w:t>
      </w:r>
      <w:proofErr w:type="spellStart"/>
      <w:r w:rsidR="00D84A78">
        <w:rPr>
          <w:rStyle w:val="AntwoordNaamMinisterChar"/>
        </w:rPr>
        <w:t>b</w:t>
      </w:r>
      <w:r w:rsidR="00FD5571">
        <w:rPr>
          <w:rStyle w:val="AntwoordNaamMinisterChar"/>
        </w:rPr>
        <w:t>othuyne</w:t>
      </w:r>
      <w:proofErr w:type="spellEnd"/>
      <w:r w:rsidR="00B70A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2B0834" w:rsidRDefault="00FD5571" w:rsidP="00FD5571">
      <w:pPr>
        <w:pStyle w:val="StandaardSV"/>
        <w:numPr>
          <w:ilvl w:val="0"/>
          <w:numId w:val="11"/>
        </w:numPr>
        <w:rPr>
          <w:szCs w:val="22"/>
        </w:rPr>
      </w:pPr>
      <w:r>
        <w:rPr>
          <w:szCs w:val="22"/>
        </w:rPr>
        <w:lastRenderedPageBreak/>
        <w:t>Als bijlage gaat een overzicht van de definitief en principieel erkende zorgverblijven Toerisme voor Allen. Ik wil er wel op wijzen dat de benaming “hotel” een beschermde benaming is onder het logiesdecreet. Een verblijf dat zich “zorghotel” noemt dien</w:t>
      </w:r>
      <w:r w:rsidR="002C5F25">
        <w:rPr>
          <w:szCs w:val="22"/>
        </w:rPr>
        <w:t>t</w:t>
      </w:r>
      <w:r>
        <w:rPr>
          <w:szCs w:val="22"/>
        </w:rPr>
        <w:t xml:space="preserve"> over een exploitatievergunning </w:t>
      </w:r>
      <w:r w:rsidR="002C5F25">
        <w:rPr>
          <w:szCs w:val="22"/>
        </w:rPr>
        <w:t>te</w:t>
      </w:r>
      <w:r>
        <w:rPr>
          <w:szCs w:val="22"/>
        </w:rPr>
        <w:t xml:space="preserve"> beschikken.</w:t>
      </w:r>
    </w:p>
    <w:p w:rsidR="00FD5571" w:rsidRDefault="00FD5571" w:rsidP="00FD5571">
      <w:pPr>
        <w:pStyle w:val="StandaardSV"/>
        <w:ind w:left="360"/>
        <w:rPr>
          <w:szCs w:val="22"/>
        </w:rPr>
      </w:pPr>
    </w:p>
    <w:p w:rsidR="00FD5571" w:rsidRPr="00FD5571" w:rsidRDefault="00FD5571" w:rsidP="00FD5571">
      <w:pPr>
        <w:pStyle w:val="StandaardSV"/>
        <w:numPr>
          <w:ilvl w:val="0"/>
          <w:numId w:val="11"/>
        </w:numPr>
        <w:rPr>
          <w:szCs w:val="22"/>
        </w:rPr>
      </w:pPr>
      <w:r w:rsidRPr="00FD5571">
        <w:rPr>
          <w:szCs w:val="22"/>
        </w:rPr>
        <w:t xml:space="preserve">De voorwaarden voor het toekennen en uitbetalen van een subsidie aan een zorgverblijf zijn gelijklopend aan de voorwaarden voor erkende verblijven Toerisme voor Allen. Uitbaters moeten beschikken over een definitieve of principiële erkenning voor het logies en kunnen een subsidie aanvragen van maximaal 40 % van de kosten voor volgende initiatieven: </w:t>
      </w:r>
    </w:p>
    <w:p w:rsidR="00AA3E9E" w:rsidRDefault="00FD5571" w:rsidP="00AA3E9E">
      <w:pPr>
        <w:pStyle w:val="StandaardSV"/>
        <w:numPr>
          <w:ilvl w:val="0"/>
          <w:numId w:val="12"/>
        </w:numPr>
        <w:rPr>
          <w:szCs w:val="22"/>
        </w:rPr>
      </w:pPr>
      <w:r w:rsidRPr="00FD5571">
        <w:rPr>
          <w:szCs w:val="22"/>
        </w:rPr>
        <w:t xml:space="preserve">toegankelijkheidsaanpassingen aan bestaande gebouwen; </w:t>
      </w:r>
    </w:p>
    <w:p w:rsidR="00AA3E9E" w:rsidRDefault="00FD5571" w:rsidP="00AA3E9E">
      <w:pPr>
        <w:pStyle w:val="StandaardSV"/>
        <w:numPr>
          <w:ilvl w:val="0"/>
          <w:numId w:val="12"/>
        </w:numPr>
        <w:rPr>
          <w:szCs w:val="22"/>
        </w:rPr>
      </w:pPr>
      <w:r w:rsidRPr="00AA3E9E">
        <w:rPr>
          <w:szCs w:val="22"/>
        </w:rPr>
        <w:t>extern toegankelijkheidsadvies;</w:t>
      </w:r>
    </w:p>
    <w:p w:rsidR="00AA3E9E" w:rsidRDefault="00FD5571" w:rsidP="00AA3E9E">
      <w:pPr>
        <w:pStyle w:val="StandaardSV"/>
        <w:numPr>
          <w:ilvl w:val="0"/>
          <w:numId w:val="12"/>
        </w:numPr>
        <w:rPr>
          <w:szCs w:val="22"/>
        </w:rPr>
      </w:pPr>
      <w:r w:rsidRPr="00AA3E9E">
        <w:rPr>
          <w:szCs w:val="22"/>
        </w:rPr>
        <w:t>themagerichte projecten die de duurzaamheid of kindvriendelijkheid van het verblijf verhogen;</w:t>
      </w:r>
    </w:p>
    <w:p w:rsidR="00AA3E9E" w:rsidRDefault="00FD5571" w:rsidP="00AA3E9E">
      <w:pPr>
        <w:pStyle w:val="StandaardSV"/>
        <w:numPr>
          <w:ilvl w:val="0"/>
          <w:numId w:val="12"/>
        </w:numPr>
        <w:rPr>
          <w:szCs w:val="22"/>
        </w:rPr>
      </w:pPr>
      <w:r w:rsidRPr="00AA3E9E">
        <w:rPr>
          <w:szCs w:val="22"/>
        </w:rPr>
        <w:t>proefprojecten zorgtoerisme waarbij personen met een zware handicap of zorgnood, meer of betere mogelijkheden krijgen om aan vakantie deel te nemen, hiertoe behoren ook infrastructuurprojecten,</w:t>
      </w:r>
    </w:p>
    <w:p w:rsidR="00FD5571" w:rsidRPr="00AA3E9E" w:rsidRDefault="00DF1404" w:rsidP="00AA3E9E">
      <w:pPr>
        <w:pStyle w:val="StandaardSV"/>
        <w:numPr>
          <w:ilvl w:val="0"/>
          <w:numId w:val="12"/>
        </w:numPr>
        <w:rPr>
          <w:szCs w:val="22"/>
        </w:rPr>
      </w:pPr>
      <w:r>
        <w:rPr>
          <w:szCs w:val="22"/>
        </w:rPr>
        <w:t>animatie die gericht is op (ee</w:t>
      </w:r>
      <w:r w:rsidR="00FD5571" w:rsidRPr="00AA3E9E">
        <w:rPr>
          <w:szCs w:val="22"/>
        </w:rPr>
        <w:t>nouder)gezinnen, jeugd, personen met een handicap, personen die in armoede leven en senioren.</w:t>
      </w:r>
    </w:p>
    <w:p w:rsidR="00FD5571" w:rsidRPr="00FD5571" w:rsidRDefault="00AA3E9E" w:rsidP="00AA3E9E">
      <w:pPr>
        <w:pStyle w:val="StandaardSV"/>
        <w:ind w:left="360"/>
        <w:rPr>
          <w:szCs w:val="22"/>
        </w:rPr>
      </w:pPr>
      <w:r>
        <w:rPr>
          <w:szCs w:val="22"/>
        </w:rPr>
        <w:t>Naast de algemene voorwaarden moeten</w:t>
      </w:r>
      <w:r w:rsidR="00FD5571" w:rsidRPr="00FD5571">
        <w:rPr>
          <w:szCs w:val="22"/>
        </w:rPr>
        <w:t xml:space="preserve"> zorgtoeristische verblijven beschikken over een plan om de zorg te v</w:t>
      </w:r>
      <w:r w:rsidR="00DF1404">
        <w:rPr>
          <w:szCs w:val="22"/>
        </w:rPr>
        <w:t>erstrekke</w:t>
      </w:r>
      <w:r w:rsidR="00FD5571" w:rsidRPr="00FD5571">
        <w:rPr>
          <w:szCs w:val="22"/>
        </w:rPr>
        <w:t xml:space="preserve">n. Uit dit plan moet blijken of de nodige zorgomkadering ter beschikking zal zijn van de verblijvende gasten. Na de uitvoering van de werken moet het zorgtoeristische verblijf een toegankelijkheidslabel A+ behalen, wat staat voor een comfortabel toegankelijk verblijf. </w:t>
      </w:r>
    </w:p>
    <w:p w:rsidR="00FD5571" w:rsidRPr="00FD5571" w:rsidRDefault="00FD5571" w:rsidP="00AA3E9E">
      <w:pPr>
        <w:pStyle w:val="StandaardSV"/>
        <w:ind w:left="360"/>
        <w:rPr>
          <w:szCs w:val="22"/>
        </w:rPr>
      </w:pPr>
    </w:p>
    <w:p w:rsidR="00FD5571" w:rsidRDefault="00D84A78" w:rsidP="00D84A78">
      <w:pPr>
        <w:pStyle w:val="StandaardSV"/>
        <w:ind w:left="567" w:hanging="567"/>
        <w:rPr>
          <w:szCs w:val="22"/>
        </w:rPr>
      </w:pPr>
      <w:r>
        <w:rPr>
          <w:szCs w:val="22"/>
        </w:rPr>
        <w:t>3-8.</w:t>
      </w:r>
      <w:r>
        <w:rPr>
          <w:szCs w:val="22"/>
        </w:rPr>
        <w:tab/>
      </w:r>
      <w:r w:rsidR="00AA3E9E">
        <w:rPr>
          <w:szCs w:val="22"/>
        </w:rPr>
        <w:t>Ik verwijs naar de bijlage waarin een overzicht van de aangevraagde en toegekende subsidies per zorgtoeristisch verblijf en per jaar is opgenomen.</w:t>
      </w:r>
    </w:p>
    <w:p w:rsidR="00AA3E9E" w:rsidRDefault="00AA3E9E" w:rsidP="00AA3E9E">
      <w:pPr>
        <w:pStyle w:val="StandaardSV"/>
        <w:ind w:left="360"/>
        <w:rPr>
          <w:szCs w:val="22"/>
        </w:rPr>
      </w:pPr>
    </w:p>
    <w:p w:rsidR="00AA3E9E" w:rsidRDefault="00D84A78" w:rsidP="00AA3E9E">
      <w:pPr>
        <w:pStyle w:val="StandaardSV"/>
        <w:ind w:left="378" w:hanging="378"/>
        <w:rPr>
          <w:szCs w:val="22"/>
        </w:rPr>
      </w:pPr>
      <w:r>
        <w:rPr>
          <w:szCs w:val="22"/>
        </w:rPr>
        <w:t>9.</w:t>
      </w:r>
      <w:r>
        <w:rPr>
          <w:szCs w:val="22"/>
        </w:rPr>
        <w:tab/>
      </w:r>
      <w:r w:rsidR="00AA3E9E" w:rsidRPr="00FA1DDE">
        <w:rPr>
          <w:lang w:val="nl-BE"/>
        </w:rPr>
        <w:t xml:space="preserve">De uitbetaling van de toegekende subsidie gebeurt op basis van de voorgelegde </w:t>
      </w:r>
      <w:proofErr w:type="spellStart"/>
      <w:r w:rsidR="00AA3E9E" w:rsidRPr="00FA1DDE">
        <w:rPr>
          <w:lang w:val="nl-BE"/>
        </w:rPr>
        <w:t>verantwoordings</w:t>
      </w:r>
      <w:r>
        <w:rPr>
          <w:lang w:val="nl-BE"/>
        </w:rPr>
        <w:softHyphen/>
      </w:r>
      <w:r w:rsidR="00AA3E9E" w:rsidRPr="00FA1DDE">
        <w:rPr>
          <w:lang w:val="nl-BE"/>
        </w:rPr>
        <w:t>stukken</w:t>
      </w:r>
      <w:proofErr w:type="spellEnd"/>
      <w:r w:rsidR="00AA3E9E" w:rsidRPr="00FA1DDE">
        <w:rPr>
          <w:lang w:val="nl-BE"/>
        </w:rPr>
        <w:t>. De timing van de uitbetaling hangt dan ook af van de timing van de werkzaamheden op het terrein en van het doorsturen van deze verantwoordingsstukken</w:t>
      </w:r>
      <w:r w:rsidR="00AA3E9E">
        <w:rPr>
          <w:lang w:val="nl-BE"/>
        </w:rPr>
        <w:t xml:space="preserve"> aan Toerisme Vlaanderen</w:t>
      </w:r>
      <w:r w:rsidR="00AA3E9E" w:rsidRPr="00FA1DDE">
        <w:rPr>
          <w:lang w:val="nl-BE"/>
        </w:rPr>
        <w:t>.</w:t>
      </w:r>
    </w:p>
    <w:p w:rsidR="002B0834" w:rsidRDefault="002B0834" w:rsidP="002B0834">
      <w:pPr>
        <w:pStyle w:val="StandaardSV"/>
        <w:rPr>
          <w:szCs w:val="22"/>
        </w:rPr>
      </w:pPr>
    </w:p>
    <w:p w:rsidR="002B0834" w:rsidRDefault="002B0834" w:rsidP="00FB3B9C">
      <w:pPr>
        <w:pStyle w:val="StandaardSV"/>
        <w:rPr>
          <w:szCs w:val="22"/>
        </w:rPr>
      </w:pPr>
    </w:p>
    <w:p w:rsidR="00D84A78" w:rsidRPr="00D84A78" w:rsidRDefault="00D84A78" w:rsidP="00FB3B9C">
      <w:pPr>
        <w:pStyle w:val="StandaardSV"/>
        <w:rPr>
          <w:b/>
          <w:smallCaps/>
          <w:color w:val="FF0000"/>
          <w:szCs w:val="22"/>
        </w:rPr>
      </w:pPr>
      <w:r>
        <w:rPr>
          <w:b/>
          <w:smallCaps/>
          <w:color w:val="FF0000"/>
          <w:szCs w:val="22"/>
        </w:rPr>
        <w:t>bijlage</w:t>
      </w:r>
    </w:p>
    <w:p w:rsidR="00D84A78" w:rsidRDefault="00D84A78" w:rsidP="00FB3B9C">
      <w:pPr>
        <w:pStyle w:val="StandaardSV"/>
        <w:rPr>
          <w:szCs w:val="22"/>
        </w:rPr>
      </w:pPr>
    </w:p>
    <w:p w:rsidR="00D84A78" w:rsidRDefault="00D84A78" w:rsidP="00FB3B9C">
      <w:pPr>
        <w:pStyle w:val="StandaardSV"/>
        <w:rPr>
          <w:szCs w:val="22"/>
        </w:rPr>
      </w:pPr>
      <w:r>
        <w:rPr>
          <w:szCs w:val="22"/>
        </w:rPr>
        <w:t>Overzicht aangevraagde en toegekende subsidies</w:t>
      </w:r>
      <w:bookmarkStart w:id="6" w:name="_GoBack"/>
      <w:bookmarkEnd w:id="6"/>
    </w:p>
    <w:sectPr w:rsidR="00D84A7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ED" w:rsidRDefault="008844ED">
      <w:r>
        <w:separator/>
      </w:r>
    </w:p>
  </w:endnote>
  <w:endnote w:type="continuationSeparator" w:id="0">
    <w:p w:rsidR="008844ED" w:rsidRDefault="0088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ED" w:rsidRDefault="008844ED">
      <w:r>
        <w:separator/>
      </w:r>
    </w:p>
  </w:footnote>
  <w:footnote w:type="continuationSeparator" w:id="0">
    <w:p w:rsidR="008844ED" w:rsidRDefault="0088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C2D2B24"/>
    <w:multiLevelType w:val="hybridMultilevel"/>
    <w:tmpl w:val="3C7CC7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BB85B33"/>
    <w:multiLevelType w:val="hybridMultilevel"/>
    <w:tmpl w:val="2EAE5968"/>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77F305A"/>
    <w:multiLevelType w:val="hybridMultilevel"/>
    <w:tmpl w:val="4562548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0"/>
  </w:num>
  <w:num w:numId="5">
    <w:abstractNumId w:val="9"/>
  </w:num>
  <w:num w:numId="6">
    <w:abstractNumId w:val="3"/>
  </w:num>
  <w:num w:numId="7">
    <w:abstractNumId w:val="11"/>
  </w:num>
  <w:num w:numId="8">
    <w:abstractNumId w:val="1"/>
  </w:num>
  <w:num w:numId="9">
    <w:abstractNumId w:val="6"/>
  </w:num>
  <w:num w:numId="10">
    <w:abstractNumId w:val="5"/>
  </w:num>
  <w:num w:numId="11">
    <w:abstractNumId w:val="8"/>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243B2"/>
    <w:rsid w:val="00031C40"/>
    <w:rsid w:val="000403BF"/>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7BAE"/>
    <w:rsid w:val="000E2A2E"/>
    <w:rsid w:val="000F0ED4"/>
    <w:rsid w:val="000F176C"/>
    <w:rsid w:val="000F3532"/>
    <w:rsid w:val="000F5DD0"/>
    <w:rsid w:val="00107AD3"/>
    <w:rsid w:val="0011557C"/>
    <w:rsid w:val="00121759"/>
    <w:rsid w:val="001239CF"/>
    <w:rsid w:val="0012633F"/>
    <w:rsid w:val="00127B3C"/>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5DE3"/>
    <w:rsid w:val="00210C07"/>
    <w:rsid w:val="00224495"/>
    <w:rsid w:val="00225012"/>
    <w:rsid w:val="00227023"/>
    <w:rsid w:val="002279CE"/>
    <w:rsid w:val="00230885"/>
    <w:rsid w:val="00245A55"/>
    <w:rsid w:val="002527B0"/>
    <w:rsid w:val="00265FCA"/>
    <w:rsid w:val="00266E3B"/>
    <w:rsid w:val="002705B1"/>
    <w:rsid w:val="0027592C"/>
    <w:rsid w:val="00285C81"/>
    <w:rsid w:val="0029723F"/>
    <w:rsid w:val="002B0834"/>
    <w:rsid w:val="002C5F25"/>
    <w:rsid w:val="002C7413"/>
    <w:rsid w:val="002C78BA"/>
    <w:rsid w:val="002D0961"/>
    <w:rsid w:val="002D3F82"/>
    <w:rsid w:val="002E334A"/>
    <w:rsid w:val="002E396C"/>
    <w:rsid w:val="002F0486"/>
    <w:rsid w:val="002F38C6"/>
    <w:rsid w:val="002F46A1"/>
    <w:rsid w:val="00304569"/>
    <w:rsid w:val="003132A0"/>
    <w:rsid w:val="00315001"/>
    <w:rsid w:val="00326A58"/>
    <w:rsid w:val="00333C39"/>
    <w:rsid w:val="00342BC6"/>
    <w:rsid w:val="003461DE"/>
    <w:rsid w:val="00366B1F"/>
    <w:rsid w:val="003711EC"/>
    <w:rsid w:val="00371984"/>
    <w:rsid w:val="00373BEA"/>
    <w:rsid w:val="00375168"/>
    <w:rsid w:val="00391972"/>
    <w:rsid w:val="003B5469"/>
    <w:rsid w:val="003C3ED2"/>
    <w:rsid w:val="003C6A43"/>
    <w:rsid w:val="003D6B25"/>
    <w:rsid w:val="003E0094"/>
    <w:rsid w:val="003F709F"/>
    <w:rsid w:val="00406670"/>
    <w:rsid w:val="00406A4D"/>
    <w:rsid w:val="0041026D"/>
    <w:rsid w:val="00412950"/>
    <w:rsid w:val="00424502"/>
    <w:rsid w:val="00461E41"/>
    <w:rsid w:val="004638E2"/>
    <w:rsid w:val="00485A09"/>
    <w:rsid w:val="0048775A"/>
    <w:rsid w:val="004B2E5B"/>
    <w:rsid w:val="004B37F2"/>
    <w:rsid w:val="004C5409"/>
    <w:rsid w:val="004C635F"/>
    <w:rsid w:val="004C738B"/>
    <w:rsid w:val="004E2354"/>
    <w:rsid w:val="004E4FB9"/>
    <w:rsid w:val="004F4267"/>
    <w:rsid w:val="004F4744"/>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70F"/>
    <w:rsid w:val="006F0941"/>
    <w:rsid w:val="006F7B19"/>
    <w:rsid w:val="00704B9C"/>
    <w:rsid w:val="007060C5"/>
    <w:rsid w:val="007064FF"/>
    <w:rsid w:val="00707995"/>
    <w:rsid w:val="0071248C"/>
    <w:rsid w:val="00713876"/>
    <w:rsid w:val="007252C7"/>
    <w:rsid w:val="00734A85"/>
    <w:rsid w:val="007365DA"/>
    <w:rsid w:val="00742D4F"/>
    <w:rsid w:val="0074541D"/>
    <w:rsid w:val="00747F3F"/>
    <w:rsid w:val="00773138"/>
    <w:rsid w:val="00775CF3"/>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844ED"/>
    <w:rsid w:val="0088458A"/>
    <w:rsid w:val="00894185"/>
    <w:rsid w:val="00894770"/>
    <w:rsid w:val="008A305C"/>
    <w:rsid w:val="008A34EC"/>
    <w:rsid w:val="008A713D"/>
    <w:rsid w:val="008C3D4B"/>
    <w:rsid w:val="008D5DB4"/>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2FDC"/>
    <w:rsid w:val="009B19EF"/>
    <w:rsid w:val="009B3E6F"/>
    <w:rsid w:val="009B6A44"/>
    <w:rsid w:val="009C439D"/>
    <w:rsid w:val="009C7A54"/>
    <w:rsid w:val="009C7B30"/>
    <w:rsid w:val="009D7043"/>
    <w:rsid w:val="009D7369"/>
    <w:rsid w:val="009F00F9"/>
    <w:rsid w:val="00A04D95"/>
    <w:rsid w:val="00A07AE6"/>
    <w:rsid w:val="00A135C1"/>
    <w:rsid w:val="00A25C2F"/>
    <w:rsid w:val="00A27E88"/>
    <w:rsid w:val="00A361CF"/>
    <w:rsid w:val="00A36D15"/>
    <w:rsid w:val="00A41BCA"/>
    <w:rsid w:val="00A470F3"/>
    <w:rsid w:val="00A479FD"/>
    <w:rsid w:val="00A56CDA"/>
    <w:rsid w:val="00A60D50"/>
    <w:rsid w:val="00A73D40"/>
    <w:rsid w:val="00A76A4C"/>
    <w:rsid w:val="00A807D6"/>
    <w:rsid w:val="00A877E7"/>
    <w:rsid w:val="00A91BB3"/>
    <w:rsid w:val="00AA3E9E"/>
    <w:rsid w:val="00AB46B8"/>
    <w:rsid w:val="00AB48C1"/>
    <w:rsid w:val="00AC484C"/>
    <w:rsid w:val="00AD3A29"/>
    <w:rsid w:val="00AD477F"/>
    <w:rsid w:val="00AD7A5B"/>
    <w:rsid w:val="00AF2D67"/>
    <w:rsid w:val="00AF7580"/>
    <w:rsid w:val="00B0000C"/>
    <w:rsid w:val="00B06082"/>
    <w:rsid w:val="00B33AD0"/>
    <w:rsid w:val="00B34997"/>
    <w:rsid w:val="00B37D7B"/>
    <w:rsid w:val="00B40912"/>
    <w:rsid w:val="00B42AF6"/>
    <w:rsid w:val="00B45EB2"/>
    <w:rsid w:val="00B50384"/>
    <w:rsid w:val="00B505AF"/>
    <w:rsid w:val="00B60664"/>
    <w:rsid w:val="00B653A2"/>
    <w:rsid w:val="00B70A65"/>
    <w:rsid w:val="00B90711"/>
    <w:rsid w:val="00B90D87"/>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40677"/>
    <w:rsid w:val="00C52465"/>
    <w:rsid w:val="00C535FE"/>
    <w:rsid w:val="00C55B7E"/>
    <w:rsid w:val="00C65734"/>
    <w:rsid w:val="00C67261"/>
    <w:rsid w:val="00C712A2"/>
    <w:rsid w:val="00C9473C"/>
    <w:rsid w:val="00C964B9"/>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0DD8"/>
    <w:rsid w:val="00D417DE"/>
    <w:rsid w:val="00D532C2"/>
    <w:rsid w:val="00D64555"/>
    <w:rsid w:val="00D71D99"/>
    <w:rsid w:val="00D754F2"/>
    <w:rsid w:val="00D84A78"/>
    <w:rsid w:val="00D857CA"/>
    <w:rsid w:val="00D87510"/>
    <w:rsid w:val="00D95159"/>
    <w:rsid w:val="00DA292C"/>
    <w:rsid w:val="00DA6A12"/>
    <w:rsid w:val="00DA7926"/>
    <w:rsid w:val="00DB41C0"/>
    <w:rsid w:val="00DC4DB6"/>
    <w:rsid w:val="00DC627B"/>
    <w:rsid w:val="00DD092F"/>
    <w:rsid w:val="00DD2474"/>
    <w:rsid w:val="00DD350E"/>
    <w:rsid w:val="00DE2E65"/>
    <w:rsid w:val="00DF1404"/>
    <w:rsid w:val="00DF4E20"/>
    <w:rsid w:val="00DF7000"/>
    <w:rsid w:val="00DF775C"/>
    <w:rsid w:val="00E12C7C"/>
    <w:rsid w:val="00E24FEB"/>
    <w:rsid w:val="00E305F4"/>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4D7F"/>
    <w:rsid w:val="00F257E9"/>
    <w:rsid w:val="00F40A31"/>
    <w:rsid w:val="00F410BE"/>
    <w:rsid w:val="00F43CFD"/>
    <w:rsid w:val="00F5760D"/>
    <w:rsid w:val="00F60320"/>
    <w:rsid w:val="00F8193A"/>
    <w:rsid w:val="00F90996"/>
    <w:rsid w:val="00F9739A"/>
    <w:rsid w:val="00FA29D6"/>
    <w:rsid w:val="00FA3510"/>
    <w:rsid w:val="00FB3B9C"/>
    <w:rsid w:val="00FC0E1E"/>
    <w:rsid w:val="00FC1A38"/>
    <w:rsid w:val="00FD5571"/>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318</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2013-02-18T07:33:00Z</cp:lastPrinted>
  <dcterms:created xsi:type="dcterms:W3CDTF">2013-02-18T07:33:00Z</dcterms:created>
  <dcterms:modified xsi:type="dcterms:W3CDTF">2013-02-21T12:12:00Z</dcterms:modified>
</cp:coreProperties>
</file>