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D4615" w:rsidP="00586236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B233AB">
        <w:rPr>
          <w:szCs w:val="22"/>
        </w:rPr>
        <w:t>p</w:t>
      </w:r>
      <w:r w:rsidR="001C767D">
        <w:rPr>
          <w:noProof/>
          <w:szCs w:val="22"/>
        </w:rPr>
        <w:t>hilippe muyters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0D4615" w:rsidP="00586236">
      <w:pPr>
        <w:pStyle w:val="A-TitelMinister"/>
        <w:outlineLvl w:val="0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A9424B">
        <w:t>v</w:t>
      </w:r>
      <w:r w:rsidR="004809DA">
        <w:t>laams minister van financiën, begroting, werk, ruimtelijke ordening en sport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D13702" w:rsidRDefault="00D25D9C" w:rsidP="00586236">
      <w:pPr>
        <w:pStyle w:val="A-Type"/>
        <w:outlineLvl w:val="0"/>
        <w:sectPr w:rsidR="00210C07" w:rsidRPr="00D13702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gecoördineerd </w:t>
      </w:r>
      <w:r w:rsidR="000976E9">
        <w:t>a</w:t>
      </w:r>
      <w:r w:rsidR="000976E9" w:rsidRPr="00E31F4D">
        <w:t>ntwoord</w:t>
      </w:r>
      <w:r w:rsidR="000976E9"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="000D461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D4615" w:rsidRPr="00326A58">
        <w:rPr>
          <w:b w:val="0"/>
        </w:rPr>
      </w:r>
      <w:r w:rsidR="000D4615" w:rsidRPr="00326A58">
        <w:rPr>
          <w:b w:val="0"/>
        </w:rPr>
        <w:fldChar w:fldCharType="separate"/>
      </w:r>
      <w:r w:rsidR="006F369B">
        <w:rPr>
          <w:b w:val="0"/>
        </w:rPr>
        <w:t>286</w:t>
      </w:r>
      <w:r w:rsidR="000D4615"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0D461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D4615">
        <w:rPr>
          <w:b w:val="0"/>
        </w:rPr>
      </w:r>
      <w:r w:rsidR="000D4615">
        <w:rPr>
          <w:b w:val="0"/>
        </w:rPr>
        <w:fldChar w:fldCharType="separate"/>
      </w:r>
      <w:r w:rsidR="006F369B">
        <w:rPr>
          <w:b w:val="0"/>
        </w:rPr>
        <w:t>18</w:t>
      </w:r>
      <w:r w:rsidR="000D461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0D461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D4615">
        <w:rPr>
          <w:b w:val="0"/>
        </w:rPr>
      </w:r>
      <w:r w:rsidR="000D4615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0D461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D4615">
        <w:rPr>
          <w:b w:val="0"/>
        </w:rPr>
      </w:r>
      <w:r w:rsidR="000D4615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D461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D4615" w:rsidRPr="009D7043">
        <w:rPr>
          <w:rStyle w:val="AntwoordNaamMinisterChar"/>
        </w:rPr>
      </w:r>
      <w:r w:rsidR="000D4615" w:rsidRPr="009D7043">
        <w:rPr>
          <w:rStyle w:val="AntwoordNaamMinisterChar"/>
        </w:rPr>
        <w:fldChar w:fldCharType="separate"/>
      </w:r>
      <w:r w:rsidR="00F1739C">
        <w:rPr>
          <w:rStyle w:val="AntwoordNaamMinisterChar"/>
        </w:rPr>
        <w:t>lode vereeck</w:t>
      </w:r>
      <w:r w:rsidR="000D461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7F17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lastRenderedPageBreak/>
        <w:t xml:space="preserve">Zoals </w:t>
      </w:r>
      <w:r w:rsidR="0004001D">
        <w:rPr>
          <w:szCs w:val="22"/>
        </w:rPr>
        <w:t>de Vlaamse volksvertegenwoordiger</w:t>
      </w:r>
      <w:r w:rsidR="002A2A2A">
        <w:rPr>
          <w:szCs w:val="22"/>
        </w:rPr>
        <w:t xml:space="preserve"> </w:t>
      </w:r>
      <w:r>
        <w:rPr>
          <w:szCs w:val="22"/>
        </w:rPr>
        <w:t>reeds</w:t>
      </w:r>
      <w:r w:rsidR="0004001D">
        <w:rPr>
          <w:szCs w:val="22"/>
        </w:rPr>
        <w:t xml:space="preserve"> werd</w:t>
      </w:r>
      <w:r>
        <w:rPr>
          <w:szCs w:val="22"/>
        </w:rPr>
        <w:t xml:space="preserve"> toegelicht in de Commissie </w:t>
      </w:r>
      <w:r w:rsidR="0004001D">
        <w:rPr>
          <w:szCs w:val="22"/>
        </w:rPr>
        <w:t xml:space="preserve">voor Algemeen Beleid, </w:t>
      </w:r>
      <w:r>
        <w:rPr>
          <w:szCs w:val="22"/>
        </w:rPr>
        <w:t xml:space="preserve">Financiën </w:t>
      </w:r>
      <w:r w:rsidR="0004001D">
        <w:rPr>
          <w:szCs w:val="22"/>
        </w:rPr>
        <w:t xml:space="preserve">en Begroting </w:t>
      </w:r>
      <w:r>
        <w:rPr>
          <w:szCs w:val="22"/>
        </w:rPr>
        <w:t xml:space="preserve">van </w:t>
      </w:r>
      <w:r w:rsidR="0001411D">
        <w:rPr>
          <w:szCs w:val="22"/>
        </w:rPr>
        <w:t>5 februari 2013</w:t>
      </w:r>
      <w:r>
        <w:rPr>
          <w:szCs w:val="22"/>
        </w:rPr>
        <w:t xml:space="preserve"> wa</w:t>
      </w:r>
      <w:r w:rsidR="00F8005A">
        <w:rPr>
          <w:szCs w:val="22"/>
        </w:rPr>
        <w:t>ren er geen betaalproblemen, noch bij de ministeries noch</w:t>
      </w:r>
      <w:r>
        <w:rPr>
          <w:szCs w:val="22"/>
        </w:rPr>
        <w:t xml:space="preserve"> bij de instellingen.</w:t>
      </w:r>
    </w:p>
    <w:p w:rsidR="007F7D1F" w:rsidRDefault="007F7D1F" w:rsidP="007F7D1F">
      <w:pPr>
        <w:jc w:val="both"/>
        <w:rPr>
          <w:szCs w:val="22"/>
        </w:rPr>
      </w:pPr>
    </w:p>
    <w:p w:rsidR="007F7D1F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Pr="007F7D1F" w:rsidRDefault="007F7D1F" w:rsidP="007F7D1F">
      <w:pPr>
        <w:pStyle w:val="Lijstalinea"/>
        <w:rPr>
          <w:szCs w:val="22"/>
        </w:rPr>
      </w:pPr>
    </w:p>
    <w:p w:rsidR="007F7D1F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Pr="007F7D1F" w:rsidRDefault="007F7D1F" w:rsidP="007F7D1F">
      <w:pPr>
        <w:pStyle w:val="Lijstalinea"/>
        <w:rPr>
          <w:szCs w:val="22"/>
        </w:rPr>
      </w:pPr>
    </w:p>
    <w:p w:rsidR="007F7D1F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Pr="007F7D1F" w:rsidRDefault="007F7D1F" w:rsidP="007F7D1F">
      <w:pPr>
        <w:pStyle w:val="Lijstalinea"/>
        <w:rPr>
          <w:szCs w:val="22"/>
        </w:rPr>
      </w:pPr>
    </w:p>
    <w:p w:rsidR="007F7D1F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Zo de Vlaamse overheid in gebreke zou blijven</w:t>
      </w:r>
      <w:r w:rsidR="007F6E06">
        <w:rPr>
          <w:szCs w:val="22"/>
        </w:rPr>
        <w:t>,</w:t>
      </w:r>
      <w:r>
        <w:rPr>
          <w:szCs w:val="22"/>
        </w:rPr>
        <w:t xml:space="preserve"> beschikken de gedupeerden over de klassieke juridische mogelijkheden.</w:t>
      </w:r>
    </w:p>
    <w:p w:rsidR="007F7D1F" w:rsidRPr="007F7D1F" w:rsidRDefault="007F7D1F" w:rsidP="007F7D1F">
      <w:pPr>
        <w:pStyle w:val="Lijstalinea"/>
        <w:rPr>
          <w:szCs w:val="22"/>
        </w:rPr>
      </w:pPr>
    </w:p>
    <w:p w:rsidR="007F7D1F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Neen.</w:t>
      </w:r>
    </w:p>
    <w:p w:rsidR="007F7D1F" w:rsidRPr="007F7D1F" w:rsidRDefault="007F7D1F" w:rsidP="007F7D1F">
      <w:pPr>
        <w:pStyle w:val="Lijstalinea"/>
        <w:rPr>
          <w:szCs w:val="22"/>
        </w:rPr>
      </w:pPr>
    </w:p>
    <w:p w:rsidR="007F7D1F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7F7D1F" w:rsidRDefault="007F7D1F" w:rsidP="007F7D1F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Gelet op het antwoord op deelvraag 1 is deze vraag zonder voorwerp.</w:t>
      </w:r>
    </w:p>
    <w:p w:rsidR="007F7D1F" w:rsidRDefault="007F7D1F" w:rsidP="007F7D1F">
      <w:pPr>
        <w:jc w:val="both"/>
        <w:rPr>
          <w:szCs w:val="22"/>
        </w:rPr>
      </w:pPr>
    </w:p>
    <w:p w:rsidR="007F7D1F" w:rsidRPr="007F7D1F" w:rsidRDefault="001F5D27" w:rsidP="001F5D27">
      <w:pPr>
        <w:pStyle w:val="Lijstalinea"/>
        <w:numPr>
          <w:ilvl w:val="0"/>
          <w:numId w:val="14"/>
        </w:numPr>
        <w:ind w:left="426"/>
        <w:jc w:val="both"/>
        <w:rPr>
          <w:szCs w:val="22"/>
        </w:rPr>
      </w:pPr>
      <w:r>
        <w:rPr>
          <w:szCs w:val="22"/>
        </w:rPr>
        <w:t>In de nota ‘uitvoeringsresultaten 2012’</w:t>
      </w:r>
      <w:r w:rsidR="002A74EF">
        <w:rPr>
          <w:szCs w:val="22"/>
        </w:rPr>
        <w:t xml:space="preserve"> kan de </w:t>
      </w:r>
      <w:r w:rsidR="00B92ABC">
        <w:rPr>
          <w:szCs w:val="22"/>
        </w:rPr>
        <w:t>Vlaamse v</w:t>
      </w:r>
      <w:r w:rsidR="002A74EF">
        <w:rPr>
          <w:szCs w:val="22"/>
        </w:rPr>
        <w:t>olksvertegenwoordiger het volgende lezen :</w:t>
      </w:r>
    </w:p>
    <w:p w:rsidR="007F7D1F" w:rsidRDefault="002A74EF" w:rsidP="002A74EF">
      <w:pPr>
        <w:ind w:left="426"/>
        <w:jc w:val="both"/>
        <w:rPr>
          <w:szCs w:val="22"/>
        </w:rPr>
      </w:pPr>
      <w:r>
        <w:rPr>
          <w:szCs w:val="22"/>
        </w:rPr>
        <w:t>“</w:t>
      </w:r>
      <w:r w:rsidRPr="002A74EF">
        <w:rPr>
          <w:szCs w:val="22"/>
        </w:rPr>
        <w:t xml:space="preserve">De provisies voor </w:t>
      </w:r>
      <w:proofErr w:type="spellStart"/>
      <w:r w:rsidRPr="002A74EF">
        <w:rPr>
          <w:szCs w:val="22"/>
        </w:rPr>
        <w:t>betaalincidenties</w:t>
      </w:r>
      <w:proofErr w:type="spellEnd"/>
      <w:r w:rsidRPr="002A74EF">
        <w:rPr>
          <w:szCs w:val="22"/>
        </w:rPr>
        <w:t xml:space="preserve"> en conjunctuur zijn niet aangesproken wat resulteert in een onderbenutting van respectievelijk 20 en 16 miljoen euro.</w:t>
      </w:r>
      <w:r>
        <w:rPr>
          <w:szCs w:val="22"/>
        </w:rPr>
        <w:t>”</w:t>
      </w:r>
    </w:p>
    <w:p w:rsid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7F7D1F" w:rsidRPr="007F7D1F" w:rsidRDefault="007F7D1F" w:rsidP="007F7D1F">
      <w:pPr>
        <w:pStyle w:val="Lijstalinea"/>
        <w:ind w:left="426"/>
        <w:jc w:val="both"/>
        <w:rPr>
          <w:szCs w:val="22"/>
        </w:rPr>
      </w:pPr>
    </w:p>
    <w:p w:rsidR="00417F17" w:rsidRDefault="00417F17" w:rsidP="007F7D1F">
      <w:pPr>
        <w:ind w:left="426"/>
        <w:jc w:val="both"/>
        <w:rPr>
          <w:szCs w:val="22"/>
        </w:rPr>
      </w:pPr>
    </w:p>
    <w:p w:rsidR="00417F17" w:rsidRPr="00417F17" w:rsidRDefault="00417F17" w:rsidP="007F7D1F">
      <w:pPr>
        <w:ind w:left="426"/>
        <w:jc w:val="both"/>
        <w:rPr>
          <w:bCs/>
          <w:iCs/>
          <w:szCs w:val="20"/>
        </w:rPr>
      </w:pPr>
    </w:p>
    <w:sectPr w:rsidR="00417F17" w:rsidRPr="00417F1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C4" w:rsidRDefault="00BA04C4">
      <w:r>
        <w:separator/>
      </w:r>
    </w:p>
  </w:endnote>
  <w:endnote w:type="continuationSeparator" w:id="0">
    <w:p w:rsidR="00BA04C4" w:rsidRDefault="00BA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C4" w:rsidRDefault="00BA04C4">
      <w:r>
        <w:separator/>
      </w:r>
    </w:p>
  </w:footnote>
  <w:footnote w:type="continuationSeparator" w:id="0">
    <w:p w:rsidR="00BA04C4" w:rsidRDefault="00BA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3B"/>
    <w:multiLevelType w:val="hybridMultilevel"/>
    <w:tmpl w:val="9B2668F2"/>
    <w:lvl w:ilvl="0" w:tplc="39CE26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0C064D"/>
    <w:multiLevelType w:val="hybridMultilevel"/>
    <w:tmpl w:val="0D84E73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11593"/>
    <w:multiLevelType w:val="hybridMultilevel"/>
    <w:tmpl w:val="3002310E"/>
    <w:lvl w:ilvl="0" w:tplc="072680D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0057E"/>
    <w:multiLevelType w:val="hybridMultilevel"/>
    <w:tmpl w:val="B7AA6E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83362"/>
    <w:multiLevelType w:val="hybridMultilevel"/>
    <w:tmpl w:val="86141AE8"/>
    <w:lvl w:ilvl="0" w:tplc="B1441A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E0983"/>
    <w:multiLevelType w:val="hybridMultilevel"/>
    <w:tmpl w:val="8B4A1C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843F1"/>
    <w:multiLevelType w:val="hybridMultilevel"/>
    <w:tmpl w:val="03F4EAAC"/>
    <w:lvl w:ilvl="0" w:tplc="EBE419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152F0"/>
    <w:multiLevelType w:val="hybridMultilevel"/>
    <w:tmpl w:val="36221FAC"/>
    <w:lvl w:ilvl="0" w:tplc="7360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DD4C2D"/>
    <w:multiLevelType w:val="hybridMultilevel"/>
    <w:tmpl w:val="5EFC5D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B7965"/>
    <w:multiLevelType w:val="hybridMultilevel"/>
    <w:tmpl w:val="91E0C15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38A72FB"/>
    <w:multiLevelType w:val="multilevel"/>
    <w:tmpl w:val="D726528C"/>
    <w:lvl w:ilvl="0">
      <w:start w:val="1"/>
      <w:numFmt w:val="bullet"/>
      <w:pStyle w:val="GIS-Opsomming"/>
      <w:lvlText w:val="-"/>
      <w:lvlJc w:val="left"/>
      <w:pPr>
        <w:tabs>
          <w:tab w:val="num" w:pos="700"/>
        </w:tabs>
        <w:ind w:left="680" w:hanging="340"/>
      </w:pPr>
      <w:rPr>
        <w:rFonts w:ascii="Times New Roman" w:cs="Times New Roman" w:hint="default"/>
      </w:rPr>
    </w:lvl>
    <w:lvl w:ilvl="1">
      <w:start w:val="1"/>
      <w:numFmt w:val="bullet"/>
      <w:lvlText w:val="·"/>
      <w:lvlJc w:val="left"/>
      <w:pPr>
        <w:tabs>
          <w:tab w:val="num" w:pos="1381"/>
        </w:tabs>
        <w:ind w:left="1361" w:hanging="34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76E75C4D"/>
    <w:multiLevelType w:val="hybridMultilevel"/>
    <w:tmpl w:val="2BCEC924"/>
    <w:lvl w:ilvl="0" w:tplc="16785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QXP3Mfy0iyYvY//Ft5DRDSclUw=" w:salt="qLIvgkFC8ntKHPLT/YnEZ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04AD4"/>
    <w:rsid w:val="00011AA3"/>
    <w:rsid w:val="00014048"/>
    <w:rsid w:val="0001411D"/>
    <w:rsid w:val="0004001D"/>
    <w:rsid w:val="00042574"/>
    <w:rsid w:val="00060CAF"/>
    <w:rsid w:val="00077CB6"/>
    <w:rsid w:val="00092E90"/>
    <w:rsid w:val="000976E9"/>
    <w:rsid w:val="000B69ED"/>
    <w:rsid w:val="000C2BF2"/>
    <w:rsid w:val="000C4E8C"/>
    <w:rsid w:val="000D4615"/>
    <w:rsid w:val="000F3532"/>
    <w:rsid w:val="000F457E"/>
    <w:rsid w:val="00113D30"/>
    <w:rsid w:val="00115A86"/>
    <w:rsid w:val="00117812"/>
    <w:rsid w:val="00151E95"/>
    <w:rsid w:val="00162ED2"/>
    <w:rsid w:val="00175898"/>
    <w:rsid w:val="001758E7"/>
    <w:rsid w:val="0018437F"/>
    <w:rsid w:val="001C385B"/>
    <w:rsid w:val="001C6D2A"/>
    <w:rsid w:val="001C767D"/>
    <w:rsid w:val="001F5D27"/>
    <w:rsid w:val="00210C07"/>
    <w:rsid w:val="002200AB"/>
    <w:rsid w:val="00272976"/>
    <w:rsid w:val="00290646"/>
    <w:rsid w:val="0029398C"/>
    <w:rsid w:val="002A2A2A"/>
    <w:rsid w:val="002A74EF"/>
    <w:rsid w:val="002A7BA2"/>
    <w:rsid w:val="002B5D7E"/>
    <w:rsid w:val="0031095D"/>
    <w:rsid w:val="00326A58"/>
    <w:rsid w:val="0033610F"/>
    <w:rsid w:val="003568BA"/>
    <w:rsid w:val="00357979"/>
    <w:rsid w:val="00365143"/>
    <w:rsid w:val="003750AC"/>
    <w:rsid w:val="003C33C2"/>
    <w:rsid w:val="003C6758"/>
    <w:rsid w:val="003E395C"/>
    <w:rsid w:val="00414B2D"/>
    <w:rsid w:val="00417F17"/>
    <w:rsid w:val="00432AB7"/>
    <w:rsid w:val="00436455"/>
    <w:rsid w:val="0045723C"/>
    <w:rsid w:val="004809DA"/>
    <w:rsid w:val="00494439"/>
    <w:rsid w:val="004B2A99"/>
    <w:rsid w:val="004C133F"/>
    <w:rsid w:val="004C1A8D"/>
    <w:rsid w:val="004E548B"/>
    <w:rsid w:val="00542EC1"/>
    <w:rsid w:val="0054420F"/>
    <w:rsid w:val="005700BC"/>
    <w:rsid w:val="00573474"/>
    <w:rsid w:val="00586236"/>
    <w:rsid w:val="005B50D5"/>
    <w:rsid w:val="005B757C"/>
    <w:rsid w:val="005C38F9"/>
    <w:rsid w:val="005D17E7"/>
    <w:rsid w:val="005E38CA"/>
    <w:rsid w:val="005E7D83"/>
    <w:rsid w:val="005F3B71"/>
    <w:rsid w:val="00601D11"/>
    <w:rsid w:val="006021A3"/>
    <w:rsid w:val="006114D8"/>
    <w:rsid w:val="00613AA2"/>
    <w:rsid w:val="006260E2"/>
    <w:rsid w:val="00636819"/>
    <w:rsid w:val="00676F5F"/>
    <w:rsid w:val="006A5636"/>
    <w:rsid w:val="006B7E6F"/>
    <w:rsid w:val="006C5EEB"/>
    <w:rsid w:val="006D3D28"/>
    <w:rsid w:val="006E0A01"/>
    <w:rsid w:val="006E2F76"/>
    <w:rsid w:val="006F369B"/>
    <w:rsid w:val="007103D2"/>
    <w:rsid w:val="0071248C"/>
    <w:rsid w:val="007252C7"/>
    <w:rsid w:val="00726A3F"/>
    <w:rsid w:val="00747203"/>
    <w:rsid w:val="007720AD"/>
    <w:rsid w:val="0078256A"/>
    <w:rsid w:val="007927A3"/>
    <w:rsid w:val="007B21BB"/>
    <w:rsid w:val="007C7B7A"/>
    <w:rsid w:val="007D0E2A"/>
    <w:rsid w:val="007D1999"/>
    <w:rsid w:val="007D2CE5"/>
    <w:rsid w:val="007D3128"/>
    <w:rsid w:val="007F6E06"/>
    <w:rsid w:val="007F7D1F"/>
    <w:rsid w:val="00806962"/>
    <w:rsid w:val="008112DC"/>
    <w:rsid w:val="008241FD"/>
    <w:rsid w:val="00826146"/>
    <w:rsid w:val="00834D15"/>
    <w:rsid w:val="00851FDB"/>
    <w:rsid w:val="00873C65"/>
    <w:rsid w:val="008D5DB4"/>
    <w:rsid w:val="009058B7"/>
    <w:rsid w:val="00924130"/>
    <w:rsid w:val="00937186"/>
    <w:rsid w:val="00941C06"/>
    <w:rsid w:val="00944B1F"/>
    <w:rsid w:val="00947E8A"/>
    <w:rsid w:val="00953DDC"/>
    <w:rsid w:val="00954DC8"/>
    <w:rsid w:val="009663B8"/>
    <w:rsid w:val="00990DDA"/>
    <w:rsid w:val="0099419F"/>
    <w:rsid w:val="00995BF9"/>
    <w:rsid w:val="009C2AA0"/>
    <w:rsid w:val="009D4C7D"/>
    <w:rsid w:val="009D6AD7"/>
    <w:rsid w:val="009D7043"/>
    <w:rsid w:val="009D763F"/>
    <w:rsid w:val="009F5B1B"/>
    <w:rsid w:val="009F5FD8"/>
    <w:rsid w:val="00A075B3"/>
    <w:rsid w:val="00A10835"/>
    <w:rsid w:val="00A1122B"/>
    <w:rsid w:val="00A21360"/>
    <w:rsid w:val="00A42A1E"/>
    <w:rsid w:val="00A71996"/>
    <w:rsid w:val="00A737E8"/>
    <w:rsid w:val="00A81356"/>
    <w:rsid w:val="00A9424B"/>
    <w:rsid w:val="00A947B3"/>
    <w:rsid w:val="00AB59CD"/>
    <w:rsid w:val="00AC572C"/>
    <w:rsid w:val="00AD6E12"/>
    <w:rsid w:val="00AE58C0"/>
    <w:rsid w:val="00AF1FF0"/>
    <w:rsid w:val="00B05DD7"/>
    <w:rsid w:val="00B233AB"/>
    <w:rsid w:val="00B417DF"/>
    <w:rsid w:val="00B45EB2"/>
    <w:rsid w:val="00B51A62"/>
    <w:rsid w:val="00B523F1"/>
    <w:rsid w:val="00B548D0"/>
    <w:rsid w:val="00B60581"/>
    <w:rsid w:val="00B65213"/>
    <w:rsid w:val="00B65D8D"/>
    <w:rsid w:val="00B92ABC"/>
    <w:rsid w:val="00BA04C4"/>
    <w:rsid w:val="00BC4515"/>
    <w:rsid w:val="00BD7F07"/>
    <w:rsid w:val="00BE425A"/>
    <w:rsid w:val="00BE54F3"/>
    <w:rsid w:val="00C04D4E"/>
    <w:rsid w:val="00C12557"/>
    <w:rsid w:val="00C16D61"/>
    <w:rsid w:val="00C23819"/>
    <w:rsid w:val="00C51D62"/>
    <w:rsid w:val="00C83DE3"/>
    <w:rsid w:val="00C94C4A"/>
    <w:rsid w:val="00CA45DB"/>
    <w:rsid w:val="00CE1D4A"/>
    <w:rsid w:val="00CE6203"/>
    <w:rsid w:val="00CF525E"/>
    <w:rsid w:val="00CF6877"/>
    <w:rsid w:val="00D03C03"/>
    <w:rsid w:val="00D06C22"/>
    <w:rsid w:val="00D13702"/>
    <w:rsid w:val="00D20DEB"/>
    <w:rsid w:val="00D25D9C"/>
    <w:rsid w:val="00D30EAF"/>
    <w:rsid w:val="00D41ABB"/>
    <w:rsid w:val="00D65ABD"/>
    <w:rsid w:val="00D71D99"/>
    <w:rsid w:val="00D754F2"/>
    <w:rsid w:val="00D84C17"/>
    <w:rsid w:val="00D861C5"/>
    <w:rsid w:val="00DB41C0"/>
    <w:rsid w:val="00DB6963"/>
    <w:rsid w:val="00DC0BA0"/>
    <w:rsid w:val="00DC32B0"/>
    <w:rsid w:val="00DC4DB6"/>
    <w:rsid w:val="00DD2612"/>
    <w:rsid w:val="00DF25FE"/>
    <w:rsid w:val="00E13862"/>
    <w:rsid w:val="00E55200"/>
    <w:rsid w:val="00E57C66"/>
    <w:rsid w:val="00E663EC"/>
    <w:rsid w:val="00EA0884"/>
    <w:rsid w:val="00EB1AA4"/>
    <w:rsid w:val="00EE566C"/>
    <w:rsid w:val="00EF71A4"/>
    <w:rsid w:val="00F1739C"/>
    <w:rsid w:val="00F41B70"/>
    <w:rsid w:val="00F50C62"/>
    <w:rsid w:val="00F71F4D"/>
    <w:rsid w:val="00F76CA7"/>
    <w:rsid w:val="00F77692"/>
    <w:rsid w:val="00F8005A"/>
    <w:rsid w:val="00FA29D6"/>
    <w:rsid w:val="00FD5BF4"/>
    <w:rsid w:val="00FD7774"/>
    <w:rsid w:val="00FE2F02"/>
    <w:rsid w:val="00FE46C9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7720AD"/>
    <w:pPr>
      <w:ind w:left="720"/>
      <w:contextualSpacing/>
    </w:pPr>
  </w:style>
  <w:style w:type="character" w:styleId="Intensievebenadrukking">
    <w:name w:val="Intense Emphasis"/>
    <w:uiPriority w:val="21"/>
    <w:qFormat/>
    <w:rsid w:val="00FD7774"/>
    <w:rPr>
      <w:b/>
      <w:bCs/>
      <w:i/>
      <w:iCs/>
      <w:color w:val="4F81BD"/>
    </w:rPr>
  </w:style>
  <w:style w:type="paragraph" w:customStyle="1" w:styleId="StandaardSV">
    <w:name w:val="Standaard SV"/>
    <w:basedOn w:val="Standaard"/>
    <w:rsid w:val="00FD7774"/>
    <w:pPr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IS-Opsomming">
    <w:name w:val="GIS - Opsomming"/>
    <w:basedOn w:val="Kop1"/>
    <w:rsid w:val="00FE2F02"/>
    <w:pPr>
      <w:numPr>
        <w:numId w:val="3"/>
      </w:numPr>
      <w:tabs>
        <w:tab w:val="left" w:pos="794"/>
        <w:tab w:val="left" w:pos="5103"/>
      </w:tabs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rFonts w:ascii="Verdana" w:hAnsi="Verdana" w:cs="Times New Roman"/>
      <w:b w:val="0"/>
      <w:kern w:val="0"/>
      <w:sz w:val="20"/>
      <w:szCs w:val="20"/>
      <w:lang w:val="nl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7D3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7D3128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7D3128"/>
    <w:rPr>
      <w:vertAlign w:val="superscript"/>
    </w:rPr>
  </w:style>
  <w:style w:type="paragraph" w:styleId="Ballontekst">
    <w:name w:val="Balloon Text"/>
    <w:basedOn w:val="Standaard"/>
    <w:semiHidden/>
    <w:rsid w:val="007D3128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58623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alinea">
    <w:name w:val="List Paragraph"/>
    <w:basedOn w:val="Standaard"/>
    <w:uiPriority w:val="34"/>
    <w:qFormat/>
    <w:rsid w:val="007720AD"/>
    <w:pPr>
      <w:ind w:left="720"/>
      <w:contextualSpacing/>
    </w:pPr>
  </w:style>
  <w:style w:type="character" w:styleId="Intensievebenadrukking">
    <w:name w:val="Intense Emphasis"/>
    <w:uiPriority w:val="21"/>
    <w:qFormat/>
    <w:rsid w:val="00FD7774"/>
    <w:rPr>
      <w:b/>
      <w:bCs/>
      <w:i/>
      <w:iCs/>
      <w:color w:val="4F81BD"/>
    </w:rPr>
  </w:style>
  <w:style w:type="paragraph" w:customStyle="1" w:styleId="StandaardSV">
    <w:name w:val="Standaard SV"/>
    <w:basedOn w:val="Standaard"/>
    <w:rsid w:val="00FD7774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846B-1A4C-4BE1-BED0-2E9BC1090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189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2013-02-14T15:27:00Z</cp:lastPrinted>
  <dcterms:created xsi:type="dcterms:W3CDTF">2013-02-14T15:28:00Z</dcterms:created>
  <dcterms:modified xsi:type="dcterms:W3CDTF">2013-02-14T15:28:00Z</dcterms:modified>
</cp:coreProperties>
</file>