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EB75B1">
        <w:rPr>
          <w:b w:val="0"/>
        </w:rPr>
        <w:t>169</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EB75B1">
        <w:rPr>
          <w:b w:val="0"/>
        </w:rPr>
        <w:t>20</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52465">
        <w:rPr>
          <w:b w:val="0"/>
        </w:rPr>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52465">
        <w:rPr>
          <w:b w:val="0"/>
        </w:rPr>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proofErr w:type="spellStart"/>
      <w:r w:rsidR="00E04885">
        <w:rPr>
          <w:rStyle w:val="AntwoordNaamMinisterChar"/>
        </w:rPr>
        <w:t>herman</w:t>
      </w:r>
      <w:proofErr w:type="spellEnd"/>
      <w:r w:rsidR="00E04885">
        <w:rPr>
          <w:rStyle w:val="AntwoordNaamMinisterChar"/>
        </w:rPr>
        <w:t xml:space="preserve"> </w:t>
      </w:r>
      <w:proofErr w:type="spellStart"/>
      <w:r w:rsidR="00E04885">
        <w:rPr>
          <w:rStyle w:val="AntwoordNaamMinisterChar"/>
        </w:rPr>
        <w:t>s</w:t>
      </w:r>
      <w:r w:rsidR="00EB75B1">
        <w:rPr>
          <w:rStyle w:val="AntwoordNaamMinisterChar"/>
        </w:rPr>
        <w:t>chueremans</w:t>
      </w:r>
      <w:proofErr w:type="spellEnd"/>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7219B" w:rsidRPr="00EB75B1" w:rsidRDefault="00EB75B1" w:rsidP="00EB75B1">
      <w:pPr>
        <w:pStyle w:val="StandaardSV"/>
        <w:numPr>
          <w:ilvl w:val="0"/>
          <w:numId w:val="1"/>
        </w:numPr>
        <w:rPr>
          <w:szCs w:val="22"/>
        </w:rPr>
      </w:pPr>
      <w:r>
        <w:rPr>
          <w:szCs w:val="22"/>
        </w:rPr>
        <w:lastRenderedPageBreak/>
        <w:t xml:space="preserve">Ja, de conclusies </w:t>
      </w:r>
      <w:r w:rsidR="00AE11D6">
        <w:rPr>
          <w:szCs w:val="22"/>
        </w:rPr>
        <w:t>zij</w:t>
      </w:r>
      <w:r>
        <w:rPr>
          <w:szCs w:val="22"/>
        </w:rPr>
        <w:t>n samen</w:t>
      </w:r>
      <w:r w:rsidR="00AE11D6">
        <w:rPr>
          <w:szCs w:val="22"/>
        </w:rPr>
        <w:t>gebracht in een evaluatierapport</w:t>
      </w:r>
      <w:r>
        <w:t>. Als bijlage gaat een afschrift van het evaluatierapport.</w:t>
      </w:r>
    </w:p>
    <w:p w:rsidR="00EB75B1" w:rsidRPr="00EB75B1" w:rsidRDefault="00EB75B1" w:rsidP="00EB75B1">
      <w:pPr>
        <w:pStyle w:val="StandaardSV"/>
        <w:ind w:left="360"/>
        <w:rPr>
          <w:szCs w:val="22"/>
        </w:rPr>
      </w:pPr>
      <w:r>
        <w:t xml:space="preserve">Het project is een groot </w:t>
      </w:r>
      <w:r w:rsidR="00AE11D6">
        <w:t>succes geworden. De verkiezing door</w:t>
      </w:r>
      <w:r>
        <w:t xml:space="preserve"> </w:t>
      </w:r>
      <w:proofErr w:type="spellStart"/>
      <w:r>
        <w:t>Facebook</w:t>
      </w:r>
      <w:proofErr w:type="spellEnd"/>
      <w:r>
        <w:t xml:space="preserve"> van de </w:t>
      </w:r>
      <w:r w:rsidR="00C32D83">
        <w:t>Ultieme Festival Fan</w:t>
      </w:r>
      <w:r>
        <w:t xml:space="preserve">, </w:t>
      </w:r>
      <w:proofErr w:type="spellStart"/>
      <w:r>
        <w:t>Isabell</w:t>
      </w:r>
      <w:proofErr w:type="spellEnd"/>
      <w:r>
        <w:t xml:space="preserve"> Schmid, creëerde een community van bijna 11.000 fans. In het kader van het project haalde Toerisme Vlaanderen 94 ‘</w:t>
      </w:r>
      <w:proofErr w:type="spellStart"/>
      <w:r w:rsidRPr="00C32D83">
        <w:rPr>
          <w:i/>
        </w:rPr>
        <w:t>key</w:t>
      </w:r>
      <w:proofErr w:type="spellEnd"/>
      <w:r w:rsidRPr="00C32D83">
        <w:rPr>
          <w:i/>
        </w:rPr>
        <w:t xml:space="preserve"> </w:t>
      </w:r>
      <w:proofErr w:type="spellStart"/>
      <w:r w:rsidRPr="00C32D83">
        <w:rPr>
          <w:i/>
        </w:rPr>
        <w:t>influencers</w:t>
      </w:r>
      <w:proofErr w:type="spellEnd"/>
      <w:r>
        <w:t>’ naar Vlaanderen. In totaal zorgde dat voor 275 bijdragen</w:t>
      </w:r>
      <w:r w:rsidRPr="00BB4CA3">
        <w:t xml:space="preserve"> </w:t>
      </w:r>
      <w:r>
        <w:t xml:space="preserve">op 26 oktober 2012, de laatste dag van de periode waarop de evaluatie betrekking heeft. De totale getelde mediawaarde on- en offline (blogresultaten, </w:t>
      </w:r>
      <w:r w:rsidRPr="00C32D83">
        <w:rPr>
          <w:i/>
        </w:rPr>
        <w:t xml:space="preserve">free </w:t>
      </w:r>
      <w:proofErr w:type="spellStart"/>
      <w:r w:rsidRPr="00C32D83">
        <w:rPr>
          <w:i/>
        </w:rPr>
        <w:t>publicity</w:t>
      </w:r>
      <w:proofErr w:type="spellEnd"/>
      <w:r>
        <w:t xml:space="preserve"> in binnen- en buitenlandse media en advertentiewaarde op </w:t>
      </w:r>
      <w:proofErr w:type="spellStart"/>
      <w:r>
        <w:t>social</w:t>
      </w:r>
      <w:proofErr w:type="spellEnd"/>
      <w:r>
        <w:t xml:space="preserve"> media) bedroeg 30.368.912 euro op 26 oktober 2012. In totaal had dit blogproject een bereik van zo’n 12.000.000 mogelijke lezers. De respons op het festival</w:t>
      </w:r>
      <w:r w:rsidR="00C32D83">
        <w:t>spel</w:t>
      </w:r>
      <w:r>
        <w:t xml:space="preserve"> bleef voorlopig onder de verwachtingen. Op 26 oktober hadden 55.107 mensen de website bezocht, 90% daarvan vanuit het buitenland, wat de doelstelling was. Het project heeft veel nieuwe </w:t>
      </w:r>
      <w:r w:rsidR="00C32D83">
        <w:t>inhoud</w:t>
      </w:r>
      <w:r>
        <w:t xml:space="preserve"> over Vlaanderen doen verschijnen op internationale online platformen. Uit de kwalitatieve analyse blijkt dat de meeste reacties van </w:t>
      </w:r>
      <w:proofErr w:type="spellStart"/>
      <w:r w:rsidRPr="00C32D83">
        <w:rPr>
          <w:i/>
        </w:rPr>
        <w:t>bloggers</w:t>
      </w:r>
      <w:proofErr w:type="spellEnd"/>
      <w:r w:rsidRPr="00C32D83">
        <w:rPr>
          <w:i/>
        </w:rPr>
        <w:t xml:space="preserve">, </w:t>
      </w:r>
      <w:proofErr w:type="spellStart"/>
      <w:r w:rsidRPr="00C32D83">
        <w:rPr>
          <w:i/>
        </w:rPr>
        <w:t>vloggers</w:t>
      </w:r>
      <w:proofErr w:type="spellEnd"/>
      <w:r>
        <w:t xml:space="preserve"> en fotografen over Vlaanderen variëren van positief tot laaiend enthousiast. De meesten zijn aangenaam verrast. Er worden vaak parallellen getrokken tussen de compactheid en verscheidenheid van onze steden en de densiteit en verscheidenheid van onze festivals. De verhaallijnen die naast de culturele het meest aan bod komen, zijn de gastronomie en het erfgoed. Dat enkele </w:t>
      </w:r>
      <w:r w:rsidR="00C32D83">
        <w:t>verhalenvertellers</w:t>
      </w:r>
      <w:r>
        <w:t xml:space="preserve"> maanden na hun bezoek deze zomer daar nog steeds over </w:t>
      </w:r>
      <w:r w:rsidRPr="00C32D83">
        <w:rPr>
          <w:i/>
        </w:rPr>
        <w:t>posten</w:t>
      </w:r>
      <w:r>
        <w:t>, bewijst dat ze gepassioneerd werden door onze bestemming.</w:t>
      </w:r>
    </w:p>
    <w:p w:rsidR="0047219B" w:rsidRDefault="0047219B" w:rsidP="0047219B">
      <w:pPr>
        <w:pStyle w:val="StandaardSV"/>
        <w:ind w:left="360"/>
        <w:rPr>
          <w:szCs w:val="22"/>
          <w:lang w:val="nl-BE"/>
        </w:rPr>
      </w:pPr>
    </w:p>
    <w:p w:rsidR="00A67217" w:rsidRDefault="00EB75B1" w:rsidP="008A47AA">
      <w:pPr>
        <w:pStyle w:val="StandaardSV"/>
        <w:numPr>
          <w:ilvl w:val="0"/>
          <w:numId w:val="1"/>
        </w:numPr>
        <w:rPr>
          <w:szCs w:val="22"/>
          <w:lang w:val="nl-BE"/>
        </w:rPr>
      </w:pPr>
      <w:r w:rsidRPr="00B34CF1">
        <w:t xml:space="preserve">In </w:t>
      </w:r>
      <w:r>
        <w:t xml:space="preserve">totaal </w:t>
      </w:r>
      <w:r w:rsidR="00AE11D6">
        <w:t>is</w:t>
      </w:r>
      <w:r w:rsidRPr="00B34CF1">
        <w:t xml:space="preserve"> 197.000 </w:t>
      </w:r>
      <w:r>
        <w:t>euro</w:t>
      </w:r>
      <w:r w:rsidRPr="00B34CF1">
        <w:t xml:space="preserve"> in deze campagne geïnvesteerd. </w:t>
      </w:r>
      <w:r>
        <w:t>In d</w:t>
      </w:r>
      <w:r w:rsidRPr="00B34CF1">
        <w:t xml:space="preserve">it bedrag </w:t>
      </w:r>
      <w:r>
        <w:t xml:space="preserve">zijn </w:t>
      </w:r>
      <w:r w:rsidRPr="00B34CF1">
        <w:t xml:space="preserve">de realisatie en promotie van </w:t>
      </w:r>
      <w:r>
        <w:t>het festival</w:t>
      </w:r>
      <w:r w:rsidRPr="00B34CF1">
        <w:t xml:space="preserve">game, selectie van </w:t>
      </w:r>
      <w:proofErr w:type="spellStart"/>
      <w:r w:rsidRPr="00C32D83">
        <w:rPr>
          <w:i/>
        </w:rPr>
        <w:t>key</w:t>
      </w:r>
      <w:proofErr w:type="spellEnd"/>
      <w:r w:rsidRPr="00C32D83">
        <w:rPr>
          <w:i/>
        </w:rPr>
        <w:t xml:space="preserve"> </w:t>
      </w:r>
      <w:proofErr w:type="spellStart"/>
      <w:r w:rsidRPr="00C32D83">
        <w:rPr>
          <w:i/>
        </w:rPr>
        <w:t>influencers</w:t>
      </w:r>
      <w:proofErr w:type="spellEnd"/>
      <w:r w:rsidRPr="00B34CF1">
        <w:t xml:space="preserve">, organisatie van de blogreizen (transport, accommodatie, …), aankoop WIFI-sticks, </w:t>
      </w:r>
      <w:r>
        <w:t>productie van</w:t>
      </w:r>
      <w:r w:rsidRPr="00B34CF1">
        <w:t xml:space="preserve"> </w:t>
      </w:r>
      <w:proofErr w:type="spellStart"/>
      <w:r w:rsidRPr="00C32D83">
        <w:rPr>
          <w:i/>
        </w:rPr>
        <w:t>infographics</w:t>
      </w:r>
      <w:proofErr w:type="spellEnd"/>
      <w:r w:rsidRPr="00B34CF1">
        <w:t xml:space="preserve"> en promo</w:t>
      </w:r>
      <w:r>
        <w:t>tie</w:t>
      </w:r>
      <w:r w:rsidRPr="00B34CF1">
        <w:t>materiaal</w:t>
      </w:r>
      <w:r>
        <w:t>,</w:t>
      </w:r>
      <w:r w:rsidRPr="00B34CF1">
        <w:t xml:space="preserve"> </w:t>
      </w:r>
      <w:r>
        <w:t>enzovoort vervat.</w:t>
      </w:r>
      <w:r w:rsidRPr="00B34CF1">
        <w:t xml:space="preserve"> </w:t>
      </w:r>
      <w:r>
        <w:t xml:space="preserve">Als je de kostprijs naast de mediawaarde (op 26 oktober) legt, dan heeft </w:t>
      </w:r>
      <w:proofErr w:type="spellStart"/>
      <w:r w:rsidRPr="000F67E9">
        <w:rPr>
          <w:rStyle w:val="Nadruk"/>
        </w:rPr>
        <w:t>Flanders</w:t>
      </w:r>
      <w:proofErr w:type="spellEnd"/>
      <w:r w:rsidRPr="000F67E9">
        <w:rPr>
          <w:rStyle w:val="Nadruk"/>
        </w:rPr>
        <w:t xml:space="preserve"> is a festival</w:t>
      </w:r>
      <w:r>
        <w:t xml:space="preserve"> een mediawaarde van 154 euro opgeleverd per geïnvesteerde euro.</w:t>
      </w:r>
      <w:r w:rsidR="003308AA" w:rsidRPr="003308AA">
        <w:rPr>
          <w:szCs w:val="22"/>
          <w:lang w:val="nl-BE"/>
        </w:rPr>
        <w:t xml:space="preserve"> </w:t>
      </w:r>
    </w:p>
    <w:p w:rsidR="00AD1F94" w:rsidRDefault="00AD1F94" w:rsidP="008A47AA">
      <w:pPr>
        <w:pStyle w:val="StandaardSV"/>
        <w:ind w:left="360"/>
        <w:rPr>
          <w:szCs w:val="22"/>
        </w:rPr>
      </w:pPr>
    </w:p>
    <w:p w:rsidR="00EB75B1" w:rsidRPr="00EB75B1" w:rsidRDefault="00EB75B1" w:rsidP="003308AA">
      <w:pPr>
        <w:pStyle w:val="StandaardSV"/>
        <w:numPr>
          <w:ilvl w:val="0"/>
          <w:numId w:val="1"/>
        </w:numPr>
        <w:rPr>
          <w:szCs w:val="22"/>
        </w:rPr>
      </w:pPr>
      <w:r w:rsidRPr="00320A64">
        <w:t xml:space="preserve">Blogreizen blijven een succesvolle manier </w:t>
      </w:r>
      <w:r>
        <w:t xml:space="preserve">om Vlaanderen als </w:t>
      </w:r>
      <w:r w:rsidRPr="00320A64">
        <w:t>bestemming internationaal op de kaart te zetten.</w:t>
      </w:r>
      <w:r>
        <w:t xml:space="preserve"> Toerisme Vlaanderen zal de</w:t>
      </w:r>
      <w:r w:rsidRPr="00320A64">
        <w:t xml:space="preserve"> campagne </w:t>
      </w:r>
      <w:proofErr w:type="spellStart"/>
      <w:r w:rsidRPr="00320A64">
        <w:rPr>
          <w:i/>
        </w:rPr>
        <w:t>Flanders</w:t>
      </w:r>
      <w:proofErr w:type="spellEnd"/>
      <w:r w:rsidRPr="00320A64">
        <w:rPr>
          <w:i/>
        </w:rPr>
        <w:t xml:space="preserve"> is a festival</w:t>
      </w:r>
      <w:r w:rsidRPr="00320A64">
        <w:t xml:space="preserve"> in de nabije toekomst niet herhal</w:t>
      </w:r>
      <w:r>
        <w:t>e</w:t>
      </w:r>
      <w:r w:rsidRPr="00320A64">
        <w:t xml:space="preserve">n op zulke grootschalige </w:t>
      </w:r>
      <w:r>
        <w:t>manier</w:t>
      </w:r>
      <w:r w:rsidRPr="00320A64">
        <w:t xml:space="preserve">. </w:t>
      </w:r>
      <w:r>
        <w:t>Het is wel de b</w:t>
      </w:r>
      <w:r w:rsidRPr="00320A64">
        <w:t>edoeling om elke festiv</w:t>
      </w:r>
      <w:r>
        <w:t xml:space="preserve">alzomer enkele </w:t>
      </w:r>
      <w:proofErr w:type="spellStart"/>
      <w:r>
        <w:t>key</w:t>
      </w:r>
      <w:proofErr w:type="spellEnd"/>
      <w:r>
        <w:t xml:space="preserve"> </w:t>
      </w:r>
      <w:proofErr w:type="spellStart"/>
      <w:r>
        <w:t>influencers</w:t>
      </w:r>
      <w:proofErr w:type="spellEnd"/>
      <w:r>
        <w:t xml:space="preserve"> </w:t>
      </w:r>
      <w:r w:rsidRPr="00320A64">
        <w:t>uit</w:t>
      </w:r>
      <w:r>
        <w:t xml:space="preserve"> te </w:t>
      </w:r>
      <w:r w:rsidRPr="00320A64">
        <w:t xml:space="preserve">nodigen voor de festivals. </w:t>
      </w:r>
      <w:r>
        <w:t>M</w:t>
      </w:r>
      <w:r w:rsidRPr="00320A64">
        <w:t xml:space="preserve">uziek en festivals blijven </w:t>
      </w:r>
      <w:r>
        <w:t>verder</w:t>
      </w:r>
      <w:r w:rsidRPr="00320A64">
        <w:t xml:space="preserve"> aandacht </w:t>
      </w:r>
      <w:r>
        <w:t>krijgen in de reguliere promotie, o</w:t>
      </w:r>
      <w:r w:rsidRPr="00320A64">
        <w:t>ok in het buitenland</w:t>
      </w:r>
      <w:r>
        <w:t>.</w:t>
      </w:r>
      <w:r w:rsidRPr="00320A64">
        <w:t xml:space="preserve"> </w:t>
      </w:r>
      <w:r>
        <w:t xml:space="preserve">Toerisme Vlaanderen bekijkt </w:t>
      </w:r>
      <w:r w:rsidRPr="00320A64">
        <w:t>met welke</w:t>
      </w:r>
      <w:r>
        <w:t xml:space="preserve"> </w:t>
      </w:r>
      <w:r w:rsidRPr="00320A64">
        <w:t xml:space="preserve">festivals </w:t>
      </w:r>
      <w:r>
        <w:t xml:space="preserve">het </w:t>
      </w:r>
      <w:r w:rsidRPr="00320A64">
        <w:t>gezamenlijke acties k</w:t>
      </w:r>
      <w:r>
        <w:t xml:space="preserve">an opzetten </w:t>
      </w:r>
      <w:r w:rsidRPr="00320A64">
        <w:t>(</w:t>
      </w:r>
      <w:r w:rsidR="00C32D83">
        <w:t>gezamenlijke promoties</w:t>
      </w:r>
      <w:r w:rsidRPr="00320A64">
        <w:t xml:space="preserve"> met online reisagenten en touroperators</w:t>
      </w:r>
      <w:r>
        <w:t>, plaatselijke evenementen, …)</w:t>
      </w:r>
      <w:r w:rsidRPr="00320A64">
        <w:t>.</w:t>
      </w:r>
      <w:r>
        <w:t xml:space="preserve"> </w:t>
      </w:r>
      <w:r w:rsidRPr="00320A64">
        <w:t xml:space="preserve">Uit de </w:t>
      </w:r>
      <w:r w:rsidR="00C32D83">
        <w:t>terugkoppeling</w:t>
      </w:r>
      <w:r w:rsidRPr="00320A64">
        <w:t xml:space="preserve"> van de festivals blijkt dat het merendeel van </w:t>
      </w:r>
      <w:r>
        <w:t>hen</w:t>
      </w:r>
      <w:r w:rsidRPr="00320A64">
        <w:t xml:space="preserve"> dit ook wenst.</w:t>
      </w:r>
    </w:p>
    <w:p w:rsidR="00EB75B1" w:rsidRPr="00EB75B1" w:rsidRDefault="00EB75B1" w:rsidP="00EB75B1">
      <w:pPr>
        <w:pStyle w:val="StandaardSV"/>
        <w:ind w:left="360"/>
        <w:rPr>
          <w:szCs w:val="22"/>
        </w:rPr>
      </w:pPr>
      <w:r w:rsidRPr="00320A64">
        <w:t xml:space="preserve">Dit project is geen eenmalig initiatief, maar past in een reeks symbolische acties die indirect economische return creëren </w:t>
      </w:r>
      <w:r>
        <w:t xml:space="preserve">omdat ze </w:t>
      </w:r>
      <w:r w:rsidRPr="00320A64">
        <w:t xml:space="preserve">de </w:t>
      </w:r>
      <w:r>
        <w:t xml:space="preserve">aandacht </w:t>
      </w:r>
      <w:r w:rsidRPr="00320A64">
        <w:t xml:space="preserve">voor Vlaanderen als bestemming in onze </w:t>
      </w:r>
      <w:r>
        <w:t xml:space="preserve">doelmarkten </w:t>
      </w:r>
      <w:r w:rsidRPr="00320A64">
        <w:t>vergroten</w:t>
      </w:r>
      <w:r w:rsidRPr="0076714E">
        <w:rPr>
          <w:i/>
        </w:rPr>
        <w:t xml:space="preserve"> </w:t>
      </w:r>
      <w:r>
        <w:rPr>
          <w:i/>
        </w:rPr>
        <w:t>(</w:t>
      </w:r>
      <w:r w:rsidRPr="00320A64">
        <w:rPr>
          <w:i/>
        </w:rPr>
        <w:t>awareness</w:t>
      </w:r>
      <w:r>
        <w:rPr>
          <w:i/>
        </w:rPr>
        <w:t>)</w:t>
      </w:r>
      <w:r w:rsidRPr="00320A64">
        <w:t xml:space="preserve">. </w:t>
      </w:r>
      <w:r>
        <w:t>Dit soort c</w:t>
      </w:r>
      <w:r w:rsidRPr="00320A64">
        <w:t xml:space="preserve">onversatie-acties stimuleren anderen </w:t>
      </w:r>
      <w:r>
        <w:t xml:space="preserve">om </w:t>
      </w:r>
      <w:r w:rsidRPr="00320A64">
        <w:t xml:space="preserve">onze bestemming aan te bevelen. </w:t>
      </w:r>
      <w:r>
        <w:t xml:space="preserve">Toerisme Vlaanderen plant soortgelijke acties </w:t>
      </w:r>
      <w:r w:rsidRPr="00320A64">
        <w:t xml:space="preserve">in het kader van ‘100 </w:t>
      </w:r>
      <w:r>
        <w:t>jaar Ronde van Vlaanderen’ en d</w:t>
      </w:r>
      <w:r w:rsidRPr="00320A64">
        <w:t xml:space="preserve">e herdenking van de </w:t>
      </w:r>
      <w:r>
        <w:t xml:space="preserve">Eerste Wereldoorlog (‘100 jaar </w:t>
      </w:r>
      <w:r w:rsidRPr="00320A64">
        <w:t>Groote Oorlog’</w:t>
      </w:r>
      <w:r>
        <w:t>)</w:t>
      </w:r>
      <w:r w:rsidRPr="00320A64">
        <w:t>.</w:t>
      </w:r>
    </w:p>
    <w:p w:rsidR="00EB75B1" w:rsidRDefault="00EB75B1" w:rsidP="00EB75B1">
      <w:pPr>
        <w:pStyle w:val="Lijstalinea"/>
        <w:rPr>
          <w:szCs w:val="22"/>
        </w:rPr>
      </w:pPr>
    </w:p>
    <w:p w:rsidR="00AD1F94" w:rsidRPr="003308AA" w:rsidRDefault="00EB75B1" w:rsidP="003308AA">
      <w:pPr>
        <w:pStyle w:val="StandaardSV"/>
        <w:numPr>
          <w:ilvl w:val="0"/>
          <w:numId w:val="1"/>
        </w:numPr>
        <w:rPr>
          <w:szCs w:val="22"/>
        </w:rPr>
      </w:pPr>
      <w:r>
        <w:lastRenderedPageBreak/>
        <w:t xml:space="preserve">Neen, de evaluatie is gebeurd op basis van alle artikels en reacties die </w:t>
      </w:r>
      <w:proofErr w:type="spellStart"/>
      <w:r w:rsidRPr="0076714E">
        <w:rPr>
          <w:i/>
        </w:rPr>
        <w:t>Flanders</w:t>
      </w:r>
      <w:proofErr w:type="spellEnd"/>
      <w:r w:rsidRPr="0076714E">
        <w:rPr>
          <w:i/>
        </w:rPr>
        <w:t xml:space="preserve"> is a Festival</w:t>
      </w:r>
      <w:r>
        <w:t xml:space="preserve"> heeft teweeggebracht tot 26 oktober 2012.</w:t>
      </w:r>
    </w:p>
    <w:p w:rsidR="00AD1F94" w:rsidRDefault="00AD1F94" w:rsidP="00E04885">
      <w:pPr>
        <w:pStyle w:val="StandaardSV"/>
        <w:rPr>
          <w:szCs w:val="22"/>
        </w:rPr>
      </w:pPr>
    </w:p>
    <w:p w:rsidR="00E04885" w:rsidRDefault="00E04885" w:rsidP="00E04885">
      <w:pPr>
        <w:pStyle w:val="StandaardSV"/>
        <w:rPr>
          <w:szCs w:val="22"/>
        </w:rPr>
      </w:pPr>
    </w:p>
    <w:p w:rsidR="00E04885" w:rsidRPr="00E04885" w:rsidRDefault="00E04885" w:rsidP="00E04885">
      <w:pPr>
        <w:pStyle w:val="StandaardSV"/>
        <w:rPr>
          <w:b/>
          <w:smallCaps/>
          <w:color w:val="FF0000"/>
          <w:szCs w:val="22"/>
        </w:rPr>
      </w:pPr>
      <w:r>
        <w:rPr>
          <w:b/>
          <w:smallCaps/>
          <w:color w:val="FF0000"/>
          <w:szCs w:val="22"/>
        </w:rPr>
        <w:t>bijlage</w:t>
      </w:r>
    </w:p>
    <w:p w:rsidR="00E04885" w:rsidRDefault="00E04885" w:rsidP="00E04885">
      <w:pPr>
        <w:pStyle w:val="StandaardSV"/>
        <w:rPr>
          <w:szCs w:val="22"/>
        </w:rPr>
      </w:pPr>
    </w:p>
    <w:p w:rsidR="00E04885" w:rsidRDefault="00E04885" w:rsidP="00E04885">
      <w:pPr>
        <w:pStyle w:val="StandaardSV"/>
        <w:rPr>
          <w:szCs w:val="22"/>
        </w:rPr>
      </w:pPr>
      <w:r>
        <w:rPr>
          <w:szCs w:val="22"/>
        </w:rPr>
        <w:t xml:space="preserve">Evaluatierapport </w:t>
      </w:r>
      <w:proofErr w:type="spellStart"/>
      <w:r>
        <w:rPr>
          <w:szCs w:val="22"/>
        </w:rPr>
        <w:t>Flanders</w:t>
      </w:r>
      <w:proofErr w:type="spellEnd"/>
      <w:r>
        <w:rPr>
          <w:szCs w:val="22"/>
        </w:rPr>
        <w:t xml:space="preserve"> is a festival</w:t>
      </w:r>
      <w:bookmarkStart w:id="6" w:name="_GoBack"/>
      <w:bookmarkEnd w:id="6"/>
    </w:p>
    <w:sectPr w:rsidR="00E04885"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96" w:rsidRDefault="00221D96">
      <w:r>
        <w:separator/>
      </w:r>
    </w:p>
  </w:endnote>
  <w:endnote w:type="continuationSeparator" w:id="0">
    <w:p w:rsidR="00221D96" w:rsidRDefault="0022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96" w:rsidRDefault="00221D96">
      <w:r>
        <w:separator/>
      </w:r>
    </w:p>
  </w:footnote>
  <w:footnote w:type="continuationSeparator" w:id="0">
    <w:p w:rsidR="00221D96" w:rsidRDefault="00221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0B4181F"/>
    <w:multiLevelType w:val="hybridMultilevel"/>
    <w:tmpl w:val="F1CCC9AE"/>
    <w:lvl w:ilvl="0" w:tplc="F132B7C8">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35F3D25"/>
    <w:multiLevelType w:val="hybridMultilevel"/>
    <w:tmpl w:val="BF801D66"/>
    <w:lvl w:ilvl="0" w:tplc="9366436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7"/>
  </w:num>
  <w:num w:numId="5">
    <w:abstractNumId w:val="6"/>
  </w:num>
  <w:num w:numId="6">
    <w:abstractNumId w:val="2"/>
  </w:num>
  <w:num w:numId="7">
    <w:abstractNumId w:val="8"/>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6695"/>
    <w:rsid w:val="00013076"/>
    <w:rsid w:val="0001490E"/>
    <w:rsid w:val="000243B2"/>
    <w:rsid w:val="00031C40"/>
    <w:rsid w:val="000403BF"/>
    <w:rsid w:val="00046095"/>
    <w:rsid w:val="00050A89"/>
    <w:rsid w:val="000526E0"/>
    <w:rsid w:val="00054C7F"/>
    <w:rsid w:val="00063BC5"/>
    <w:rsid w:val="00064BF6"/>
    <w:rsid w:val="00066FD0"/>
    <w:rsid w:val="00072C16"/>
    <w:rsid w:val="00073569"/>
    <w:rsid w:val="00074DF9"/>
    <w:rsid w:val="000976E9"/>
    <w:rsid w:val="000A579D"/>
    <w:rsid w:val="000C4E8C"/>
    <w:rsid w:val="000C7BAE"/>
    <w:rsid w:val="000E2A2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567F"/>
    <w:rsid w:val="001B61ED"/>
    <w:rsid w:val="001B76AC"/>
    <w:rsid w:val="001C55D2"/>
    <w:rsid w:val="001D784D"/>
    <w:rsid w:val="001E5A78"/>
    <w:rsid w:val="001E63BB"/>
    <w:rsid w:val="001E6B0E"/>
    <w:rsid w:val="00205DE3"/>
    <w:rsid w:val="00210C07"/>
    <w:rsid w:val="00221D96"/>
    <w:rsid w:val="00224495"/>
    <w:rsid w:val="00225012"/>
    <w:rsid w:val="00227023"/>
    <w:rsid w:val="002279CE"/>
    <w:rsid w:val="00230885"/>
    <w:rsid w:val="002527B0"/>
    <w:rsid w:val="00265FCA"/>
    <w:rsid w:val="00266E3B"/>
    <w:rsid w:val="002705B1"/>
    <w:rsid w:val="00285C81"/>
    <w:rsid w:val="0029490F"/>
    <w:rsid w:val="0029723F"/>
    <w:rsid w:val="002B0834"/>
    <w:rsid w:val="002C7413"/>
    <w:rsid w:val="002C78BA"/>
    <w:rsid w:val="002D0961"/>
    <w:rsid w:val="002D3F82"/>
    <w:rsid w:val="002E334A"/>
    <w:rsid w:val="002E396C"/>
    <w:rsid w:val="002F38C6"/>
    <w:rsid w:val="002F46A1"/>
    <w:rsid w:val="00304569"/>
    <w:rsid w:val="003132A0"/>
    <w:rsid w:val="00315001"/>
    <w:rsid w:val="00326A58"/>
    <w:rsid w:val="003308AA"/>
    <w:rsid w:val="00333C39"/>
    <w:rsid w:val="00342BC6"/>
    <w:rsid w:val="003461DE"/>
    <w:rsid w:val="003614C2"/>
    <w:rsid w:val="00366B1F"/>
    <w:rsid w:val="003711EC"/>
    <w:rsid w:val="00371984"/>
    <w:rsid w:val="00373BEA"/>
    <w:rsid w:val="00375168"/>
    <w:rsid w:val="00391972"/>
    <w:rsid w:val="003B5469"/>
    <w:rsid w:val="003C3ED2"/>
    <w:rsid w:val="003C6A43"/>
    <w:rsid w:val="003E0094"/>
    <w:rsid w:val="003F709F"/>
    <w:rsid w:val="00406670"/>
    <w:rsid w:val="00406A4D"/>
    <w:rsid w:val="0041026D"/>
    <w:rsid w:val="00412950"/>
    <w:rsid w:val="00424502"/>
    <w:rsid w:val="00461E41"/>
    <w:rsid w:val="004638E2"/>
    <w:rsid w:val="0047219B"/>
    <w:rsid w:val="00485A09"/>
    <w:rsid w:val="0048775A"/>
    <w:rsid w:val="004A63FC"/>
    <w:rsid w:val="004B2E5B"/>
    <w:rsid w:val="004B37F2"/>
    <w:rsid w:val="004C635F"/>
    <w:rsid w:val="004E2354"/>
    <w:rsid w:val="004E4FB9"/>
    <w:rsid w:val="004F4267"/>
    <w:rsid w:val="00502BAE"/>
    <w:rsid w:val="005067EE"/>
    <w:rsid w:val="005159FE"/>
    <w:rsid w:val="005201E4"/>
    <w:rsid w:val="00527E0E"/>
    <w:rsid w:val="00531979"/>
    <w:rsid w:val="00535B85"/>
    <w:rsid w:val="0054576D"/>
    <w:rsid w:val="005458BE"/>
    <w:rsid w:val="00546D31"/>
    <w:rsid w:val="00554567"/>
    <w:rsid w:val="005545AB"/>
    <w:rsid w:val="00555106"/>
    <w:rsid w:val="00555E7F"/>
    <w:rsid w:val="0055613B"/>
    <w:rsid w:val="00560C76"/>
    <w:rsid w:val="00563654"/>
    <w:rsid w:val="00574C7B"/>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5E7B93"/>
    <w:rsid w:val="00610F13"/>
    <w:rsid w:val="00613D17"/>
    <w:rsid w:val="00613E21"/>
    <w:rsid w:val="0062463B"/>
    <w:rsid w:val="00637F78"/>
    <w:rsid w:val="00642AC4"/>
    <w:rsid w:val="00645EDD"/>
    <w:rsid w:val="0064605E"/>
    <w:rsid w:val="00646AA0"/>
    <w:rsid w:val="00651855"/>
    <w:rsid w:val="006548DD"/>
    <w:rsid w:val="00671767"/>
    <w:rsid w:val="0067189C"/>
    <w:rsid w:val="00682F3A"/>
    <w:rsid w:val="00692B1C"/>
    <w:rsid w:val="006C0DF4"/>
    <w:rsid w:val="006C0FEE"/>
    <w:rsid w:val="006D37AC"/>
    <w:rsid w:val="006D60AA"/>
    <w:rsid w:val="006D653F"/>
    <w:rsid w:val="006E1F46"/>
    <w:rsid w:val="006E770F"/>
    <w:rsid w:val="006F0941"/>
    <w:rsid w:val="006F7B19"/>
    <w:rsid w:val="00704B9C"/>
    <w:rsid w:val="007060C5"/>
    <w:rsid w:val="007064FF"/>
    <w:rsid w:val="00707995"/>
    <w:rsid w:val="0071248C"/>
    <w:rsid w:val="007252C7"/>
    <w:rsid w:val="00734A85"/>
    <w:rsid w:val="007365DA"/>
    <w:rsid w:val="00742D4F"/>
    <w:rsid w:val="0074541D"/>
    <w:rsid w:val="00747F3F"/>
    <w:rsid w:val="00773138"/>
    <w:rsid w:val="00775CF3"/>
    <w:rsid w:val="007861BC"/>
    <w:rsid w:val="00787592"/>
    <w:rsid w:val="00793D26"/>
    <w:rsid w:val="007A5244"/>
    <w:rsid w:val="007C2C73"/>
    <w:rsid w:val="007C3014"/>
    <w:rsid w:val="007D29F6"/>
    <w:rsid w:val="007D3002"/>
    <w:rsid w:val="007D4E00"/>
    <w:rsid w:val="007D7D60"/>
    <w:rsid w:val="007E16C6"/>
    <w:rsid w:val="007F5BC8"/>
    <w:rsid w:val="007F65FA"/>
    <w:rsid w:val="0080548B"/>
    <w:rsid w:val="00817752"/>
    <w:rsid w:val="00825753"/>
    <w:rsid w:val="008265B2"/>
    <w:rsid w:val="008346AE"/>
    <w:rsid w:val="00836EF6"/>
    <w:rsid w:val="00846008"/>
    <w:rsid w:val="0085340E"/>
    <w:rsid w:val="0086086D"/>
    <w:rsid w:val="00861C81"/>
    <w:rsid w:val="00864E11"/>
    <w:rsid w:val="00872F56"/>
    <w:rsid w:val="0088458A"/>
    <w:rsid w:val="00894185"/>
    <w:rsid w:val="00894770"/>
    <w:rsid w:val="0089535D"/>
    <w:rsid w:val="008A305C"/>
    <w:rsid w:val="008A34EC"/>
    <w:rsid w:val="008A47AA"/>
    <w:rsid w:val="008A713D"/>
    <w:rsid w:val="008A7555"/>
    <w:rsid w:val="008C3D4B"/>
    <w:rsid w:val="008D5DB4"/>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71E9D"/>
    <w:rsid w:val="009953C6"/>
    <w:rsid w:val="00996ECB"/>
    <w:rsid w:val="009A2FDC"/>
    <w:rsid w:val="009B3E6F"/>
    <w:rsid w:val="009B6A44"/>
    <w:rsid w:val="009C439D"/>
    <w:rsid w:val="009C7A54"/>
    <w:rsid w:val="009C7B30"/>
    <w:rsid w:val="009D7043"/>
    <w:rsid w:val="009D7369"/>
    <w:rsid w:val="009F00F9"/>
    <w:rsid w:val="00A04D95"/>
    <w:rsid w:val="00A07AE6"/>
    <w:rsid w:val="00A135C1"/>
    <w:rsid w:val="00A25C2F"/>
    <w:rsid w:val="00A27E88"/>
    <w:rsid w:val="00A361CF"/>
    <w:rsid w:val="00A41BCA"/>
    <w:rsid w:val="00A470F3"/>
    <w:rsid w:val="00A479FD"/>
    <w:rsid w:val="00A55453"/>
    <w:rsid w:val="00A56CDA"/>
    <w:rsid w:val="00A67217"/>
    <w:rsid w:val="00A73D40"/>
    <w:rsid w:val="00A76A4C"/>
    <w:rsid w:val="00A807D6"/>
    <w:rsid w:val="00A877E7"/>
    <w:rsid w:val="00A91BB3"/>
    <w:rsid w:val="00AB46B8"/>
    <w:rsid w:val="00AB48C1"/>
    <w:rsid w:val="00AC484C"/>
    <w:rsid w:val="00AD1F94"/>
    <w:rsid w:val="00AD3A29"/>
    <w:rsid w:val="00AD477F"/>
    <w:rsid w:val="00AD7A5B"/>
    <w:rsid w:val="00AE11D6"/>
    <w:rsid w:val="00AF2D67"/>
    <w:rsid w:val="00AF7580"/>
    <w:rsid w:val="00B0000C"/>
    <w:rsid w:val="00B06082"/>
    <w:rsid w:val="00B33AD0"/>
    <w:rsid w:val="00B34997"/>
    <w:rsid w:val="00B37D7B"/>
    <w:rsid w:val="00B40912"/>
    <w:rsid w:val="00B42AF6"/>
    <w:rsid w:val="00B45EB2"/>
    <w:rsid w:val="00B50384"/>
    <w:rsid w:val="00B505AF"/>
    <w:rsid w:val="00B60664"/>
    <w:rsid w:val="00B653A2"/>
    <w:rsid w:val="00B90711"/>
    <w:rsid w:val="00BA0D4F"/>
    <w:rsid w:val="00BA26D9"/>
    <w:rsid w:val="00BA58D9"/>
    <w:rsid w:val="00BA76D6"/>
    <w:rsid w:val="00BB3ADD"/>
    <w:rsid w:val="00BC105D"/>
    <w:rsid w:val="00BD6F25"/>
    <w:rsid w:val="00BE2C24"/>
    <w:rsid w:val="00BE425A"/>
    <w:rsid w:val="00BE6454"/>
    <w:rsid w:val="00BE7B34"/>
    <w:rsid w:val="00BF1F16"/>
    <w:rsid w:val="00C00966"/>
    <w:rsid w:val="00C02222"/>
    <w:rsid w:val="00C02A91"/>
    <w:rsid w:val="00C1095C"/>
    <w:rsid w:val="00C12807"/>
    <w:rsid w:val="00C24155"/>
    <w:rsid w:val="00C30866"/>
    <w:rsid w:val="00C32D83"/>
    <w:rsid w:val="00C40677"/>
    <w:rsid w:val="00C52465"/>
    <w:rsid w:val="00C535FE"/>
    <w:rsid w:val="00C55B7E"/>
    <w:rsid w:val="00C65734"/>
    <w:rsid w:val="00C67261"/>
    <w:rsid w:val="00C712A2"/>
    <w:rsid w:val="00C9473C"/>
    <w:rsid w:val="00C964B9"/>
    <w:rsid w:val="00C96BD8"/>
    <w:rsid w:val="00CA594C"/>
    <w:rsid w:val="00CB0C2F"/>
    <w:rsid w:val="00CD222C"/>
    <w:rsid w:val="00CD2A42"/>
    <w:rsid w:val="00CD2E4F"/>
    <w:rsid w:val="00CD5304"/>
    <w:rsid w:val="00CE3A10"/>
    <w:rsid w:val="00CE717D"/>
    <w:rsid w:val="00CE7D75"/>
    <w:rsid w:val="00CF00AE"/>
    <w:rsid w:val="00CF553F"/>
    <w:rsid w:val="00CF5911"/>
    <w:rsid w:val="00CF7C6E"/>
    <w:rsid w:val="00D026E6"/>
    <w:rsid w:val="00D23853"/>
    <w:rsid w:val="00D417DE"/>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E342A"/>
    <w:rsid w:val="00DF4E20"/>
    <w:rsid w:val="00DF7000"/>
    <w:rsid w:val="00DF775C"/>
    <w:rsid w:val="00E04885"/>
    <w:rsid w:val="00E12C7C"/>
    <w:rsid w:val="00E24FEB"/>
    <w:rsid w:val="00E305F4"/>
    <w:rsid w:val="00E32F42"/>
    <w:rsid w:val="00E363C8"/>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B75B1"/>
    <w:rsid w:val="00EC14D0"/>
    <w:rsid w:val="00EE0964"/>
    <w:rsid w:val="00EE793B"/>
    <w:rsid w:val="00EF22D6"/>
    <w:rsid w:val="00EF5E92"/>
    <w:rsid w:val="00F23443"/>
    <w:rsid w:val="00F24D7F"/>
    <w:rsid w:val="00F257E9"/>
    <w:rsid w:val="00F40A31"/>
    <w:rsid w:val="00F410BE"/>
    <w:rsid w:val="00F43CFD"/>
    <w:rsid w:val="00F5760D"/>
    <w:rsid w:val="00F60320"/>
    <w:rsid w:val="00F8193A"/>
    <w:rsid w:val="00F90996"/>
    <w:rsid w:val="00F9739A"/>
    <w:rsid w:val="00FA29D6"/>
    <w:rsid w:val="00FA3510"/>
    <w:rsid w:val="00FB3B9C"/>
    <w:rsid w:val="00FC0E1E"/>
    <w:rsid w:val="00FC1A38"/>
    <w:rsid w:val="00FD5BF4"/>
    <w:rsid w:val="00FE00A9"/>
    <w:rsid w:val="00FE5406"/>
    <w:rsid w:val="00FF0D69"/>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character" w:styleId="Nadruk">
    <w:name w:val="Emphasis"/>
    <w:basedOn w:val="Standaardalinea-lettertype"/>
    <w:uiPriority w:val="20"/>
    <w:qFormat/>
    <w:rsid w:val="004721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character" w:styleId="Nadruk">
    <w:name w:val="Emphasis"/>
    <w:basedOn w:val="Standaardalinea-lettertype"/>
    <w:uiPriority w:val="20"/>
    <w:qFormat/>
    <w:rsid w:val="00472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D571-B974-4146-A9FF-EE977CC3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20</TotalTime>
  <Pages>2</Pages>
  <Words>544</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2013-01-24T09:52:00Z</cp:lastPrinted>
  <dcterms:created xsi:type="dcterms:W3CDTF">2013-01-24T09:52:00Z</dcterms:created>
  <dcterms:modified xsi:type="dcterms:W3CDTF">2013-01-30T15:25:00Z</dcterms:modified>
</cp:coreProperties>
</file>