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5A0A98">
        <w:rPr>
          <w:b w:val="0"/>
        </w:rPr>
        <w:t>175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5A0A98">
        <w:rPr>
          <w:b w:val="0"/>
        </w:rPr>
        <w:t>11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5A0A98">
        <w:rPr>
          <w:rStyle w:val="AntwoordNaamMinisterChar"/>
        </w:rPr>
        <w:t>ivan sabbe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F119C">
        <w:t xml:space="preserve">, Vlaams minister, bevoegd voor </w:t>
      </w:r>
      <w:r w:rsidR="00AA1C7B">
        <w:t>de financië</w:t>
      </w:r>
      <w:bookmarkStart w:id="6" w:name="_GoBack"/>
      <w:bookmarkEnd w:id="6"/>
      <w:r w:rsidR="00AA1C7B">
        <w:t xml:space="preserve">n en </w:t>
      </w:r>
      <w:r w:rsidR="00B9672E">
        <w:t xml:space="preserve">de </w:t>
      </w:r>
      <w:r w:rsidR="00AA1C7B">
        <w:t>begrotingen</w:t>
      </w:r>
      <w:r w:rsidR="00FC24BE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A1C7B"/>
    <w:rsid w:val="00AC19C1"/>
    <w:rsid w:val="00AC4E76"/>
    <w:rsid w:val="00AE721D"/>
    <w:rsid w:val="00AF1B9C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6</cp:revision>
  <cp:lastPrinted>2013-01-22T13:26:00Z</cp:lastPrinted>
  <dcterms:created xsi:type="dcterms:W3CDTF">2012-12-02T14:48:00Z</dcterms:created>
  <dcterms:modified xsi:type="dcterms:W3CDTF">2013-01-29T12:15:00Z</dcterms:modified>
</cp:coreProperties>
</file>