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9A1D04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9A1D04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A06703">
      <w:pPr>
        <w:rPr>
          <w:szCs w:val="22"/>
        </w:rPr>
      </w:pPr>
    </w:p>
    <w:p w:rsidR="00DE7C03" w:rsidRDefault="00A06703">
      <w:pPr>
        <w:pStyle w:val="A-Lijn"/>
      </w:pPr>
    </w:p>
    <w:p w:rsidR="00DE7C03" w:rsidRDefault="00A06703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9A1D0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9A1D04">
      <w:pPr>
        <w:pStyle w:val="A-Type"/>
      </w:pPr>
      <w:r>
        <w:rPr>
          <w:b w:val="0"/>
          <w:smallCaps w:val="0"/>
        </w:rPr>
        <w:lastRenderedPageBreak/>
        <w:t>op vraag nr.</w:t>
      </w:r>
      <w:r w:rsidR="006934DB" w:rsidRPr="006934DB">
        <w:rPr>
          <w:b w:val="0"/>
        </w:rPr>
        <w:t>1</w:t>
      </w:r>
      <w:r w:rsidR="002C5B3B">
        <w:rPr>
          <w:b w:val="0"/>
        </w:rPr>
        <w:t xml:space="preserve">57 </w:t>
      </w:r>
      <w:r>
        <w:rPr>
          <w:b w:val="0"/>
          <w:smallCaps w:val="0"/>
        </w:rPr>
        <w:t>van</w:t>
      </w:r>
      <w:bookmarkStart w:id="0" w:name="Text5"/>
      <w:r w:rsidR="00A06703">
        <w:rPr>
          <w:b w:val="0"/>
          <w:smallCaps w:val="0"/>
        </w:rPr>
        <w:t xml:space="preserve"> </w:t>
      </w:r>
      <w:r w:rsidR="00F3311B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F3311B">
        <w:fldChar w:fldCharType="separate"/>
      </w:r>
      <w:r w:rsidR="00032A94">
        <w:rPr>
          <w:b w:val="0"/>
          <w:noProof/>
        </w:rPr>
        <w:t>12</w:t>
      </w:r>
      <w:r w:rsidR="00A06703">
        <w:rPr>
          <w:b w:val="0"/>
          <w:noProof/>
        </w:rPr>
        <w:t xml:space="preserve"> </w:t>
      </w:r>
      <w:r w:rsidR="00F3311B">
        <w:fldChar w:fldCharType="end"/>
      </w:r>
      <w:bookmarkStart w:id="1" w:name="Dropdown2"/>
      <w:bookmarkEnd w:id="0"/>
      <w:r w:rsidR="00A06703">
        <w:t xml:space="preserve"> </w:t>
      </w:r>
      <w:r w:rsidR="00F3311B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3311B" w:rsidRPr="00692F44">
        <w:rPr>
          <w:b w:val="0"/>
          <w:smallCaps w:val="0"/>
        </w:rPr>
      </w:r>
      <w:r w:rsidR="00F3311B" w:rsidRPr="00692F44">
        <w:rPr>
          <w:b w:val="0"/>
          <w:smallCaps w:val="0"/>
        </w:rPr>
        <w:fldChar w:fldCharType="end"/>
      </w:r>
      <w:bookmarkStart w:id="2" w:name="Dropdown3"/>
      <w:bookmarkEnd w:id="1"/>
      <w:r w:rsidR="00A06703">
        <w:rPr>
          <w:b w:val="0"/>
          <w:smallCaps w:val="0"/>
        </w:rPr>
        <w:t xml:space="preserve"> </w:t>
      </w:r>
      <w:r w:rsidR="00F3311B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F3311B" w:rsidRPr="00692F44">
        <w:rPr>
          <w:b w:val="0"/>
          <w:smallCaps w:val="0"/>
        </w:rPr>
      </w:r>
      <w:r w:rsidR="00F3311B" w:rsidRPr="00692F44">
        <w:rPr>
          <w:b w:val="0"/>
          <w:smallCaps w:val="0"/>
        </w:rPr>
        <w:fldChar w:fldCharType="end"/>
      </w:r>
      <w:bookmarkEnd w:id="2"/>
    </w:p>
    <w:p w:rsidR="00DE7C03" w:rsidRDefault="009A1D04">
      <w:pPr>
        <w:rPr>
          <w:szCs w:val="22"/>
        </w:rPr>
      </w:pPr>
      <w:r>
        <w:rPr>
          <w:szCs w:val="22"/>
        </w:rPr>
        <w:t xml:space="preserve">van </w:t>
      </w:r>
      <w:r w:rsidR="006934DB">
        <w:rPr>
          <w:b/>
          <w:smallCaps/>
        </w:rPr>
        <w:t>lieven dehandschutter</w:t>
      </w:r>
    </w:p>
    <w:p w:rsidR="00DE7C03" w:rsidRDefault="00A06703">
      <w:pPr>
        <w:rPr>
          <w:szCs w:val="22"/>
        </w:rPr>
      </w:pPr>
    </w:p>
    <w:p w:rsidR="00DE7C03" w:rsidRDefault="00A06703" w:rsidP="006A5646">
      <w:pPr>
        <w:pStyle w:val="A-Lijn"/>
        <w:jc w:val="both"/>
      </w:pPr>
    </w:p>
    <w:p w:rsidR="00DE7C03" w:rsidRDefault="00A06703" w:rsidP="006A5646">
      <w:pPr>
        <w:pStyle w:val="A-Lijn"/>
        <w:jc w:val="both"/>
      </w:pPr>
    </w:p>
    <w:p w:rsidR="00DE7C03" w:rsidRDefault="00A06703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7A5030" w:rsidRDefault="00032A94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  <w:r>
        <w:rPr>
          <w:szCs w:val="22"/>
          <w:lang w:val="nl-BE" w:eastAsia="nl-BE"/>
        </w:rPr>
        <w:lastRenderedPageBreak/>
        <w:t xml:space="preserve">Als bijlage vindt u een overzicht van de organisaties die in de periode 2008 tot </w:t>
      </w:r>
      <w:r w:rsidR="00C676AE">
        <w:rPr>
          <w:szCs w:val="22"/>
          <w:lang w:val="nl-BE" w:eastAsia="nl-BE"/>
        </w:rPr>
        <w:t xml:space="preserve">en met </w:t>
      </w:r>
      <w:r>
        <w:rPr>
          <w:szCs w:val="22"/>
          <w:lang w:val="nl-BE" w:eastAsia="nl-BE"/>
        </w:rPr>
        <w:t>2012 een ondersteuning voor een tegemoetkoming in de reis-, verbl</w:t>
      </w:r>
      <w:r w:rsidR="007A5030">
        <w:rPr>
          <w:szCs w:val="22"/>
          <w:lang w:val="nl-BE" w:eastAsia="nl-BE"/>
        </w:rPr>
        <w:t>ijf- en transportkosten kregen.</w:t>
      </w: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</w:p>
    <w:p w:rsidR="0093687C" w:rsidRPr="0093687C" w:rsidRDefault="0093687C" w:rsidP="0093687C">
      <w:pPr>
        <w:suppressAutoHyphens w:val="0"/>
        <w:jc w:val="both"/>
        <w:rPr>
          <w:b/>
          <w:bCs/>
          <w:smallCaps/>
          <w:color w:val="FF0000"/>
          <w:szCs w:val="22"/>
          <w:u w:val="single"/>
          <w:lang w:eastAsia="nl-NL"/>
        </w:rPr>
      </w:pPr>
      <w:r w:rsidRPr="0093687C">
        <w:rPr>
          <w:b/>
          <w:bCs/>
          <w:smallCaps/>
          <w:color w:val="FF0000"/>
          <w:szCs w:val="22"/>
          <w:u w:val="single"/>
          <w:lang w:eastAsia="nl-NL"/>
        </w:rPr>
        <w:t>bijlagen</w:t>
      </w: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  <w:r>
        <w:rPr>
          <w:szCs w:val="22"/>
          <w:lang w:val="nl-BE" w:eastAsia="nl-BE"/>
        </w:rPr>
        <w:t>1.</w:t>
      </w:r>
      <w:r>
        <w:rPr>
          <w:szCs w:val="22"/>
          <w:lang w:val="nl-BE" w:eastAsia="nl-BE"/>
        </w:rPr>
        <w:tab/>
      </w:r>
      <w:r w:rsidR="00A06703">
        <w:rPr>
          <w:szCs w:val="22"/>
          <w:lang w:val="nl-BE" w:eastAsia="nl-BE"/>
        </w:rPr>
        <w:t>O</w:t>
      </w:r>
      <w:r>
        <w:rPr>
          <w:szCs w:val="22"/>
          <w:lang w:val="nl-BE" w:eastAsia="nl-BE"/>
        </w:rPr>
        <w:t>verzicht tegemoetkomingen in de reis-, verblijf- en transportkosten aan organisaties in 2008</w:t>
      </w: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  <w:r>
        <w:rPr>
          <w:szCs w:val="22"/>
          <w:lang w:val="nl-BE" w:eastAsia="nl-BE"/>
        </w:rPr>
        <w:t>2.</w:t>
      </w:r>
      <w:r>
        <w:rPr>
          <w:szCs w:val="22"/>
          <w:lang w:val="nl-BE" w:eastAsia="nl-BE"/>
        </w:rPr>
        <w:tab/>
      </w:r>
      <w:r w:rsidR="00A06703">
        <w:rPr>
          <w:szCs w:val="22"/>
          <w:lang w:val="nl-BE" w:eastAsia="nl-BE"/>
        </w:rPr>
        <w:t>O</w:t>
      </w:r>
      <w:r w:rsidRPr="0093687C">
        <w:rPr>
          <w:szCs w:val="22"/>
          <w:lang w:val="nl-BE" w:eastAsia="nl-BE"/>
        </w:rPr>
        <w:t>verzicht tegemoetkomingen in de reis-, verblijf- en transpor</w:t>
      </w:r>
      <w:r>
        <w:rPr>
          <w:szCs w:val="22"/>
          <w:lang w:val="nl-BE" w:eastAsia="nl-BE"/>
        </w:rPr>
        <w:t>tkosten aan organisaties in 2009</w:t>
      </w: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  <w:r>
        <w:rPr>
          <w:szCs w:val="22"/>
          <w:lang w:val="nl-BE" w:eastAsia="nl-BE"/>
        </w:rPr>
        <w:t>3.</w:t>
      </w:r>
      <w:r>
        <w:rPr>
          <w:szCs w:val="22"/>
          <w:lang w:val="nl-BE" w:eastAsia="nl-BE"/>
        </w:rPr>
        <w:tab/>
      </w:r>
      <w:r w:rsidR="00A06703">
        <w:rPr>
          <w:szCs w:val="22"/>
          <w:lang w:val="nl-BE" w:eastAsia="nl-BE"/>
        </w:rPr>
        <w:t>O</w:t>
      </w:r>
      <w:r w:rsidRPr="0093687C">
        <w:rPr>
          <w:szCs w:val="22"/>
          <w:lang w:val="nl-BE" w:eastAsia="nl-BE"/>
        </w:rPr>
        <w:t>verzicht tegemoetkomingen in de reis-, verblijf- en transpor</w:t>
      </w:r>
      <w:r>
        <w:rPr>
          <w:szCs w:val="22"/>
          <w:lang w:val="nl-BE" w:eastAsia="nl-BE"/>
        </w:rPr>
        <w:t>tkosten aan organisaties in 2010</w:t>
      </w: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  <w:r>
        <w:rPr>
          <w:szCs w:val="22"/>
          <w:lang w:val="nl-BE" w:eastAsia="nl-BE"/>
        </w:rPr>
        <w:t>4.</w:t>
      </w:r>
      <w:r>
        <w:rPr>
          <w:szCs w:val="22"/>
          <w:lang w:val="nl-BE" w:eastAsia="nl-BE"/>
        </w:rPr>
        <w:tab/>
      </w:r>
      <w:r w:rsidR="00A06703">
        <w:rPr>
          <w:szCs w:val="22"/>
          <w:lang w:val="nl-BE" w:eastAsia="nl-BE"/>
        </w:rPr>
        <w:t>O</w:t>
      </w:r>
      <w:r w:rsidRPr="0093687C">
        <w:rPr>
          <w:szCs w:val="22"/>
          <w:lang w:val="nl-BE" w:eastAsia="nl-BE"/>
        </w:rPr>
        <w:t>verzicht tegemoetkomingen in de reis-, verblijf- en transpor</w:t>
      </w:r>
      <w:r>
        <w:rPr>
          <w:szCs w:val="22"/>
          <w:lang w:val="nl-BE" w:eastAsia="nl-BE"/>
        </w:rPr>
        <w:t>tkosten aan organisaties in 2011</w:t>
      </w:r>
    </w:p>
    <w:p w:rsidR="0093687C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</w:p>
    <w:p w:rsidR="0093687C" w:rsidRPr="00BB7CB7" w:rsidRDefault="0093687C" w:rsidP="002C5B3B">
      <w:pPr>
        <w:pStyle w:val="Lijstnummering"/>
        <w:numPr>
          <w:ilvl w:val="0"/>
          <w:numId w:val="0"/>
        </w:numPr>
        <w:jc w:val="both"/>
        <w:rPr>
          <w:szCs w:val="22"/>
          <w:lang w:val="nl-BE" w:eastAsia="nl-BE"/>
        </w:rPr>
      </w:pPr>
      <w:r>
        <w:rPr>
          <w:szCs w:val="22"/>
          <w:lang w:val="nl-BE" w:eastAsia="nl-BE"/>
        </w:rPr>
        <w:t>5.</w:t>
      </w:r>
      <w:r>
        <w:rPr>
          <w:szCs w:val="22"/>
          <w:lang w:val="nl-BE" w:eastAsia="nl-BE"/>
        </w:rPr>
        <w:tab/>
      </w:r>
      <w:r w:rsidR="00A06703">
        <w:rPr>
          <w:szCs w:val="22"/>
          <w:lang w:val="nl-BE" w:eastAsia="nl-BE"/>
        </w:rPr>
        <w:t>O</w:t>
      </w:r>
      <w:bookmarkStart w:id="3" w:name="_GoBack"/>
      <w:bookmarkEnd w:id="3"/>
      <w:r w:rsidRPr="0093687C">
        <w:rPr>
          <w:szCs w:val="22"/>
          <w:lang w:val="nl-BE" w:eastAsia="nl-BE"/>
        </w:rPr>
        <w:t>verzicht tegemoetkomingen in de reis-, verblijf- en transpor</w:t>
      </w:r>
      <w:r>
        <w:rPr>
          <w:szCs w:val="22"/>
          <w:lang w:val="nl-BE" w:eastAsia="nl-BE"/>
        </w:rPr>
        <w:t>tkosten aan organisaties in 2012</w:t>
      </w:r>
    </w:p>
    <w:sectPr w:rsidR="0093687C" w:rsidRPr="00BB7CB7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0"/>
    <w:rsid w:val="00015A9F"/>
    <w:rsid w:val="00025DDE"/>
    <w:rsid w:val="00032A94"/>
    <w:rsid w:val="000B1E32"/>
    <w:rsid w:val="000C3462"/>
    <w:rsid w:val="0016798F"/>
    <w:rsid w:val="00184EE4"/>
    <w:rsid w:val="0018721A"/>
    <w:rsid w:val="001C6902"/>
    <w:rsid w:val="00256DF2"/>
    <w:rsid w:val="00273330"/>
    <w:rsid w:val="002778FA"/>
    <w:rsid w:val="00293D30"/>
    <w:rsid w:val="002A0F46"/>
    <w:rsid w:val="002A6FD0"/>
    <w:rsid w:val="002C5B3B"/>
    <w:rsid w:val="00422E74"/>
    <w:rsid w:val="004769C8"/>
    <w:rsid w:val="005076B1"/>
    <w:rsid w:val="005443E0"/>
    <w:rsid w:val="005A1554"/>
    <w:rsid w:val="00636340"/>
    <w:rsid w:val="006934DB"/>
    <w:rsid w:val="007104D3"/>
    <w:rsid w:val="007A5030"/>
    <w:rsid w:val="007E21D8"/>
    <w:rsid w:val="00926357"/>
    <w:rsid w:val="0093687C"/>
    <w:rsid w:val="00976C15"/>
    <w:rsid w:val="009A1D04"/>
    <w:rsid w:val="00A06703"/>
    <w:rsid w:val="00A11470"/>
    <w:rsid w:val="00AF38B6"/>
    <w:rsid w:val="00B63A0C"/>
    <w:rsid w:val="00BB7CB7"/>
    <w:rsid w:val="00C64114"/>
    <w:rsid w:val="00C676AE"/>
    <w:rsid w:val="00CB7C97"/>
    <w:rsid w:val="00D06CB3"/>
    <w:rsid w:val="00D34294"/>
    <w:rsid w:val="00D50B1D"/>
    <w:rsid w:val="00D96350"/>
    <w:rsid w:val="00F31EF0"/>
    <w:rsid w:val="00F3311B"/>
    <w:rsid w:val="00FA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D34294"/>
    <w:pPr>
      <w:ind w:left="720"/>
      <w:contextualSpacing/>
    </w:pPr>
  </w:style>
  <w:style w:type="paragraph" w:customStyle="1" w:styleId="Default">
    <w:name w:val="Default"/>
    <w:rsid w:val="001C690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1C6902"/>
    <w:pPr>
      <w:suppressAutoHyphens w:val="0"/>
      <w:spacing w:before="100" w:beforeAutospacing="1" w:after="100" w:afterAutospacing="1"/>
    </w:pPr>
    <w:rPr>
      <w:sz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D50B1D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5443E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443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443E0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443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443E0"/>
    <w:rPr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5443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43E0"/>
    <w:rPr>
      <w:rFonts w:ascii="Tahoma" w:hAnsi="Tahoma" w:cs="Tahoma"/>
      <w:sz w:val="16"/>
      <w:szCs w:val="16"/>
      <w:lang w:val="nl-NL" w:eastAsia="ar-SA"/>
    </w:rPr>
  </w:style>
  <w:style w:type="paragraph" w:customStyle="1" w:styleId="StandaardSV">
    <w:name w:val="Standaard SV"/>
    <w:basedOn w:val="Standaard"/>
    <w:link w:val="StandaardSVChar"/>
    <w:rsid w:val="006934DB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6934DB"/>
    <w:rPr>
      <w:sz w:val="22"/>
      <w:lang w:val="nl-NL" w:eastAsia="nl-NL"/>
    </w:rPr>
  </w:style>
  <w:style w:type="paragraph" w:customStyle="1" w:styleId="Briefhoofdtekst">
    <w:name w:val="Briefhoofdtekst"/>
    <w:basedOn w:val="Standaard"/>
    <w:semiHidden/>
    <w:rsid w:val="006934DB"/>
    <w:pPr>
      <w:tabs>
        <w:tab w:val="left" w:pos="284"/>
        <w:tab w:val="left" w:pos="567"/>
        <w:tab w:val="left" w:pos="851"/>
        <w:tab w:val="center" w:pos="4394"/>
        <w:tab w:val="right" w:pos="8789"/>
      </w:tabs>
      <w:suppressAutoHyphens w:val="0"/>
    </w:pPr>
    <w:rPr>
      <w:rFonts w:ascii="Arial" w:hAnsi="Arial"/>
      <w:szCs w:val="22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D34294"/>
    <w:pPr>
      <w:ind w:left="720"/>
      <w:contextualSpacing/>
    </w:pPr>
  </w:style>
  <w:style w:type="paragraph" w:customStyle="1" w:styleId="Default">
    <w:name w:val="Default"/>
    <w:rsid w:val="001C690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1C6902"/>
    <w:pPr>
      <w:suppressAutoHyphens w:val="0"/>
      <w:spacing w:before="100" w:beforeAutospacing="1" w:after="100" w:afterAutospacing="1"/>
    </w:pPr>
    <w:rPr>
      <w:sz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D50B1D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5443E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443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443E0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443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443E0"/>
    <w:rPr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5443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443E0"/>
    <w:rPr>
      <w:rFonts w:ascii="Tahoma" w:hAnsi="Tahoma" w:cs="Tahoma"/>
      <w:sz w:val="16"/>
      <w:szCs w:val="16"/>
      <w:lang w:val="nl-NL" w:eastAsia="ar-SA"/>
    </w:rPr>
  </w:style>
  <w:style w:type="paragraph" w:customStyle="1" w:styleId="StandaardSV">
    <w:name w:val="Standaard SV"/>
    <w:basedOn w:val="Standaard"/>
    <w:link w:val="StandaardSVChar"/>
    <w:rsid w:val="006934DB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6934DB"/>
    <w:rPr>
      <w:sz w:val="22"/>
      <w:lang w:val="nl-NL" w:eastAsia="nl-NL"/>
    </w:rPr>
  </w:style>
  <w:style w:type="paragraph" w:customStyle="1" w:styleId="Briefhoofdtekst">
    <w:name w:val="Briefhoofdtekst"/>
    <w:basedOn w:val="Standaard"/>
    <w:semiHidden/>
    <w:rsid w:val="006934DB"/>
    <w:pPr>
      <w:tabs>
        <w:tab w:val="left" w:pos="284"/>
        <w:tab w:val="left" w:pos="567"/>
        <w:tab w:val="left" w:pos="851"/>
        <w:tab w:val="center" w:pos="4394"/>
        <w:tab w:val="right" w:pos="8789"/>
      </w:tabs>
      <w:suppressAutoHyphens w:val="0"/>
    </w:pPr>
    <w:rPr>
      <w:rFonts w:ascii="Arial" w:hAnsi="Arial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6355-4B51-4984-B5FA-14AE4444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Vlaams Parlement</cp:lastModifiedBy>
  <cp:revision>2</cp:revision>
  <cp:lastPrinted>2013-01-25T09:01:00Z</cp:lastPrinted>
  <dcterms:created xsi:type="dcterms:W3CDTF">2013-01-25T09:01:00Z</dcterms:created>
  <dcterms:modified xsi:type="dcterms:W3CDTF">2013-01-25T09:01:00Z</dcterms:modified>
</cp:coreProperties>
</file>