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3315A0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3315A0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CA11F7">
      <w:pPr>
        <w:rPr>
          <w:szCs w:val="22"/>
        </w:rPr>
      </w:pPr>
    </w:p>
    <w:p w:rsidR="00DE7C03" w:rsidRDefault="00CA11F7">
      <w:pPr>
        <w:pStyle w:val="A-Lijn"/>
      </w:pPr>
    </w:p>
    <w:p w:rsidR="00DE7C03" w:rsidRDefault="00CA11F7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3315A0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3315A0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B56502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B56502">
        <w:fldChar w:fldCharType="separate"/>
      </w:r>
      <w:r w:rsidR="00FB766E">
        <w:rPr>
          <w:b w:val="0"/>
          <w:noProof/>
        </w:rPr>
        <w:t>144</w:t>
      </w:r>
      <w:r w:rsidR="00B56502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B56502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B56502">
        <w:fldChar w:fldCharType="separate"/>
      </w:r>
      <w:r w:rsidR="00162369">
        <w:rPr>
          <w:b w:val="0"/>
          <w:noProof/>
        </w:rPr>
        <w:t>7</w:t>
      </w:r>
      <w:r w:rsidR="00B56502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B56502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B56502" w:rsidRPr="00692F44">
        <w:rPr>
          <w:b w:val="0"/>
          <w:smallCaps w:val="0"/>
        </w:rPr>
      </w:r>
      <w:r w:rsidR="00B56502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B56502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B56502" w:rsidRPr="00692F44">
        <w:rPr>
          <w:b w:val="0"/>
          <w:smallCaps w:val="0"/>
        </w:rPr>
      </w:r>
      <w:r w:rsidR="00B56502" w:rsidRPr="00692F44">
        <w:rPr>
          <w:b w:val="0"/>
          <w:smallCaps w:val="0"/>
        </w:rPr>
        <w:fldChar w:fldCharType="end"/>
      </w:r>
      <w:bookmarkEnd w:id="3"/>
    </w:p>
    <w:p w:rsidR="00DE7C03" w:rsidRDefault="003315A0">
      <w:pPr>
        <w:rPr>
          <w:szCs w:val="22"/>
        </w:rPr>
      </w:pPr>
      <w:r>
        <w:rPr>
          <w:szCs w:val="22"/>
        </w:rPr>
        <w:t xml:space="preserve">van </w:t>
      </w:r>
      <w:r w:rsidR="00B56502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B56502" w:rsidRPr="00692F44">
        <w:rPr>
          <w:b/>
          <w:smallCaps/>
        </w:rPr>
      </w:r>
      <w:r w:rsidR="00B56502" w:rsidRPr="00692F44">
        <w:rPr>
          <w:b/>
          <w:smallCaps/>
        </w:rPr>
        <w:fldChar w:fldCharType="separate"/>
      </w:r>
      <w:r w:rsidR="00CA11F7">
        <w:rPr>
          <w:b/>
          <w:smallCaps/>
        </w:rPr>
        <w:t>l</w:t>
      </w:r>
      <w:r w:rsidR="00FB766E">
        <w:rPr>
          <w:b/>
          <w:smallCaps/>
        </w:rPr>
        <w:t xml:space="preserve">ieven </w:t>
      </w:r>
      <w:proofErr w:type="spellStart"/>
      <w:r w:rsidR="00CA11F7">
        <w:rPr>
          <w:b/>
          <w:smallCaps/>
        </w:rPr>
        <w:t>d</w:t>
      </w:r>
      <w:r w:rsidR="00FB766E">
        <w:rPr>
          <w:b/>
          <w:smallCaps/>
        </w:rPr>
        <w:t>ehandschutter</w:t>
      </w:r>
      <w:proofErr w:type="spellEnd"/>
      <w:r w:rsidR="00B56502" w:rsidRPr="00692F44">
        <w:rPr>
          <w:b/>
          <w:smallCaps/>
        </w:rPr>
        <w:fldChar w:fldCharType="end"/>
      </w:r>
    </w:p>
    <w:p w:rsidR="00DE7C03" w:rsidRDefault="00CA11F7">
      <w:pPr>
        <w:rPr>
          <w:szCs w:val="22"/>
        </w:rPr>
      </w:pPr>
    </w:p>
    <w:p w:rsidR="00DE7C03" w:rsidRDefault="00CA11F7" w:rsidP="006A5646">
      <w:pPr>
        <w:pStyle w:val="A-Lijn"/>
        <w:jc w:val="both"/>
      </w:pPr>
    </w:p>
    <w:p w:rsidR="00DE7C03" w:rsidRDefault="00CA11F7" w:rsidP="006A5646">
      <w:pPr>
        <w:pStyle w:val="A-Lijn"/>
        <w:jc w:val="both"/>
      </w:pPr>
    </w:p>
    <w:p w:rsidR="00DE7C03" w:rsidRDefault="00CA11F7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322C9" w:rsidRPr="00D6218A" w:rsidRDefault="00897FE1" w:rsidP="00CA11F7">
      <w:pPr>
        <w:pStyle w:val="Lijstnummering"/>
        <w:jc w:val="both"/>
        <w:rPr>
          <w:i/>
        </w:rPr>
      </w:pPr>
      <w:bookmarkStart w:id="4" w:name="_GoBack"/>
      <w:r>
        <w:lastRenderedPageBreak/>
        <w:t xml:space="preserve">Voor de modaliteiten op basis waarvan het </w:t>
      </w:r>
      <w:r w:rsidRPr="00897FE1">
        <w:t xml:space="preserve">ter beschikking gestelde bedrag van 500.000 euro </w:t>
      </w:r>
      <w:r>
        <w:t xml:space="preserve">werd </w:t>
      </w:r>
      <w:r w:rsidR="00A70C8F">
        <w:t xml:space="preserve">toegekend aan filmvertoners die hiertoe een aanvraag indienden, </w:t>
      </w:r>
      <w:r>
        <w:t xml:space="preserve">verwijs ik naar het Besluit van de Vlaamse Regering </w:t>
      </w:r>
      <w:r w:rsidR="00D6218A">
        <w:t xml:space="preserve">van 16 december 2011 </w:t>
      </w:r>
      <w:r>
        <w:t>houdende regeling tot het verlenen van een investeringssubsidie voor digitalisering van vertoner</w:t>
      </w:r>
      <w:r w:rsidR="00D6218A">
        <w:t>complexen.</w:t>
      </w:r>
    </w:p>
    <w:p w:rsidR="008322C9" w:rsidRDefault="008322C9" w:rsidP="00CA11F7">
      <w:pPr>
        <w:pStyle w:val="Lijstnummering"/>
        <w:numPr>
          <w:ilvl w:val="0"/>
          <w:numId w:val="0"/>
        </w:numPr>
        <w:ind w:left="357"/>
        <w:jc w:val="both"/>
        <w:rPr>
          <w:i/>
        </w:rPr>
      </w:pPr>
    </w:p>
    <w:p w:rsidR="00B84F13" w:rsidRPr="008322C9" w:rsidRDefault="00B84F13" w:rsidP="00CA11F7">
      <w:pPr>
        <w:pStyle w:val="Lijstnummering"/>
        <w:jc w:val="both"/>
        <w:rPr>
          <w:i/>
        </w:rPr>
      </w:pPr>
      <w:r>
        <w:t xml:space="preserve">De volgende </w:t>
      </w:r>
      <w:r w:rsidR="00A70C8F">
        <w:t>film</w:t>
      </w:r>
      <w:r>
        <w:t xml:space="preserve">vertoners </w:t>
      </w:r>
      <w:r w:rsidR="000237BF">
        <w:t>ontvingen</w:t>
      </w:r>
      <w:r>
        <w:t xml:space="preserve"> </w:t>
      </w:r>
      <w:r w:rsidR="00A70C8F">
        <w:t>een investerings</w:t>
      </w:r>
      <w:r w:rsidR="000237BF">
        <w:t>subsidie</w:t>
      </w:r>
      <w:r>
        <w:t>: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</w:r>
      <w:proofErr w:type="spellStart"/>
      <w:r>
        <w:t>Budascoop</w:t>
      </w:r>
      <w:proofErr w:type="spellEnd"/>
      <w:r>
        <w:t xml:space="preserve"> (Kortrijk)</w:t>
      </w:r>
      <w:r>
        <w:tab/>
      </w:r>
      <w:r>
        <w:tab/>
      </w:r>
      <w:r>
        <w:tab/>
        <w:t>75.000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 xml:space="preserve">Cinema </w:t>
      </w:r>
      <w:proofErr w:type="spellStart"/>
      <w:r>
        <w:t>Cartoon’s</w:t>
      </w:r>
      <w:proofErr w:type="spellEnd"/>
      <w:r>
        <w:t xml:space="preserve"> (Antwerpen)</w:t>
      </w:r>
      <w:r>
        <w:tab/>
      </w:r>
      <w:r>
        <w:tab/>
      </w:r>
      <w:r w:rsidR="000364C3">
        <w:t>75.000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>Cinema 4 U (Burcht)</w:t>
      </w:r>
      <w:r>
        <w:tab/>
      </w:r>
      <w:r>
        <w:tab/>
      </w:r>
      <w:r>
        <w:tab/>
        <w:t>12.500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>Cinema Central (</w:t>
      </w:r>
      <w:proofErr w:type="spellStart"/>
      <w:r>
        <w:t>Ninove</w:t>
      </w:r>
      <w:proofErr w:type="spellEnd"/>
      <w:r>
        <w:t>)</w:t>
      </w:r>
      <w:r>
        <w:tab/>
      </w:r>
      <w:r>
        <w:tab/>
        <w:t>25.000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>Cinema Nova (Brussel)</w:t>
      </w:r>
      <w:r>
        <w:tab/>
      </w:r>
      <w:r>
        <w:tab/>
      </w:r>
      <w:r>
        <w:tab/>
        <w:t>12.500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>Cinema Rubens</w:t>
      </w:r>
      <w:r>
        <w:tab/>
      </w:r>
      <w:r>
        <w:tab/>
      </w:r>
      <w:r>
        <w:tab/>
      </w:r>
      <w:r>
        <w:tab/>
        <w:t>12.500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 xml:space="preserve">Cinema </w:t>
      </w:r>
      <w:proofErr w:type="spellStart"/>
      <w:r>
        <w:t>Zed</w:t>
      </w:r>
      <w:proofErr w:type="spellEnd"/>
      <w:r>
        <w:t xml:space="preserve"> (Leuven)</w:t>
      </w:r>
      <w:r>
        <w:tab/>
      </w:r>
      <w:r>
        <w:tab/>
      </w:r>
      <w:r>
        <w:tab/>
        <w:t>25.000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>Cinema Zuid (Antwerpen)</w:t>
      </w:r>
      <w:r>
        <w:tab/>
      </w:r>
      <w:r>
        <w:tab/>
        <w:t>25.000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>Cinema De Keizer (</w:t>
      </w:r>
      <w:proofErr w:type="spellStart"/>
      <w:r>
        <w:t>Lichtervelde</w:t>
      </w:r>
      <w:proofErr w:type="spellEnd"/>
      <w:r>
        <w:t>)</w:t>
      </w:r>
      <w:r>
        <w:tab/>
        <w:t>12.500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>Sphinx (Gent)</w:t>
      </w:r>
      <w:r>
        <w:tab/>
      </w:r>
      <w:r>
        <w:tab/>
      </w:r>
      <w:r>
        <w:tab/>
      </w:r>
      <w:r>
        <w:tab/>
        <w:t>75.000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 xml:space="preserve">Studio </w:t>
      </w:r>
      <w:proofErr w:type="spellStart"/>
      <w:r>
        <w:t>Skoop</w:t>
      </w:r>
      <w:proofErr w:type="spellEnd"/>
      <w:r>
        <w:t xml:space="preserve"> (Gent)</w:t>
      </w:r>
      <w:r>
        <w:tab/>
      </w:r>
      <w:r>
        <w:tab/>
      </w:r>
      <w:r>
        <w:tab/>
        <w:t>75.000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  <w:t xml:space="preserve">The </w:t>
      </w:r>
      <w:proofErr w:type="spellStart"/>
      <w:r>
        <w:t>Roxy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(Koersel)</w:t>
      </w:r>
      <w:r>
        <w:tab/>
      </w:r>
      <w:r>
        <w:tab/>
        <w:t>37.500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  <w:r>
        <w:t>-</w:t>
      </w:r>
      <w:r>
        <w:tab/>
      </w:r>
      <w:proofErr w:type="spellStart"/>
      <w:r>
        <w:t>Flagey</w:t>
      </w:r>
      <w:proofErr w:type="spellEnd"/>
      <w:r>
        <w:t xml:space="preserve"> (Brussel)</w:t>
      </w:r>
      <w:r>
        <w:tab/>
      </w:r>
      <w:r>
        <w:tab/>
      </w:r>
      <w:r>
        <w:tab/>
      </w:r>
      <w:r w:rsidR="000364C3">
        <w:t>12.500 euro</w:t>
      </w:r>
    </w:p>
    <w:p w:rsidR="00B84F13" w:rsidRDefault="00B84F13" w:rsidP="00CA11F7">
      <w:pPr>
        <w:pStyle w:val="Lijstnummering"/>
        <w:numPr>
          <w:ilvl w:val="0"/>
          <w:numId w:val="0"/>
        </w:numPr>
        <w:ind w:left="357"/>
        <w:jc w:val="both"/>
      </w:pPr>
    </w:p>
    <w:bookmarkEnd w:id="4"/>
    <w:p w:rsidR="00342D6D" w:rsidRPr="00342D6D" w:rsidRDefault="00CA11F7" w:rsidP="008322C9">
      <w:pPr>
        <w:pStyle w:val="Lijstnummering"/>
        <w:numPr>
          <w:ilvl w:val="0"/>
          <w:numId w:val="0"/>
        </w:numPr>
        <w:ind w:left="357"/>
        <w:jc w:val="both"/>
      </w:pPr>
    </w:p>
    <w:sectPr w:rsidR="00342D6D" w:rsidRPr="00342D6D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A6377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B9A45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8A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66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CD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CA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A7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65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4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CE2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C7452D"/>
    <w:multiLevelType w:val="hybridMultilevel"/>
    <w:tmpl w:val="3A18F68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433642"/>
    <w:multiLevelType w:val="hybridMultilevel"/>
    <w:tmpl w:val="7390D1C2"/>
    <w:lvl w:ilvl="0" w:tplc="2BB64F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CB4A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E6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4B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2B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27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AF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63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B47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C73A73"/>
    <w:multiLevelType w:val="hybridMultilevel"/>
    <w:tmpl w:val="25626BB6"/>
    <w:lvl w:ilvl="0" w:tplc="901CF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ED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4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E2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82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DC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D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8D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69F7645"/>
    <w:multiLevelType w:val="hybridMultilevel"/>
    <w:tmpl w:val="EB1AD438"/>
    <w:lvl w:ilvl="0" w:tplc="CD84FB5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09CA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21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E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ED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6A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144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1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0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D3C60"/>
    <w:multiLevelType w:val="hybridMultilevel"/>
    <w:tmpl w:val="D27A4A5C"/>
    <w:lvl w:ilvl="0" w:tplc="029C7A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A5A3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9C1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AD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81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EB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8C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A3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6C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3C7CC6"/>
    <w:multiLevelType w:val="hybridMultilevel"/>
    <w:tmpl w:val="23A6060C"/>
    <w:lvl w:ilvl="0" w:tplc="E6FA947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192E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A5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8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05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8F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0F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4C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3D9"/>
    <w:multiLevelType w:val="hybridMultilevel"/>
    <w:tmpl w:val="44583DFA"/>
    <w:lvl w:ilvl="0" w:tplc="F70048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82A7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0A1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362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E9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83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C0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6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CA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4C5F"/>
    <w:multiLevelType w:val="hybridMultilevel"/>
    <w:tmpl w:val="C1648D3E"/>
    <w:lvl w:ilvl="0" w:tplc="060EB80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1482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A0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B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26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4C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2F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A1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69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0FC8DD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5383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EA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CA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6B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A3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C2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6B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67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3EC0B8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1F68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6F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A9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E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69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4D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6A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23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CE447F6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CFE2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6D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CB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5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A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BC3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02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0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8C02C25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0E64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A7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2E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CC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C8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A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44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5CCA3DC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510B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CE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208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6F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CA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C9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E6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8C5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B164C6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CFCE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84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FE3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4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2C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C5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7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46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435223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BDA0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87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65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CD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C5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84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00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A8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621AE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08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20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724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C0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66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C6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42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6B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D7B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22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ED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2A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63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EED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6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AB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649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E86278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A2A8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C6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8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2D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20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2C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07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EF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02EBC"/>
    <w:multiLevelType w:val="hybridMultilevel"/>
    <w:tmpl w:val="191A4FCE"/>
    <w:lvl w:ilvl="0" w:tplc="0813000F">
      <w:start w:val="1"/>
      <w:numFmt w:val="decimal"/>
      <w:lvlText w:val="%1.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1535615"/>
    <w:multiLevelType w:val="hybridMultilevel"/>
    <w:tmpl w:val="65748EAA"/>
    <w:lvl w:ilvl="0" w:tplc="661EFC5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76CA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69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C4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C7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C6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EC2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61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7A4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00DAD"/>
    <w:multiLevelType w:val="hybridMultilevel"/>
    <w:tmpl w:val="34C27502"/>
    <w:lvl w:ilvl="0" w:tplc="7430BC4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4842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E2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B21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46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A1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C0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E8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CA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D28C1"/>
    <w:multiLevelType w:val="hybridMultilevel"/>
    <w:tmpl w:val="795A09E2"/>
    <w:lvl w:ilvl="0" w:tplc="C9B80EB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EA61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88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05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42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E20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B2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A4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66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53E05"/>
    <w:multiLevelType w:val="hybridMultilevel"/>
    <w:tmpl w:val="70FE18B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5"/>
  </w:num>
  <w:num w:numId="6">
    <w:abstractNumId w:val="13"/>
  </w:num>
  <w:num w:numId="7">
    <w:abstractNumId w:val="20"/>
  </w:num>
  <w:num w:numId="8">
    <w:abstractNumId w:val="44"/>
  </w:num>
  <w:num w:numId="9">
    <w:abstractNumId w:val="24"/>
  </w:num>
  <w:num w:numId="10">
    <w:abstractNumId w:val="41"/>
  </w:num>
  <w:num w:numId="11">
    <w:abstractNumId w:val="18"/>
  </w:num>
  <w:num w:numId="12">
    <w:abstractNumId w:val="29"/>
  </w:num>
  <w:num w:numId="13">
    <w:abstractNumId w:val="22"/>
  </w:num>
  <w:num w:numId="14">
    <w:abstractNumId w:val="36"/>
  </w:num>
  <w:num w:numId="15">
    <w:abstractNumId w:val="35"/>
  </w:num>
  <w:num w:numId="16">
    <w:abstractNumId w:val="32"/>
  </w:num>
  <w:num w:numId="17">
    <w:abstractNumId w:val="43"/>
  </w:num>
  <w:num w:numId="18">
    <w:abstractNumId w:val="33"/>
  </w:num>
  <w:num w:numId="19">
    <w:abstractNumId w:val="16"/>
  </w:num>
  <w:num w:numId="20">
    <w:abstractNumId w:val="37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0"/>
  </w:num>
  <w:num w:numId="35">
    <w:abstractNumId w:val="27"/>
  </w:num>
  <w:num w:numId="36">
    <w:abstractNumId w:val="19"/>
  </w:num>
  <w:num w:numId="37">
    <w:abstractNumId w:val="15"/>
  </w:num>
  <w:num w:numId="38">
    <w:abstractNumId w:val="26"/>
  </w:num>
  <w:num w:numId="39">
    <w:abstractNumId w:val="30"/>
  </w:num>
  <w:num w:numId="40">
    <w:abstractNumId w:val="42"/>
  </w:num>
  <w:num w:numId="41">
    <w:abstractNumId w:val="21"/>
  </w:num>
  <w:num w:numId="42">
    <w:abstractNumId w:val="34"/>
  </w:num>
  <w:num w:numId="43">
    <w:abstractNumId w:val="17"/>
  </w:num>
  <w:num w:numId="44">
    <w:abstractNumId w:val="8"/>
    <w:lvlOverride w:ilvl="0">
      <w:startOverride w:val="1"/>
    </w:lvlOverride>
  </w:num>
  <w:num w:numId="45">
    <w:abstractNumId w:val="45"/>
  </w:num>
  <w:num w:numId="46">
    <w:abstractNumId w:val="3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6E"/>
    <w:rsid w:val="000237BF"/>
    <w:rsid w:val="000364C3"/>
    <w:rsid w:val="00162369"/>
    <w:rsid w:val="002967AA"/>
    <w:rsid w:val="003315A0"/>
    <w:rsid w:val="003F4B9A"/>
    <w:rsid w:val="006C54A8"/>
    <w:rsid w:val="00794005"/>
    <w:rsid w:val="008322C9"/>
    <w:rsid w:val="00897FE1"/>
    <w:rsid w:val="00926079"/>
    <w:rsid w:val="00A70C8F"/>
    <w:rsid w:val="00A74242"/>
    <w:rsid w:val="00AC456D"/>
    <w:rsid w:val="00B56502"/>
    <w:rsid w:val="00B84F13"/>
    <w:rsid w:val="00CA11F7"/>
    <w:rsid w:val="00D6218A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897FE1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97FE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A1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11F7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897FE1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97FE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A1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11F7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2013-01-18T08:27:00Z</cp:lastPrinted>
  <dcterms:created xsi:type="dcterms:W3CDTF">2013-01-18T08:27:00Z</dcterms:created>
  <dcterms:modified xsi:type="dcterms:W3CDTF">2013-01-18T08:27:00Z</dcterms:modified>
</cp:coreProperties>
</file>