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A3" w:rsidRPr="00A45041" w:rsidRDefault="006D27A3" w:rsidP="006D27A3">
      <w:pPr>
        <w:rPr>
          <w:b/>
          <w:smallCaps/>
          <w:sz w:val="22"/>
          <w:szCs w:val="22"/>
        </w:rPr>
      </w:pPr>
      <w:r w:rsidRPr="00A45041">
        <w:rPr>
          <w:b/>
          <w:smallCaps/>
          <w:sz w:val="22"/>
          <w:szCs w:val="22"/>
        </w:rPr>
        <w:t>ingrid lieten</w:t>
      </w:r>
    </w:p>
    <w:p w:rsidR="006D27A3" w:rsidRPr="00A45041" w:rsidRDefault="006D27A3" w:rsidP="006D27A3">
      <w:pPr>
        <w:pStyle w:val="StandaardSV"/>
        <w:rPr>
          <w:smallCaps/>
          <w:szCs w:val="22"/>
        </w:rPr>
      </w:pPr>
      <w:r w:rsidRPr="00A45041">
        <w:rPr>
          <w:smallCaps/>
          <w:szCs w:val="22"/>
        </w:rPr>
        <w:t>viceminister-president van de vlaamse regering, vlaams minister van innovatie, overheidsinvesteringen, media en armoedebestrijding</w:t>
      </w:r>
    </w:p>
    <w:p w:rsidR="006D27A3" w:rsidRPr="00A45041" w:rsidRDefault="006D27A3" w:rsidP="006D27A3">
      <w:pPr>
        <w:pBdr>
          <w:bottom w:val="single" w:sz="4" w:space="1" w:color="auto"/>
        </w:pBdr>
        <w:rPr>
          <w:sz w:val="22"/>
          <w:szCs w:val="22"/>
        </w:rPr>
      </w:pPr>
    </w:p>
    <w:p w:rsidR="006D27A3" w:rsidRPr="00A45041" w:rsidRDefault="006D27A3" w:rsidP="006D27A3">
      <w:pPr>
        <w:rPr>
          <w:sz w:val="22"/>
          <w:szCs w:val="22"/>
        </w:rPr>
      </w:pPr>
    </w:p>
    <w:p w:rsidR="006D27A3" w:rsidRPr="00A45041" w:rsidRDefault="006D27A3" w:rsidP="006D27A3">
      <w:pPr>
        <w:rPr>
          <w:b/>
          <w:smallCaps/>
          <w:sz w:val="22"/>
          <w:szCs w:val="22"/>
        </w:rPr>
      </w:pPr>
      <w:r w:rsidRPr="00A45041">
        <w:rPr>
          <w:b/>
          <w:smallCaps/>
          <w:sz w:val="22"/>
          <w:szCs w:val="22"/>
        </w:rPr>
        <w:t>antwoord</w:t>
      </w:r>
    </w:p>
    <w:p w:rsidR="006D27A3" w:rsidRPr="00A45041" w:rsidRDefault="006D27A3" w:rsidP="006D27A3">
      <w:pPr>
        <w:rPr>
          <w:sz w:val="22"/>
          <w:szCs w:val="22"/>
        </w:rPr>
      </w:pPr>
      <w:r w:rsidRPr="00A45041">
        <w:rPr>
          <w:sz w:val="22"/>
          <w:szCs w:val="22"/>
        </w:rPr>
        <w:t>op vraag nr. 92 van 30 november 2012</w:t>
      </w:r>
    </w:p>
    <w:p w:rsidR="006D27A3" w:rsidRPr="00A45041" w:rsidRDefault="006D27A3" w:rsidP="006D27A3">
      <w:pPr>
        <w:rPr>
          <w:sz w:val="22"/>
          <w:szCs w:val="22"/>
        </w:rPr>
      </w:pPr>
      <w:r w:rsidRPr="00A45041">
        <w:rPr>
          <w:sz w:val="22"/>
          <w:szCs w:val="22"/>
        </w:rPr>
        <w:t xml:space="preserve">van </w:t>
      </w:r>
      <w:r w:rsidRPr="00A45041">
        <w:rPr>
          <w:b/>
          <w:smallCaps/>
          <w:sz w:val="22"/>
          <w:szCs w:val="22"/>
        </w:rPr>
        <w:t>matthias diependaele</w:t>
      </w:r>
    </w:p>
    <w:p w:rsidR="006D27A3" w:rsidRPr="00A45041" w:rsidRDefault="006D27A3" w:rsidP="006D27A3">
      <w:pPr>
        <w:pBdr>
          <w:bottom w:val="single" w:sz="4" w:space="1" w:color="auto"/>
        </w:pBdr>
        <w:jc w:val="both"/>
        <w:rPr>
          <w:sz w:val="22"/>
          <w:szCs w:val="22"/>
        </w:rPr>
      </w:pPr>
    </w:p>
    <w:p w:rsidR="006D27A3" w:rsidRPr="006D27A3" w:rsidRDefault="006D27A3" w:rsidP="006D27A3">
      <w:pPr>
        <w:rPr>
          <w:sz w:val="22"/>
          <w:szCs w:val="22"/>
        </w:rPr>
      </w:pPr>
    </w:p>
    <w:p w:rsidR="00FA1EEB" w:rsidRPr="006D27A3" w:rsidRDefault="00FA1EEB" w:rsidP="00AD0F89">
      <w:pPr>
        <w:pStyle w:val="StandaardSV"/>
        <w:rPr>
          <w:szCs w:val="22"/>
        </w:rPr>
      </w:pPr>
    </w:p>
    <w:p w:rsidR="004464BD" w:rsidRPr="006D27A3" w:rsidRDefault="004464BD" w:rsidP="00AD0F89">
      <w:pPr>
        <w:pStyle w:val="Lijstalinea"/>
        <w:numPr>
          <w:ilvl w:val="0"/>
          <w:numId w:val="43"/>
        </w:numPr>
        <w:jc w:val="both"/>
        <w:rPr>
          <w:sz w:val="22"/>
          <w:szCs w:val="22"/>
        </w:rPr>
      </w:pPr>
      <w:r w:rsidRPr="006D27A3">
        <w:rPr>
          <w:sz w:val="22"/>
          <w:szCs w:val="22"/>
        </w:rPr>
        <w:t xml:space="preserve">Het proefproject op Brussels Airport liep van juni tot november 2012 en is ondertussen afgelopen. Het gaat om een </w:t>
      </w:r>
      <w:r w:rsidR="00F00902">
        <w:rPr>
          <w:sz w:val="22"/>
          <w:szCs w:val="22"/>
        </w:rPr>
        <w:t>privé</w:t>
      </w:r>
      <w:r w:rsidRPr="006D27A3">
        <w:rPr>
          <w:sz w:val="22"/>
          <w:szCs w:val="22"/>
        </w:rPr>
        <w:t xml:space="preserve">initiatief van </w:t>
      </w:r>
      <w:r w:rsidR="001909FC" w:rsidRPr="006D27A3">
        <w:rPr>
          <w:sz w:val="22"/>
          <w:szCs w:val="22"/>
        </w:rPr>
        <w:t xml:space="preserve">The </w:t>
      </w:r>
      <w:r w:rsidRPr="006D27A3">
        <w:rPr>
          <w:sz w:val="22"/>
          <w:szCs w:val="22"/>
        </w:rPr>
        <w:t>Brussels Airport</w:t>
      </w:r>
      <w:r w:rsidR="001909FC" w:rsidRPr="006D27A3">
        <w:rPr>
          <w:sz w:val="22"/>
          <w:szCs w:val="22"/>
        </w:rPr>
        <w:t xml:space="preserve"> Company</w:t>
      </w:r>
      <w:r w:rsidRPr="006D27A3">
        <w:rPr>
          <w:sz w:val="22"/>
          <w:szCs w:val="22"/>
        </w:rPr>
        <w:t xml:space="preserve">. De mobility manager geeft aan dat de samenwerking met de verschillende betrokken partners (Sheraton, Opel, ThePluginCompany </w:t>
      </w:r>
      <w:r w:rsidR="00F00902">
        <w:rPr>
          <w:sz w:val="22"/>
          <w:szCs w:val="22"/>
        </w:rPr>
        <w:t>en</w:t>
      </w:r>
      <w:r w:rsidRPr="006D27A3">
        <w:rPr>
          <w:sz w:val="22"/>
          <w:szCs w:val="22"/>
        </w:rPr>
        <w:t xml:space="preserve"> Blue Corner) zeer goed </w:t>
      </w:r>
      <w:r w:rsidR="00F00902">
        <w:rPr>
          <w:sz w:val="22"/>
          <w:szCs w:val="22"/>
        </w:rPr>
        <w:t xml:space="preserve">is </w:t>
      </w:r>
      <w:r w:rsidRPr="006D27A3">
        <w:rPr>
          <w:sz w:val="22"/>
          <w:szCs w:val="22"/>
        </w:rPr>
        <w:t>verlopen</w:t>
      </w:r>
      <w:r w:rsidR="00F00902">
        <w:rPr>
          <w:sz w:val="22"/>
          <w:szCs w:val="22"/>
        </w:rPr>
        <w:t xml:space="preserve"> en dat het p</w:t>
      </w:r>
      <w:r w:rsidRPr="006D27A3">
        <w:rPr>
          <w:sz w:val="22"/>
          <w:szCs w:val="22"/>
        </w:rPr>
        <w:t xml:space="preserve">roject </w:t>
      </w:r>
      <w:r w:rsidR="00F00902">
        <w:rPr>
          <w:sz w:val="22"/>
          <w:szCs w:val="22"/>
        </w:rPr>
        <w:t>als geslaagd kan worden beschouwd</w:t>
      </w:r>
      <w:r w:rsidRPr="006D27A3">
        <w:rPr>
          <w:sz w:val="22"/>
          <w:szCs w:val="22"/>
        </w:rPr>
        <w:t>.</w:t>
      </w:r>
    </w:p>
    <w:p w:rsidR="004464BD" w:rsidRPr="006D27A3" w:rsidRDefault="004464BD" w:rsidP="00AD0F89">
      <w:pPr>
        <w:jc w:val="both"/>
        <w:rPr>
          <w:sz w:val="22"/>
          <w:szCs w:val="22"/>
        </w:rPr>
      </w:pPr>
    </w:p>
    <w:p w:rsidR="004464BD" w:rsidRPr="006D27A3" w:rsidRDefault="001909FC" w:rsidP="00AD0F89">
      <w:pPr>
        <w:pStyle w:val="Lijstalinea"/>
        <w:numPr>
          <w:ilvl w:val="0"/>
          <w:numId w:val="43"/>
        </w:numPr>
        <w:jc w:val="both"/>
        <w:rPr>
          <w:sz w:val="22"/>
          <w:szCs w:val="22"/>
        </w:rPr>
      </w:pPr>
      <w:r w:rsidRPr="006D27A3">
        <w:rPr>
          <w:sz w:val="22"/>
          <w:szCs w:val="22"/>
        </w:rPr>
        <w:t xml:space="preserve">The </w:t>
      </w:r>
      <w:r w:rsidR="004464BD" w:rsidRPr="006D27A3">
        <w:rPr>
          <w:sz w:val="22"/>
          <w:szCs w:val="22"/>
        </w:rPr>
        <w:t xml:space="preserve">Brussels Airport </w:t>
      </w:r>
      <w:r w:rsidRPr="006D27A3">
        <w:rPr>
          <w:sz w:val="22"/>
          <w:szCs w:val="22"/>
        </w:rPr>
        <w:t xml:space="preserve">Company </w:t>
      </w:r>
      <w:r w:rsidR="004464BD" w:rsidRPr="006D27A3">
        <w:rPr>
          <w:sz w:val="22"/>
          <w:szCs w:val="22"/>
        </w:rPr>
        <w:t>heeft verschillende modellen van onder meer Renault en Citroen als dienstwagen uitgetest. Daarnaast had het personeel dat met een bedrijfswagen rijdt de mogelijkheid een Opel Ampera te gebruiken. Smartgridap</w:t>
      </w:r>
      <w:r w:rsidR="006D27A3">
        <w:rPr>
          <w:sz w:val="22"/>
          <w:szCs w:val="22"/>
        </w:rPr>
        <w:t>p</w:t>
      </w:r>
      <w:r w:rsidR="004464BD" w:rsidRPr="006D27A3">
        <w:rPr>
          <w:sz w:val="22"/>
          <w:szCs w:val="22"/>
        </w:rPr>
        <w:t xml:space="preserve">licaties werden in het beperkte tijdsbestek nog niet uitgetest. </w:t>
      </w:r>
      <w:r w:rsidR="006D27A3">
        <w:rPr>
          <w:sz w:val="22"/>
          <w:szCs w:val="22"/>
        </w:rPr>
        <w:t>Over de</w:t>
      </w:r>
      <w:r w:rsidR="004464BD" w:rsidRPr="006D27A3">
        <w:rPr>
          <w:sz w:val="22"/>
          <w:szCs w:val="22"/>
        </w:rPr>
        <w:t xml:space="preserve"> resultaten</w:t>
      </w:r>
      <w:r w:rsidRPr="006D27A3">
        <w:rPr>
          <w:sz w:val="22"/>
          <w:szCs w:val="22"/>
        </w:rPr>
        <w:t>, die The Brussels Airport Company ter beschikking stelt van het Programme Office Elektrische Voertuigen</w:t>
      </w:r>
      <w:r w:rsidR="006D27A3">
        <w:rPr>
          <w:sz w:val="22"/>
          <w:szCs w:val="22"/>
        </w:rPr>
        <w:t>,</w:t>
      </w:r>
      <w:r w:rsidR="004464BD" w:rsidRPr="006D27A3">
        <w:rPr>
          <w:sz w:val="22"/>
          <w:szCs w:val="22"/>
        </w:rPr>
        <w:t xml:space="preserve"> </w:t>
      </w:r>
      <w:r w:rsidR="006D27A3">
        <w:rPr>
          <w:sz w:val="22"/>
          <w:szCs w:val="22"/>
        </w:rPr>
        <w:t>zal</w:t>
      </w:r>
      <w:r w:rsidR="004464BD" w:rsidRPr="006D27A3">
        <w:rPr>
          <w:sz w:val="22"/>
          <w:szCs w:val="22"/>
        </w:rPr>
        <w:t xml:space="preserve"> worden gerapporteerd </w:t>
      </w:r>
      <w:r w:rsidR="006D27A3">
        <w:rPr>
          <w:sz w:val="22"/>
          <w:szCs w:val="22"/>
        </w:rPr>
        <w:t>samen met de rapportering over d</w:t>
      </w:r>
      <w:r w:rsidR="004464BD" w:rsidRPr="006D27A3">
        <w:rPr>
          <w:sz w:val="22"/>
          <w:szCs w:val="22"/>
        </w:rPr>
        <w:t xml:space="preserve">e resultaten van het eerste jaar </w:t>
      </w:r>
      <w:r w:rsidR="00A85C43">
        <w:rPr>
          <w:sz w:val="22"/>
          <w:szCs w:val="22"/>
        </w:rPr>
        <w:t>van de p</w:t>
      </w:r>
      <w:r w:rsidR="004464BD" w:rsidRPr="006D27A3">
        <w:rPr>
          <w:sz w:val="22"/>
          <w:szCs w:val="22"/>
        </w:rPr>
        <w:t>roeftuinwerking, begin 2013.</w:t>
      </w:r>
    </w:p>
    <w:p w:rsidR="00FA1EEB" w:rsidRPr="006D27A3" w:rsidRDefault="00FA1EEB" w:rsidP="00AD0F89">
      <w:pPr>
        <w:pStyle w:val="StandaardSV"/>
        <w:rPr>
          <w:szCs w:val="22"/>
        </w:rPr>
      </w:pPr>
    </w:p>
    <w:p w:rsidR="004464BD" w:rsidRPr="006D27A3" w:rsidRDefault="004464BD" w:rsidP="00AD0F89">
      <w:pPr>
        <w:pStyle w:val="Lijstalinea"/>
        <w:numPr>
          <w:ilvl w:val="0"/>
          <w:numId w:val="43"/>
        </w:numPr>
        <w:jc w:val="both"/>
        <w:rPr>
          <w:sz w:val="22"/>
          <w:szCs w:val="22"/>
        </w:rPr>
      </w:pPr>
      <w:r w:rsidRPr="006D27A3">
        <w:rPr>
          <w:sz w:val="22"/>
          <w:szCs w:val="22"/>
        </w:rPr>
        <w:t xml:space="preserve">The Brussels Airport Company heeft van in het begin aangegeven dat ze haar ervaringen met </w:t>
      </w:r>
      <w:r w:rsidR="00A85C43">
        <w:rPr>
          <w:sz w:val="22"/>
          <w:szCs w:val="22"/>
        </w:rPr>
        <w:t>de p</w:t>
      </w:r>
      <w:r w:rsidRPr="006D27A3">
        <w:rPr>
          <w:sz w:val="22"/>
          <w:szCs w:val="22"/>
        </w:rPr>
        <w:t>roeftuinen wil delen. The Brussels Airport Company is er ook van overtuigd dat de unieke context van de luchthaven de mogelijkheid biedt om verder tests uit te voeren rond smartgridapplicaties, inductie</w:t>
      </w:r>
      <w:r w:rsidR="001909FC" w:rsidRPr="006D27A3">
        <w:rPr>
          <w:sz w:val="22"/>
          <w:szCs w:val="22"/>
        </w:rPr>
        <w:t>f</w:t>
      </w:r>
      <w:r w:rsidRPr="006D27A3">
        <w:rPr>
          <w:sz w:val="22"/>
          <w:szCs w:val="22"/>
        </w:rPr>
        <w:t xml:space="preserve"> laden</w:t>
      </w:r>
      <w:r w:rsidR="006D27A3">
        <w:rPr>
          <w:sz w:val="22"/>
          <w:szCs w:val="22"/>
        </w:rPr>
        <w:t xml:space="preserve"> en d</w:t>
      </w:r>
      <w:r w:rsidRPr="006D27A3">
        <w:rPr>
          <w:sz w:val="22"/>
          <w:szCs w:val="22"/>
        </w:rPr>
        <w:t>e ontwikkeling van aangepaste voertuigen en diensten.</w:t>
      </w:r>
      <w:r w:rsidR="006D27A3" w:rsidRPr="006D27A3">
        <w:rPr>
          <w:sz w:val="22"/>
          <w:szCs w:val="22"/>
        </w:rPr>
        <w:t xml:space="preserve"> </w:t>
      </w:r>
      <w:r w:rsidRPr="006D27A3">
        <w:rPr>
          <w:sz w:val="22"/>
          <w:szCs w:val="22"/>
        </w:rPr>
        <w:t xml:space="preserve">The Brussels Airport Company wil hiervoor graag verder met de Proeftuinen </w:t>
      </w:r>
      <w:r w:rsidR="006D27A3">
        <w:rPr>
          <w:sz w:val="22"/>
          <w:szCs w:val="22"/>
        </w:rPr>
        <w:t>samen</w:t>
      </w:r>
      <w:r w:rsidRPr="006D27A3">
        <w:rPr>
          <w:sz w:val="22"/>
          <w:szCs w:val="22"/>
        </w:rPr>
        <w:t>werken.</w:t>
      </w:r>
    </w:p>
    <w:p w:rsidR="00FA1EEB" w:rsidRPr="006D27A3" w:rsidRDefault="00FA1EEB" w:rsidP="00AD0F89">
      <w:pPr>
        <w:pStyle w:val="StandaardSV"/>
        <w:rPr>
          <w:szCs w:val="22"/>
        </w:rPr>
      </w:pPr>
    </w:p>
    <w:p w:rsidR="004464BD" w:rsidRPr="006D27A3" w:rsidRDefault="004464BD" w:rsidP="00AD0F89">
      <w:pPr>
        <w:pStyle w:val="StandaardSV"/>
        <w:numPr>
          <w:ilvl w:val="0"/>
          <w:numId w:val="43"/>
        </w:numPr>
        <w:ind w:left="348"/>
        <w:rPr>
          <w:szCs w:val="22"/>
        </w:rPr>
      </w:pPr>
      <w:r w:rsidRPr="006D27A3">
        <w:rPr>
          <w:szCs w:val="22"/>
        </w:rPr>
        <w:t>Het project heeft het debat rond elektrische mobiliteit op de luchthaven helpen opstarten.</w:t>
      </w:r>
      <w:r w:rsidR="006D27A3" w:rsidRPr="006D27A3">
        <w:rPr>
          <w:szCs w:val="22"/>
        </w:rPr>
        <w:t xml:space="preserve"> </w:t>
      </w:r>
      <w:r w:rsidRPr="006D27A3">
        <w:rPr>
          <w:szCs w:val="22"/>
        </w:rPr>
        <w:t xml:space="preserve">The Brussels Airport Company wil zeker verder elektrische mobiliteit ondersteunen: </w:t>
      </w:r>
    </w:p>
    <w:p w:rsidR="004464BD" w:rsidRPr="006D27A3" w:rsidRDefault="006D27A3" w:rsidP="00AD0F89">
      <w:pPr>
        <w:pStyle w:val="Lijstalinea"/>
        <w:numPr>
          <w:ilvl w:val="0"/>
          <w:numId w:val="44"/>
        </w:numPr>
        <w:jc w:val="both"/>
        <w:rPr>
          <w:sz w:val="22"/>
          <w:szCs w:val="22"/>
        </w:rPr>
      </w:pPr>
      <w:r w:rsidRPr="006D27A3">
        <w:rPr>
          <w:sz w:val="22"/>
          <w:szCs w:val="22"/>
        </w:rPr>
        <w:t>h</w:t>
      </w:r>
      <w:r w:rsidR="001909FC" w:rsidRPr="006D27A3">
        <w:rPr>
          <w:sz w:val="22"/>
          <w:szCs w:val="22"/>
        </w:rPr>
        <w:t xml:space="preserve">et bedrijf </w:t>
      </w:r>
      <w:r w:rsidR="004464BD" w:rsidRPr="006D27A3">
        <w:rPr>
          <w:sz w:val="22"/>
          <w:szCs w:val="22"/>
        </w:rPr>
        <w:t>wenst bezoekers van de luchthaven de kans te geven om hun voertuig op te laden.</w:t>
      </w:r>
      <w:r w:rsidR="001909FC" w:rsidRPr="006D27A3">
        <w:rPr>
          <w:sz w:val="22"/>
          <w:szCs w:val="22"/>
        </w:rPr>
        <w:t xml:space="preserve"> </w:t>
      </w:r>
      <w:r w:rsidR="004464BD" w:rsidRPr="006D27A3">
        <w:rPr>
          <w:sz w:val="22"/>
          <w:szCs w:val="22"/>
        </w:rPr>
        <w:t>Een eerste laadpaal wordt aangekocht en op de parking voor de kantoren van The Brussels Airport Company geplaatst.</w:t>
      </w:r>
      <w:r w:rsidR="001909FC" w:rsidRPr="006D27A3">
        <w:rPr>
          <w:sz w:val="22"/>
          <w:szCs w:val="22"/>
        </w:rPr>
        <w:t xml:space="preserve"> </w:t>
      </w:r>
      <w:r w:rsidR="004464BD" w:rsidRPr="006D27A3">
        <w:rPr>
          <w:sz w:val="22"/>
          <w:szCs w:val="22"/>
        </w:rPr>
        <w:t>Volgend jaar zullen dan nog 3 à 4 laadpalen aangekocht worden om op verschillende personeelsparkings op het luchthavendomein te installeren.</w:t>
      </w:r>
      <w:r w:rsidR="001909FC" w:rsidRPr="006D27A3">
        <w:rPr>
          <w:sz w:val="22"/>
          <w:szCs w:val="22"/>
        </w:rPr>
        <w:t xml:space="preserve"> </w:t>
      </w:r>
      <w:r w:rsidR="004464BD" w:rsidRPr="006D27A3">
        <w:rPr>
          <w:sz w:val="22"/>
          <w:szCs w:val="22"/>
        </w:rPr>
        <w:t xml:space="preserve">Daarnaast wordt er met </w:t>
      </w:r>
      <w:r w:rsidRPr="006D27A3">
        <w:rPr>
          <w:sz w:val="22"/>
          <w:szCs w:val="22"/>
        </w:rPr>
        <w:t>Interparking</w:t>
      </w:r>
      <w:r>
        <w:rPr>
          <w:sz w:val="22"/>
          <w:szCs w:val="22"/>
        </w:rPr>
        <w:t>, d</w:t>
      </w:r>
      <w:r w:rsidR="004464BD" w:rsidRPr="006D27A3">
        <w:rPr>
          <w:sz w:val="22"/>
          <w:szCs w:val="22"/>
        </w:rPr>
        <w:t>e uitbater van de passagiersparkings, een project uitgewerkt om laadpalen te voorzien in een aantal parkings</w:t>
      </w:r>
      <w:r w:rsidRPr="006D27A3">
        <w:rPr>
          <w:sz w:val="22"/>
          <w:szCs w:val="22"/>
        </w:rPr>
        <w:t>;</w:t>
      </w:r>
    </w:p>
    <w:p w:rsidR="004464BD" w:rsidRPr="006D27A3" w:rsidRDefault="006D27A3" w:rsidP="00AD0F89">
      <w:pPr>
        <w:pStyle w:val="Lijstalinea"/>
        <w:numPr>
          <w:ilvl w:val="0"/>
          <w:numId w:val="44"/>
        </w:numPr>
        <w:jc w:val="both"/>
        <w:rPr>
          <w:sz w:val="22"/>
          <w:szCs w:val="22"/>
        </w:rPr>
      </w:pPr>
      <w:r w:rsidRPr="006D27A3">
        <w:rPr>
          <w:sz w:val="22"/>
          <w:szCs w:val="22"/>
        </w:rPr>
        <w:t>b</w:t>
      </w:r>
      <w:r w:rsidR="004464BD" w:rsidRPr="006D27A3">
        <w:rPr>
          <w:sz w:val="22"/>
          <w:szCs w:val="22"/>
        </w:rPr>
        <w:t xml:space="preserve">innen de budgettaire mogelijkheden wordt bepaald waar welk </w:t>
      </w:r>
      <w:r w:rsidRPr="006D27A3">
        <w:rPr>
          <w:sz w:val="22"/>
          <w:szCs w:val="22"/>
        </w:rPr>
        <w:t>elektrisch voertuig</w:t>
      </w:r>
      <w:r w:rsidR="004464BD" w:rsidRPr="006D27A3">
        <w:rPr>
          <w:sz w:val="22"/>
          <w:szCs w:val="22"/>
        </w:rPr>
        <w:t xml:space="preserve">model </w:t>
      </w:r>
      <w:r>
        <w:rPr>
          <w:sz w:val="22"/>
          <w:szCs w:val="22"/>
        </w:rPr>
        <w:t xml:space="preserve">kan worden </w:t>
      </w:r>
      <w:r w:rsidR="004464BD" w:rsidRPr="006D27A3">
        <w:rPr>
          <w:sz w:val="22"/>
          <w:szCs w:val="22"/>
        </w:rPr>
        <w:t xml:space="preserve">ingezet </w:t>
      </w:r>
      <w:r>
        <w:rPr>
          <w:sz w:val="22"/>
          <w:szCs w:val="22"/>
        </w:rPr>
        <w:t>b</w:t>
      </w:r>
      <w:r w:rsidR="004464BD" w:rsidRPr="006D27A3">
        <w:rPr>
          <w:sz w:val="22"/>
          <w:szCs w:val="22"/>
        </w:rPr>
        <w:t>ij de dienstwagens</w:t>
      </w:r>
      <w:r>
        <w:rPr>
          <w:sz w:val="22"/>
          <w:szCs w:val="22"/>
        </w:rPr>
        <w:t>. H</w:t>
      </w:r>
      <w:r w:rsidR="001909FC" w:rsidRPr="006D27A3">
        <w:rPr>
          <w:sz w:val="22"/>
          <w:szCs w:val="22"/>
        </w:rPr>
        <w:t xml:space="preserve">et testvoertuig, de Opel Ampera, </w:t>
      </w:r>
      <w:r>
        <w:rPr>
          <w:sz w:val="22"/>
          <w:szCs w:val="22"/>
        </w:rPr>
        <w:t>zal worden aangekocht a</w:t>
      </w:r>
      <w:r w:rsidR="001909FC" w:rsidRPr="006D27A3">
        <w:rPr>
          <w:sz w:val="22"/>
          <w:szCs w:val="22"/>
        </w:rPr>
        <w:t>ls bedrijfswagen</w:t>
      </w:r>
      <w:r w:rsidRPr="006D27A3">
        <w:rPr>
          <w:sz w:val="22"/>
          <w:szCs w:val="22"/>
        </w:rPr>
        <w:t>.</w:t>
      </w:r>
      <w:bookmarkStart w:id="0" w:name="_GoBack"/>
      <w:bookmarkEnd w:id="0"/>
    </w:p>
    <w:sectPr w:rsidR="004464BD" w:rsidRPr="006D27A3" w:rsidSect="00EB1F6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4101099"/>
    <w:multiLevelType w:val="hybridMultilevel"/>
    <w:tmpl w:val="0330B4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2749A2"/>
    <w:multiLevelType w:val="hybridMultilevel"/>
    <w:tmpl w:val="08D4098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20D2844"/>
    <w:multiLevelType w:val="hybridMultilevel"/>
    <w:tmpl w:val="9DF8CFC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9">
    <w:nsid w:val="13F70ECF"/>
    <w:multiLevelType w:val="hybridMultilevel"/>
    <w:tmpl w:val="7EE46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47C7F96"/>
    <w:multiLevelType w:val="hybridMultilevel"/>
    <w:tmpl w:val="0F884F4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6EB64D0"/>
    <w:multiLevelType w:val="hybridMultilevel"/>
    <w:tmpl w:val="792E54A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8C167C9"/>
    <w:multiLevelType w:val="hybridMultilevel"/>
    <w:tmpl w:val="EFD69344"/>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03">
      <w:start w:val="1"/>
      <w:numFmt w:val="bullet"/>
      <w:lvlText w:val="o"/>
      <w:lvlJc w:val="left"/>
      <w:pPr>
        <w:ind w:left="2160" w:hanging="180"/>
      </w:pPr>
      <w:rPr>
        <w:rFonts w:ascii="Courier New" w:hAnsi="Courier New" w:cs="Courier New" w:hint="default"/>
      </w:r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3">
    <w:nsid w:val="1FCF0BE6"/>
    <w:multiLevelType w:val="hybridMultilevel"/>
    <w:tmpl w:val="1E5047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23F63A67"/>
    <w:multiLevelType w:val="hybridMultilevel"/>
    <w:tmpl w:val="B64648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24644894"/>
    <w:multiLevelType w:val="hybridMultilevel"/>
    <w:tmpl w:val="F9723B4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69014DC"/>
    <w:multiLevelType w:val="hybridMultilevel"/>
    <w:tmpl w:val="7512C9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2ADF6A61"/>
    <w:multiLevelType w:val="hybridMultilevel"/>
    <w:tmpl w:val="DA462B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2CB60498"/>
    <w:multiLevelType w:val="hybridMultilevel"/>
    <w:tmpl w:val="88B4EEC4"/>
    <w:lvl w:ilvl="0" w:tplc="EE70D1F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39485168"/>
    <w:multiLevelType w:val="hybridMultilevel"/>
    <w:tmpl w:val="7E2E14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9FA58C2"/>
    <w:multiLevelType w:val="hybridMultilevel"/>
    <w:tmpl w:val="12FEF1D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3AF33948"/>
    <w:multiLevelType w:val="hybridMultilevel"/>
    <w:tmpl w:val="9FDAE516"/>
    <w:lvl w:ilvl="0" w:tplc="0813000F">
      <w:start w:val="1"/>
      <w:numFmt w:val="decimal"/>
      <w:lvlText w:val="%1."/>
      <w:lvlJc w:val="left"/>
      <w:pPr>
        <w:ind w:left="1425" w:hanging="360"/>
      </w:p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24">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0ED02F9"/>
    <w:multiLevelType w:val="hybridMultilevel"/>
    <w:tmpl w:val="8B2A52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nsid w:val="451E63FC"/>
    <w:multiLevelType w:val="hybridMultilevel"/>
    <w:tmpl w:val="EA6492C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702487E"/>
    <w:multiLevelType w:val="hybridMultilevel"/>
    <w:tmpl w:val="3536D5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3010BCA"/>
    <w:multiLevelType w:val="hybridMultilevel"/>
    <w:tmpl w:val="29E461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56B82407"/>
    <w:multiLevelType w:val="hybridMultilevel"/>
    <w:tmpl w:val="0DF266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70A671C"/>
    <w:multiLevelType w:val="hybridMultilevel"/>
    <w:tmpl w:val="D9145AA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82A0B4E"/>
    <w:multiLevelType w:val="hybridMultilevel"/>
    <w:tmpl w:val="E1C609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5A8F5F22"/>
    <w:multiLevelType w:val="hybridMultilevel"/>
    <w:tmpl w:val="C31468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690D76BA"/>
    <w:multiLevelType w:val="hybridMultilevel"/>
    <w:tmpl w:val="411C52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69A40C42"/>
    <w:multiLevelType w:val="hybridMultilevel"/>
    <w:tmpl w:val="BE6CC5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nsid w:val="6AFB6624"/>
    <w:multiLevelType w:val="hybridMultilevel"/>
    <w:tmpl w:val="DBF4C64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72ED42D7"/>
    <w:multiLevelType w:val="hybridMultilevel"/>
    <w:tmpl w:val="0FACA94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7A6B3AAC"/>
    <w:multiLevelType w:val="hybridMultilevel"/>
    <w:tmpl w:val="2EF611D4"/>
    <w:lvl w:ilvl="0" w:tplc="08130001">
      <w:start w:val="1"/>
      <w:numFmt w:val="bullet"/>
      <w:lvlText w:val=""/>
      <w:lvlJc w:val="left"/>
      <w:pPr>
        <w:ind w:left="720" w:hanging="360"/>
      </w:pPr>
      <w:rPr>
        <w:rFonts w:ascii="Symbol" w:hAnsi="Symbol" w:hint="default"/>
      </w:r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41">
    <w:nsid w:val="7D020CB0"/>
    <w:multiLevelType w:val="hybridMultilevel"/>
    <w:tmpl w:val="C606559C"/>
    <w:lvl w:ilvl="0" w:tplc="0813000F">
      <w:start w:val="1"/>
      <w:numFmt w:val="decimal"/>
      <w:lvlText w:val="%1."/>
      <w:lvlJc w:val="left"/>
      <w:pPr>
        <w:ind w:left="1425" w:hanging="360"/>
      </w:p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num w:numId="1">
    <w:abstractNumId w:val="7"/>
  </w:num>
  <w:num w:numId="2">
    <w:abstractNumId w:val="7"/>
  </w:num>
  <w:num w:numId="3">
    <w:abstractNumId w:val="1"/>
  </w:num>
  <w:num w:numId="4">
    <w:abstractNumId w:val="34"/>
  </w:num>
  <w:num w:numId="5">
    <w:abstractNumId w:val="24"/>
  </w:num>
  <w:num w:numId="6">
    <w:abstractNumId w:val="6"/>
  </w:num>
  <w:num w:numId="7">
    <w:abstractNumId w:val="5"/>
  </w:num>
  <w:num w:numId="8">
    <w:abstractNumId w:val="28"/>
  </w:num>
  <w:num w:numId="9">
    <w:abstractNumId w:val="17"/>
  </w:num>
  <w:num w:numId="10">
    <w:abstractNumId w:val="0"/>
  </w:num>
  <w:num w:numId="11">
    <w:abstractNumId w:val="35"/>
  </w:num>
  <w:num w:numId="12">
    <w:abstractNumId w:val="2"/>
  </w:num>
  <w:num w:numId="13">
    <w:abstractNumId w:val="1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1"/>
  </w:num>
  <w:num w:numId="17">
    <w:abstractNumId w:val="23"/>
  </w:num>
  <w:num w:numId="18">
    <w:abstractNumId w:val="3"/>
  </w:num>
  <w:num w:numId="19">
    <w:abstractNumId w:val="33"/>
  </w:num>
  <w:num w:numId="20">
    <w:abstractNumId w:val="20"/>
  </w:num>
  <w:num w:numId="21">
    <w:abstractNumId w:val="32"/>
  </w:num>
  <w:num w:numId="22">
    <w:abstractNumId w:val="18"/>
  </w:num>
  <w:num w:numId="23">
    <w:abstractNumId w:val="21"/>
  </w:num>
  <w:num w:numId="24">
    <w:abstractNumId w:val="16"/>
  </w:num>
  <w:num w:numId="25">
    <w:abstractNumId w:val="29"/>
  </w:num>
  <w:num w:numId="26">
    <w:abstractNumId w:val="39"/>
  </w:num>
  <w:num w:numId="27">
    <w:abstractNumId w:val="31"/>
  </w:num>
  <w:num w:numId="28">
    <w:abstractNumId w:val="15"/>
  </w:num>
  <w:num w:numId="29">
    <w:abstractNumId w:val="30"/>
  </w:num>
  <w:num w:numId="30">
    <w:abstractNumId w:val="36"/>
  </w:num>
  <w:num w:numId="31">
    <w:abstractNumId w:val="13"/>
  </w:num>
  <w:num w:numId="32">
    <w:abstractNumId w:val="26"/>
  </w:num>
  <w:num w:numId="33">
    <w:abstractNumId w:val="11"/>
  </w:num>
  <w:num w:numId="34">
    <w:abstractNumId w:val="22"/>
  </w:num>
  <w:num w:numId="35">
    <w:abstractNumId w:val="10"/>
  </w:num>
  <w:num w:numId="36">
    <w:abstractNumId w:val="4"/>
  </w:num>
  <w:num w:numId="37">
    <w:abstractNumId w:val="38"/>
  </w:num>
  <w:num w:numId="38">
    <w:abstractNumId w:val="37"/>
  </w:num>
  <w:num w:numId="3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9"/>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20667"/>
    <w:rsid w:val="000448EC"/>
    <w:rsid w:val="000464A2"/>
    <w:rsid w:val="000517F2"/>
    <w:rsid w:val="00070064"/>
    <w:rsid w:val="00071DA4"/>
    <w:rsid w:val="00080040"/>
    <w:rsid w:val="00171F2E"/>
    <w:rsid w:val="00187BFC"/>
    <w:rsid w:val="001909FC"/>
    <w:rsid w:val="001C3391"/>
    <w:rsid w:val="001E4BBA"/>
    <w:rsid w:val="001F7F70"/>
    <w:rsid w:val="002737C8"/>
    <w:rsid w:val="002B6E79"/>
    <w:rsid w:val="00324EA2"/>
    <w:rsid w:val="00325BAC"/>
    <w:rsid w:val="00342923"/>
    <w:rsid w:val="00343A8F"/>
    <w:rsid w:val="00354997"/>
    <w:rsid w:val="00427E2D"/>
    <w:rsid w:val="004464BD"/>
    <w:rsid w:val="004C5F51"/>
    <w:rsid w:val="004D7979"/>
    <w:rsid w:val="005051B9"/>
    <w:rsid w:val="005719E3"/>
    <w:rsid w:val="005A0D53"/>
    <w:rsid w:val="00633D89"/>
    <w:rsid w:val="00667CE6"/>
    <w:rsid w:val="00693743"/>
    <w:rsid w:val="006B6086"/>
    <w:rsid w:val="006D27A3"/>
    <w:rsid w:val="006E5D6E"/>
    <w:rsid w:val="006F29F5"/>
    <w:rsid w:val="006F49EA"/>
    <w:rsid w:val="0078435B"/>
    <w:rsid w:val="007A7738"/>
    <w:rsid w:val="007E2BBA"/>
    <w:rsid w:val="0083747B"/>
    <w:rsid w:val="00842F2E"/>
    <w:rsid w:val="00844521"/>
    <w:rsid w:val="00884DF7"/>
    <w:rsid w:val="00891E26"/>
    <w:rsid w:val="008F1C02"/>
    <w:rsid w:val="00941198"/>
    <w:rsid w:val="009864CE"/>
    <w:rsid w:val="009C170D"/>
    <w:rsid w:val="009C33D6"/>
    <w:rsid w:val="009D6D74"/>
    <w:rsid w:val="009F10A6"/>
    <w:rsid w:val="00A45041"/>
    <w:rsid w:val="00A85C43"/>
    <w:rsid w:val="00AD0F89"/>
    <w:rsid w:val="00AD78E8"/>
    <w:rsid w:val="00B6547D"/>
    <w:rsid w:val="00BC7197"/>
    <w:rsid w:val="00BD07FB"/>
    <w:rsid w:val="00C75C7E"/>
    <w:rsid w:val="00CB2006"/>
    <w:rsid w:val="00CB7FF4"/>
    <w:rsid w:val="00CC63C8"/>
    <w:rsid w:val="00CF4E65"/>
    <w:rsid w:val="00DF6517"/>
    <w:rsid w:val="00E354AB"/>
    <w:rsid w:val="00E5069C"/>
    <w:rsid w:val="00E77D21"/>
    <w:rsid w:val="00EB1F67"/>
    <w:rsid w:val="00EF296F"/>
    <w:rsid w:val="00F00902"/>
    <w:rsid w:val="00F40BFD"/>
    <w:rsid w:val="00F52CAF"/>
    <w:rsid w:val="00FA1EEB"/>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B1F67"/>
    <w:rPr>
      <w:sz w:val="24"/>
      <w:lang w:val="nl-NL" w:eastAsia="nl-NL"/>
    </w:rPr>
  </w:style>
  <w:style w:type="paragraph" w:styleId="Kop1">
    <w:name w:val="heading 1"/>
    <w:basedOn w:val="Standaard"/>
    <w:next w:val="Standaard"/>
    <w:qFormat/>
    <w:rsid w:val="00EB1F67"/>
    <w:pPr>
      <w:keepNext/>
      <w:numPr>
        <w:numId w:val="2"/>
      </w:numPr>
      <w:jc w:val="both"/>
      <w:outlineLvl w:val="0"/>
    </w:pPr>
    <w:rPr>
      <w:b/>
      <w:caps/>
    </w:rPr>
  </w:style>
  <w:style w:type="paragraph" w:styleId="Kop2">
    <w:name w:val="heading 2"/>
    <w:basedOn w:val="Standaard"/>
    <w:next w:val="Standaard"/>
    <w:qFormat/>
    <w:rsid w:val="00EB1F67"/>
    <w:pPr>
      <w:keepNext/>
      <w:tabs>
        <w:tab w:val="num" w:pos="567"/>
      </w:tabs>
      <w:ind w:left="567" w:hanging="567"/>
      <w:outlineLvl w:val="1"/>
    </w:pPr>
    <w:rPr>
      <w:b/>
    </w:rPr>
  </w:style>
  <w:style w:type="paragraph" w:styleId="Kop3">
    <w:name w:val="heading 3"/>
    <w:basedOn w:val="Standaard"/>
    <w:next w:val="Standaard"/>
    <w:qFormat/>
    <w:rsid w:val="00EB1F67"/>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B1F67"/>
    <w:pPr>
      <w:framePr w:w="7920" w:h="1980" w:hRule="exact" w:hSpace="141" w:wrap="auto" w:hAnchor="page" w:xAlign="center" w:yAlign="bottom"/>
      <w:ind w:left="2880"/>
    </w:pPr>
  </w:style>
  <w:style w:type="paragraph" w:styleId="Afzender">
    <w:name w:val="envelope return"/>
    <w:basedOn w:val="Standaard"/>
    <w:rsid w:val="00EB1F67"/>
  </w:style>
  <w:style w:type="paragraph" w:styleId="Inhopg1">
    <w:name w:val="toc 1"/>
    <w:basedOn w:val="Standaard"/>
    <w:next w:val="Standaard"/>
    <w:autoRedefine/>
    <w:semiHidden/>
    <w:rsid w:val="00EB1F67"/>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EB1F67"/>
    <w:pPr>
      <w:tabs>
        <w:tab w:val="right" w:leader="dot" w:pos="9741"/>
      </w:tabs>
      <w:spacing w:before="80" w:after="80"/>
      <w:ind w:left="1134" w:hanging="567"/>
    </w:pPr>
    <w:rPr>
      <w:noProof/>
    </w:rPr>
  </w:style>
  <w:style w:type="paragraph" w:styleId="Inhopg3">
    <w:name w:val="toc 3"/>
    <w:basedOn w:val="Standaard"/>
    <w:next w:val="Standaard"/>
    <w:autoRedefine/>
    <w:semiHidden/>
    <w:rsid w:val="00EB1F67"/>
    <w:pPr>
      <w:tabs>
        <w:tab w:val="right" w:leader="dot" w:pos="9741"/>
      </w:tabs>
      <w:spacing w:before="40" w:after="40"/>
      <w:ind w:left="1701" w:hanging="567"/>
    </w:pPr>
    <w:rPr>
      <w:i/>
    </w:rPr>
  </w:style>
  <w:style w:type="paragraph" w:styleId="Plattetekst2">
    <w:name w:val="Body Text 2"/>
    <w:basedOn w:val="Standaard"/>
    <w:rsid w:val="00EB1F67"/>
    <w:pPr>
      <w:jc w:val="both"/>
    </w:pPr>
    <w:rPr>
      <w:i/>
      <w:sz w:val="22"/>
    </w:rPr>
  </w:style>
  <w:style w:type="paragraph" w:styleId="Normaalweb">
    <w:name w:val="Normal (Web)"/>
    <w:basedOn w:val="Standaard"/>
    <w:unhideWhenUsed/>
    <w:rsid w:val="00FA1EEB"/>
    <w:pPr>
      <w:spacing w:before="100" w:beforeAutospacing="1" w:after="100" w:afterAutospacing="1"/>
    </w:pPr>
    <w:rPr>
      <w:szCs w:val="24"/>
    </w:rPr>
  </w:style>
  <w:style w:type="paragraph" w:customStyle="1" w:styleId="SVVlaamsParlement">
    <w:name w:val="SV Vlaams Parlement"/>
    <w:basedOn w:val="Standaard"/>
    <w:rsid w:val="00EB1F67"/>
    <w:pPr>
      <w:jc w:val="both"/>
    </w:pPr>
    <w:rPr>
      <w:b/>
      <w:smallCaps/>
      <w:sz w:val="22"/>
    </w:rPr>
  </w:style>
  <w:style w:type="paragraph" w:customStyle="1" w:styleId="SVTitel">
    <w:name w:val="SV Titel"/>
    <w:basedOn w:val="Standaard"/>
    <w:rsid w:val="00EB1F67"/>
    <w:pPr>
      <w:jc w:val="both"/>
    </w:pPr>
    <w:rPr>
      <w:i/>
      <w:sz w:val="22"/>
    </w:rPr>
  </w:style>
  <w:style w:type="paragraph" w:customStyle="1" w:styleId="StandaardSV">
    <w:name w:val="Standaard SV"/>
    <w:basedOn w:val="Standaard"/>
    <w:rsid w:val="00EB1F67"/>
    <w:pPr>
      <w:jc w:val="both"/>
    </w:pPr>
    <w:rPr>
      <w:sz w:val="22"/>
    </w:rPr>
  </w:style>
  <w:style w:type="paragraph" w:styleId="Ballontekst">
    <w:name w:val="Balloon Text"/>
    <w:basedOn w:val="Standaard"/>
    <w:link w:val="BallontekstChar"/>
    <w:rsid w:val="00E77D21"/>
    <w:rPr>
      <w:rFonts w:ascii="Tahoma" w:hAnsi="Tahoma"/>
      <w:sz w:val="16"/>
      <w:szCs w:val="16"/>
    </w:rPr>
  </w:style>
  <w:style w:type="character" w:customStyle="1" w:styleId="BallontekstChar">
    <w:name w:val="Ballontekst Char"/>
    <w:link w:val="Ballontekst"/>
    <w:rsid w:val="00E77D21"/>
    <w:rPr>
      <w:rFonts w:ascii="Tahoma" w:hAnsi="Tahoma" w:cs="Tahoma"/>
      <w:sz w:val="16"/>
      <w:szCs w:val="16"/>
      <w:lang w:val="nl-NL" w:eastAsia="nl-NL"/>
    </w:rPr>
  </w:style>
  <w:style w:type="character" w:styleId="Hyperlink">
    <w:name w:val="Hyperlink"/>
    <w:unhideWhenUsed/>
    <w:rsid w:val="00E77D21"/>
    <w:rPr>
      <w:color w:val="0000FF"/>
      <w:u w:val="single"/>
    </w:rPr>
  </w:style>
  <w:style w:type="paragraph" w:styleId="Lijstalinea">
    <w:name w:val="List Paragraph"/>
    <w:basedOn w:val="Standaard"/>
    <w:uiPriority w:val="34"/>
    <w:qFormat/>
    <w:rsid w:val="00354997"/>
    <w:pPr>
      <w:ind w:left="708"/>
    </w:pPr>
    <w:rPr>
      <w:szCs w:val="24"/>
    </w:rPr>
  </w:style>
  <w:style w:type="paragraph" w:customStyle="1" w:styleId="rtejustify">
    <w:name w:val="rtejustify"/>
    <w:basedOn w:val="Standaard"/>
    <w:rsid w:val="00E5069C"/>
    <w:pPr>
      <w:spacing w:after="150"/>
      <w:jc w:val="both"/>
    </w:pPr>
    <w:rPr>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Normaalweb">
    <w:name w:val="Normal (Web)"/>
    <w:basedOn w:val="Standaard"/>
    <w:unhideWhenUsed/>
    <w:rsid w:val="00FA1EEB"/>
    <w:pPr>
      <w:spacing w:before="100" w:beforeAutospacing="1" w:after="100" w:afterAutospacing="1"/>
    </w:pPr>
    <w:rPr>
      <w:szCs w:val="24"/>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E77D21"/>
    <w:rPr>
      <w:rFonts w:ascii="Tahoma" w:hAnsi="Tahoma"/>
      <w:sz w:val="16"/>
      <w:szCs w:val="16"/>
    </w:rPr>
  </w:style>
  <w:style w:type="character" w:customStyle="1" w:styleId="BallontekstChar">
    <w:name w:val="Ballontekst Char"/>
    <w:link w:val="Ballontekst"/>
    <w:rsid w:val="00E77D21"/>
    <w:rPr>
      <w:rFonts w:ascii="Tahoma" w:hAnsi="Tahoma" w:cs="Tahoma"/>
      <w:sz w:val="16"/>
      <w:szCs w:val="16"/>
      <w:lang w:val="nl-NL" w:eastAsia="nl-NL"/>
    </w:rPr>
  </w:style>
  <w:style w:type="character" w:styleId="Hyperlink">
    <w:name w:val="Hyperlink"/>
    <w:unhideWhenUsed/>
    <w:rsid w:val="00E77D21"/>
    <w:rPr>
      <w:color w:val="0000FF"/>
      <w:u w:val="single"/>
    </w:rPr>
  </w:style>
  <w:style w:type="paragraph" w:styleId="Lijstalinea">
    <w:name w:val="List Paragraph"/>
    <w:basedOn w:val="Standaard"/>
    <w:uiPriority w:val="34"/>
    <w:qFormat/>
    <w:rsid w:val="00354997"/>
    <w:pPr>
      <w:ind w:left="708"/>
    </w:pPr>
    <w:rPr>
      <w:szCs w:val="24"/>
    </w:rPr>
  </w:style>
  <w:style w:type="paragraph" w:customStyle="1" w:styleId="rtejustify">
    <w:name w:val="rtejustify"/>
    <w:basedOn w:val="Standaard"/>
    <w:rsid w:val="00E5069C"/>
    <w:pPr>
      <w:spacing w:after="150"/>
      <w:jc w:val="both"/>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34">
      <w:bodyDiv w:val="1"/>
      <w:marLeft w:val="0"/>
      <w:marRight w:val="0"/>
      <w:marTop w:val="0"/>
      <w:marBottom w:val="0"/>
      <w:divBdr>
        <w:top w:val="none" w:sz="0" w:space="0" w:color="auto"/>
        <w:left w:val="none" w:sz="0" w:space="0" w:color="auto"/>
        <w:bottom w:val="none" w:sz="0" w:space="0" w:color="auto"/>
        <w:right w:val="none" w:sz="0" w:space="0" w:color="auto"/>
      </w:divBdr>
    </w:div>
    <w:div w:id="43069799">
      <w:bodyDiv w:val="1"/>
      <w:marLeft w:val="0"/>
      <w:marRight w:val="0"/>
      <w:marTop w:val="0"/>
      <w:marBottom w:val="0"/>
      <w:divBdr>
        <w:top w:val="none" w:sz="0" w:space="0" w:color="auto"/>
        <w:left w:val="none" w:sz="0" w:space="0" w:color="auto"/>
        <w:bottom w:val="none" w:sz="0" w:space="0" w:color="auto"/>
        <w:right w:val="none" w:sz="0" w:space="0" w:color="auto"/>
      </w:divBdr>
    </w:div>
    <w:div w:id="269898960">
      <w:bodyDiv w:val="1"/>
      <w:marLeft w:val="0"/>
      <w:marRight w:val="0"/>
      <w:marTop w:val="0"/>
      <w:marBottom w:val="0"/>
      <w:divBdr>
        <w:top w:val="none" w:sz="0" w:space="0" w:color="auto"/>
        <w:left w:val="none" w:sz="0" w:space="0" w:color="auto"/>
        <w:bottom w:val="none" w:sz="0" w:space="0" w:color="auto"/>
        <w:right w:val="none" w:sz="0" w:space="0" w:color="auto"/>
      </w:divBdr>
    </w:div>
    <w:div w:id="613830956">
      <w:bodyDiv w:val="1"/>
      <w:marLeft w:val="0"/>
      <w:marRight w:val="0"/>
      <w:marTop w:val="0"/>
      <w:marBottom w:val="0"/>
      <w:divBdr>
        <w:top w:val="none" w:sz="0" w:space="0" w:color="auto"/>
        <w:left w:val="none" w:sz="0" w:space="0" w:color="auto"/>
        <w:bottom w:val="none" w:sz="0" w:space="0" w:color="auto"/>
        <w:right w:val="none" w:sz="0" w:space="0" w:color="auto"/>
      </w:divBdr>
    </w:div>
    <w:div w:id="798305502">
      <w:bodyDiv w:val="1"/>
      <w:marLeft w:val="0"/>
      <w:marRight w:val="0"/>
      <w:marTop w:val="0"/>
      <w:marBottom w:val="0"/>
      <w:divBdr>
        <w:top w:val="none" w:sz="0" w:space="0" w:color="auto"/>
        <w:left w:val="none" w:sz="0" w:space="0" w:color="auto"/>
        <w:bottom w:val="none" w:sz="0" w:space="0" w:color="auto"/>
        <w:right w:val="none" w:sz="0" w:space="0" w:color="auto"/>
      </w:divBdr>
    </w:div>
    <w:div w:id="1246957169">
      <w:bodyDiv w:val="1"/>
      <w:marLeft w:val="0"/>
      <w:marRight w:val="0"/>
      <w:marTop w:val="0"/>
      <w:marBottom w:val="0"/>
      <w:divBdr>
        <w:top w:val="none" w:sz="0" w:space="0" w:color="auto"/>
        <w:left w:val="none" w:sz="0" w:space="0" w:color="auto"/>
        <w:bottom w:val="none" w:sz="0" w:space="0" w:color="auto"/>
        <w:right w:val="none" w:sz="0" w:space="0" w:color="auto"/>
      </w:divBdr>
    </w:div>
    <w:div w:id="1430420199">
      <w:bodyDiv w:val="1"/>
      <w:marLeft w:val="0"/>
      <w:marRight w:val="0"/>
      <w:marTop w:val="0"/>
      <w:marBottom w:val="0"/>
      <w:divBdr>
        <w:top w:val="none" w:sz="0" w:space="0" w:color="auto"/>
        <w:left w:val="none" w:sz="0" w:space="0" w:color="auto"/>
        <w:bottom w:val="none" w:sz="0" w:space="0" w:color="auto"/>
        <w:right w:val="none" w:sz="0" w:space="0" w:color="auto"/>
      </w:divBdr>
    </w:div>
    <w:div w:id="16502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2A05-3D80-4DE1-8050-D328F412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2118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2012-11-30T15:27:00Z</cp:lastPrinted>
  <dcterms:created xsi:type="dcterms:W3CDTF">2013-01-08T13:37:00Z</dcterms:created>
  <dcterms:modified xsi:type="dcterms:W3CDTF">2013-01-11T10:24:00Z</dcterms:modified>
</cp:coreProperties>
</file>