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8A" w:rsidRPr="00942B56" w:rsidRDefault="00D2268A" w:rsidP="00B42F52">
      <w:pPr>
        <w:tabs>
          <w:tab w:val="left" w:pos="2694"/>
        </w:tabs>
        <w:spacing w:after="120"/>
        <w:jc w:val="center"/>
        <w:rPr>
          <w:b/>
          <w:color w:val="002060"/>
          <w:sz w:val="28"/>
          <w:szCs w:val="28"/>
        </w:rPr>
      </w:pPr>
      <w:r w:rsidRPr="00942B56">
        <w:rPr>
          <w:b/>
          <w:color w:val="002060"/>
          <w:sz w:val="28"/>
          <w:szCs w:val="28"/>
        </w:rPr>
        <w:t>Kris Peeters</w:t>
      </w:r>
      <w:r w:rsidR="0079144E" w:rsidRPr="00942B56">
        <w:rPr>
          <w:b/>
          <w:color w:val="002060"/>
          <w:sz w:val="28"/>
          <w:szCs w:val="28"/>
        </w:rPr>
        <w:t xml:space="preserve">, </w:t>
      </w:r>
      <w:r w:rsidRPr="00942B56">
        <w:rPr>
          <w:b/>
          <w:color w:val="002060"/>
          <w:sz w:val="28"/>
          <w:szCs w:val="28"/>
        </w:rPr>
        <w:t>minister-president van de Vlaamse Regering en Vlaams minister van Economie, Buitenlands Beleid, Landbouw en Plattelandsbeleid</w:t>
      </w:r>
    </w:p>
    <w:p w:rsidR="0079144E" w:rsidRDefault="0079144E" w:rsidP="00D2268A">
      <w:pPr>
        <w:tabs>
          <w:tab w:val="left" w:pos="2694"/>
        </w:tabs>
        <w:spacing w:after="120"/>
        <w:ind w:left="2693" w:hanging="2693"/>
        <w:rPr>
          <w:b/>
          <w:sz w:val="20"/>
          <w:szCs w:val="20"/>
        </w:rPr>
      </w:pPr>
    </w:p>
    <w:p w:rsidR="00D2268A" w:rsidRPr="00942B56" w:rsidRDefault="00D2268A" w:rsidP="00B42F52">
      <w:pPr>
        <w:tabs>
          <w:tab w:val="left" w:pos="3402"/>
        </w:tabs>
        <w:spacing w:after="120"/>
        <w:ind w:left="3402" w:hanging="3402"/>
        <w:rPr>
          <w:b/>
          <w:color w:val="002060"/>
        </w:rPr>
      </w:pPr>
      <w:r w:rsidRPr="00942B56">
        <w:rPr>
          <w:b/>
        </w:rPr>
        <w:t>Bevoegdheid:</w:t>
      </w:r>
      <w:r w:rsidRPr="00942B56">
        <w:rPr>
          <w:b/>
        </w:rPr>
        <w:tab/>
      </w:r>
      <w:r w:rsidRPr="00942B56">
        <w:rPr>
          <w:b/>
          <w:color w:val="002060"/>
        </w:rPr>
        <w:t>algemeen regeringsbeleid</w:t>
      </w:r>
    </w:p>
    <w:p w:rsidR="00D2268A" w:rsidRPr="00942B56" w:rsidRDefault="00D2268A" w:rsidP="00B42F52">
      <w:pPr>
        <w:tabs>
          <w:tab w:val="left" w:pos="3402"/>
        </w:tabs>
        <w:spacing w:after="120"/>
        <w:rPr>
          <w:b/>
          <w:color w:val="002060"/>
        </w:rPr>
      </w:pPr>
      <w:r w:rsidRPr="00942B56">
        <w:rPr>
          <w:b/>
        </w:rPr>
        <w:t>Beleidsdomein:</w:t>
      </w:r>
      <w:r w:rsidRPr="00942B56">
        <w:rPr>
          <w:b/>
        </w:rPr>
        <w:tab/>
      </w:r>
      <w:r w:rsidRPr="00942B56">
        <w:rPr>
          <w:b/>
          <w:color w:val="002060"/>
        </w:rPr>
        <w:t>Diensten voor het Algemeen Regeringsbeleid - DAR</w:t>
      </w:r>
    </w:p>
    <w:p w:rsidR="00B42F52" w:rsidRPr="007A3FAE" w:rsidRDefault="00D2268A" w:rsidP="00B42F52">
      <w:pPr>
        <w:tabs>
          <w:tab w:val="left" w:pos="3402"/>
        </w:tabs>
        <w:spacing w:after="120"/>
        <w:rPr>
          <w:b/>
          <w:color w:val="002060"/>
        </w:rPr>
      </w:pPr>
      <w:r w:rsidRPr="00942B56">
        <w:rPr>
          <w:b/>
        </w:rPr>
        <w:t>Departement/agentschap:</w:t>
      </w:r>
      <w:r w:rsidRPr="00942B56">
        <w:rPr>
          <w:b/>
        </w:rPr>
        <w:tab/>
      </w:r>
      <w:r w:rsidR="00B42F52" w:rsidRPr="007A3FAE">
        <w:rPr>
          <w:b/>
          <w:color w:val="002060"/>
        </w:rPr>
        <w:t>d</w:t>
      </w:r>
      <w:r w:rsidRPr="007A3FAE">
        <w:rPr>
          <w:b/>
          <w:color w:val="002060"/>
        </w:rPr>
        <w:t>epartement DAR</w:t>
      </w:r>
    </w:p>
    <w:p w:rsidR="00D2268A" w:rsidRPr="001915F2" w:rsidRDefault="00D2268A" w:rsidP="00D2268A">
      <w:pPr>
        <w:tabs>
          <w:tab w:val="left" w:pos="2694"/>
        </w:tabs>
        <w:spacing w:after="120"/>
      </w:pPr>
      <w:r w:rsidRPr="001915F2">
        <w:t>-----------</w:t>
      </w:r>
      <w:r w:rsidR="001915F2" w:rsidRPr="001915F2">
        <w:t>--------------</w:t>
      </w:r>
      <w:r w:rsidRPr="001915F2">
        <w:t>-------------------------------------------------------------------------------------------------------------</w:t>
      </w:r>
    </w:p>
    <w:p w:rsidR="00D2268A" w:rsidRPr="00516AFD" w:rsidRDefault="00D2268A" w:rsidP="00D2268A">
      <w:pPr>
        <w:tabs>
          <w:tab w:val="left" w:pos="2694"/>
        </w:tabs>
        <w:rPr>
          <w:b/>
          <w:sz w:val="24"/>
          <w:szCs w:val="24"/>
          <w:u w:val="single"/>
        </w:rPr>
      </w:pPr>
      <w:r w:rsidRPr="007B4133">
        <w:rPr>
          <w:b/>
          <w:i/>
          <w:color w:val="002060"/>
          <w:sz w:val="24"/>
          <w:szCs w:val="24"/>
          <w:u w:val="single"/>
        </w:rPr>
        <w:t>Vlaanderen schittert in Europa schittert in Vlaanderen</w:t>
      </w:r>
    </w:p>
    <w:p w:rsidR="00D2268A" w:rsidRDefault="00D2268A" w:rsidP="00D2268A">
      <w:pPr>
        <w:tabs>
          <w:tab w:val="left" w:pos="567"/>
        </w:tabs>
      </w:pPr>
      <w:r w:rsidRPr="00942B56">
        <w:t>1. a.</w:t>
      </w:r>
      <w:r w:rsidRPr="00942B56">
        <w:tab/>
        <w:t>Korte omschrijving van de campagne</w:t>
      </w:r>
    </w:p>
    <w:p w:rsidR="00D2268A" w:rsidRDefault="00D2268A" w:rsidP="00D2268A">
      <w:pPr>
        <w:rPr>
          <w:color w:val="002060"/>
        </w:rPr>
      </w:pPr>
      <w:r w:rsidRPr="00942B56">
        <w:rPr>
          <w:color w:val="002060"/>
        </w:rPr>
        <w:t>Communicatiecampagne in het kader van het Europees voorzitterschap</w:t>
      </w:r>
      <w:r w:rsidR="002004E4">
        <w:rPr>
          <w:color w:val="002060"/>
        </w:rPr>
        <w:t>, waarin ook Vlaanderen een belangrijke rol speelde.</w:t>
      </w:r>
    </w:p>
    <w:p w:rsidR="00D2268A" w:rsidRPr="000357BE" w:rsidRDefault="00D2268A" w:rsidP="00D2268A">
      <w:pPr>
        <w:tabs>
          <w:tab w:val="left" w:pos="567"/>
        </w:tabs>
        <w:rPr>
          <w:color w:val="002060"/>
        </w:rPr>
      </w:pPr>
      <w:r w:rsidRPr="00942B56">
        <w:t>1.b.</w:t>
      </w:r>
      <w:r w:rsidRPr="00942B56">
        <w:tab/>
      </w:r>
      <w:r w:rsidR="002004E4">
        <w:t xml:space="preserve">Jaar </w:t>
      </w:r>
      <w:r w:rsidRPr="00942B56">
        <w:t>waarbinnen de campagne liep :</w:t>
      </w:r>
      <w:r w:rsidRPr="00942B56">
        <w:tab/>
      </w:r>
      <w:r w:rsidRPr="000357BE">
        <w:rPr>
          <w:color w:val="002060"/>
        </w:rPr>
        <w:t>2010</w:t>
      </w:r>
    </w:p>
    <w:p w:rsidR="002004E4" w:rsidRPr="007C30E8" w:rsidRDefault="002004E4" w:rsidP="002004E4">
      <w:pPr>
        <w:tabs>
          <w:tab w:val="left" w:pos="567"/>
        </w:tabs>
      </w:pPr>
      <w:r w:rsidRPr="00942B56">
        <w:t>1.</w:t>
      </w:r>
      <w:r>
        <w:t>c</w:t>
      </w:r>
      <w:r w:rsidRPr="00942B56">
        <w:t>.</w:t>
      </w:r>
      <w:r w:rsidRPr="00942B56">
        <w:tab/>
      </w:r>
      <w:r>
        <w:t>Doelstellingen</w:t>
      </w:r>
    </w:p>
    <w:p w:rsidR="002004E4" w:rsidRDefault="002004E4" w:rsidP="000357BE">
      <w:pPr>
        <w:rPr>
          <w:color w:val="002060"/>
        </w:rPr>
      </w:pPr>
      <w:r w:rsidRPr="002004E4">
        <w:rPr>
          <w:color w:val="002060"/>
        </w:rPr>
        <w:t>Tonen dat Vlaanderen, in het politieke, culturele en economische hart van Europa, een open en internationaal georiënteerde regio is. En anderzijds de wederkerige relatie met Europa die ons dagelijkse leven beïnvloedt.</w:t>
      </w:r>
    </w:p>
    <w:p w:rsidR="002004E4" w:rsidRDefault="002004E4" w:rsidP="002004E4">
      <w:pPr>
        <w:tabs>
          <w:tab w:val="left" w:pos="567"/>
        </w:tabs>
      </w:pPr>
      <w:r>
        <w:t>1. d</w:t>
      </w:r>
      <w:r w:rsidRPr="00942B56">
        <w:t>.</w:t>
      </w:r>
      <w:r w:rsidRPr="00942B56">
        <w:tab/>
      </w:r>
      <w:r>
        <w:t>Beoogd publiek</w:t>
      </w:r>
    </w:p>
    <w:p w:rsidR="002004E4" w:rsidRPr="002004E4" w:rsidRDefault="002004E4" w:rsidP="002004E4">
      <w:pPr>
        <w:rPr>
          <w:color w:val="002060"/>
        </w:rPr>
      </w:pPr>
      <w:r w:rsidRPr="002004E4">
        <w:rPr>
          <w:color w:val="002060"/>
        </w:rPr>
        <w:t>Voor de hele campagne: de (internationale) deelnemers aan de vergaderingen en evenementen, de (internationale) pers en de expats. Ook enkele doelgroepen die vandaag nog te beperkt bereikt worden door de communicatie van de Vlaamse overheid (bijv. buitenlandse diplomaten, buitenlandse pers).</w:t>
      </w:r>
    </w:p>
    <w:p w:rsidR="002004E4" w:rsidRPr="002004E4" w:rsidRDefault="002004E4" w:rsidP="002004E4">
      <w:pPr>
        <w:rPr>
          <w:color w:val="002060"/>
        </w:rPr>
      </w:pPr>
      <w:r w:rsidRPr="002004E4">
        <w:rPr>
          <w:color w:val="002060"/>
        </w:rPr>
        <w:t>De euro-enthousiasteling binnen Vlaanderen als ambassadeur inzetten om het Europese project te ‘verkopen’ aan zijn omgeving én als ambassadeur voor Vlaanderen in Europa</w:t>
      </w:r>
      <w:r w:rsidR="00F76913">
        <w:rPr>
          <w:color w:val="002060"/>
        </w:rPr>
        <w:t xml:space="preserve"> (d</w:t>
      </w:r>
      <w:r w:rsidRPr="002004E4">
        <w:rPr>
          <w:color w:val="002060"/>
        </w:rPr>
        <w:t xml:space="preserve">e </w:t>
      </w:r>
      <w:r w:rsidR="00F76913">
        <w:rPr>
          <w:color w:val="002060"/>
        </w:rPr>
        <w:t>e</w:t>
      </w:r>
      <w:r w:rsidRPr="002004E4">
        <w:rPr>
          <w:color w:val="002060"/>
        </w:rPr>
        <w:t>uroscepticus, de “die hards” die Europa volledig afwijzen</w:t>
      </w:r>
      <w:r w:rsidR="00F76913">
        <w:rPr>
          <w:color w:val="002060"/>
        </w:rPr>
        <w:t>,</w:t>
      </w:r>
      <w:r w:rsidRPr="002004E4">
        <w:rPr>
          <w:color w:val="002060"/>
        </w:rPr>
        <w:t xml:space="preserve"> willen we met deze communicatieacties niet rechtstreeks bereiken</w:t>
      </w:r>
      <w:r w:rsidR="00F76913">
        <w:rPr>
          <w:color w:val="002060"/>
        </w:rPr>
        <w:t>)</w:t>
      </w:r>
      <w:r w:rsidRPr="002004E4">
        <w:rPr>
          <w:color w:val="002060"/>
        </w:rPr>
        <w:t>.</w:t>
      </w:r>
    </w:p>
    <w:p w:rsidR="00EA1E6A" w:rsidRDefault="002004E4" w:rsidP="002004E4">
      <w:pPr>
        <w:rPr>
          <w:color w:val="002060"/>
        </w:rPr>
      </w:pPr>
      <w:r w:rsidRPr="002004E4">
        <w:rPr>
          <w:color w:val="002060"/>
        </w:rPr>
        <w:t>Ook jongeren zijn een bijzondere doelgroep.</w:t>
      </w:r>
    </w:p>
    <w:p w:rsidR="002004E4" w:rsidRDefault="00D2268A" w:rsidP="00ED0036">
      <w:pPr>
        <w:tabs>
          <w:tab w:val="left" w:pos="567"/>
        </w:tabs>
      </w:pPr>
      <w:r w:rsidRPr="00942B56">
        <w:t>2.</w:t>
      </w:r>
      <w:r w:rsidRPr="00942B56">
        <w:tab/>
      </w:r>
      <w:r w:rsidR="002004E4">
        <w:t>Welke media (+ motivering)</w:t>
      </w:r>
    </w:p>
    <w:p w:rsidR="003F4966" w:rsidRDefault="008F7DAA" w:rsidP="000357BE">
      <w:pPr>
        <w:rPr>
          <w:color w:val="002060"/>
        </w:rPr>
      </w:pPr>
      <w:r>
        <w:rPr>
          <w:color w:val="002060"/>
        </w:rPr>
        <w:t xml:space="preserve">TMF Netlog </w:t>
      </w:r>
      <w:r w:rsidR="002004E4" w:rsidRPr="002004E4">
        <w:rPr>
          <w:color w:val="002060"/>
        </w:rPr>
        <w:t>en Kanaal Z</w:t>
      </w:r>
      <w:r w:rsidR="002004E4">
        <w:rPr>
          <w:color w:val="002060"/>
        </w:rPr>
        <w:t xml:space="preserve"> (de </w:t>
      </w:r>
      <w:r w:rsidR="002004E4" w:rsidRPr="002004E4">
        <w:rPr>
          <w:color w:val="002060"/>
        </w:rPr>
        <w:t>beste keuze om de gewenste doelgroepen te bereiken in het geheel van het communicatieplan</w:t>
      </w:r>
      <w:r w:rsidR="002004E4">
        <w:rPr>
          <w:color w:val="002060"/>
        </w:rPr>
        <w:t>)</w:t>
      </w:r>
      <w:r w:rsidR="002004E4" w:rsidRPr="002004E4">
        <w:rPr>
          <w:color w:val="002060"/>
        </w:rPr>
        <w:t>.</w:t>
      </w:r>
    </w:p>
    <w:p w:rsidR="008F7DAA" w:rsidRPr="00F76913" w:rsidRDefault="002004E4" w:rsidP="00E335D6">
      <w:pPr>
        <w:tabs>
          <w:tab w:val="left" w:pos="567"/>
        </w:tabs>
        <w:rPr>
          <w:rFonts w:cs="Arial"/>
        </w:rPr>
      </w:pPr>
      <w:r>
        <w:t>3</w:t>
      </w:r>
      <w:r w:rsidRPr="00942B56">
        <w:t>.</w:t>
      </w:r>
      <w:r w:rsidRPr="00942B56">
        <w:tab/>
      </w:r>
      <w:r w:rsidRPr="00F76913">
        <w:t>Bedrag van de uitgave :</w:t>
      </w:r>
      <w:r w:rsidRPr="00F76913">
        <w:tab/>
      </w:r>
      <w:r w:rsidR="008F7DAA" w:rsidRPr="00E335D6">
        <w:rPr>
          <w:color w:val="002060"/>
        </w:rPr>
        <w:t xml:space="preserve">49.054, 60 </w:t>
      </w:r>
      <w:r w:rsidR="00F76913" w:rsidRPr="00E335D6">
        <w:rPr>
          <w:color w:val="002060"/>
        </w:rPr>
        <w:t>euro (</w:t>
      </w:r>
      <w:r w:rsidR="008F7DAA" w:rsidRPr="00E335D6">
        <w:rPr>
          <w:color w:val="002060"/>
        </w:rPr>
        <w:t xml:space="preserve">incl. </w:t>
      </w:r>
      <w:r w:rsidR="00E335D6">
        <w:rPr>
          <w:color w:val="002060"/>
        </w:rPr>
        <w:t>BTW</w:t>
      </w:r>
      <w:r w:rsidR="00F76913" w:rsidRPr="00E335D6">
        <w:rPr>
          <w:color w:val="002060"/>
        </w:rPr>
        <w:t>)</w:t>
      </w:r>
      <w:r w:rsidR="008F7DAA" w:rsidRPr="00E335D6">
        <w:rPr>
          <w:color w:val="002060"/>
        </w:rPr>
        <w:t xml:space="preserve"> aan TMF Netlog</w:t>
      </w:r>
    </w:p>
    <w:p w:rsidR="002004E4" w:rsidRDefault="008F7DAA" w:rsidP="002004E4">
      <w:pPr>
        <w:tabs>
          <w:tab w:val="left" w:pos="567"/>
        </w:tabs>
        <w:rPr>
          <w:color w:val="002060"/>
        </w:rPr>
      </w:pPr>
      <w:r w:rsidRPr="00F76913">
        <w:rPr>
          <w:rFonts w:cs="Arial"/>
        </w:rPr>
        <w:tab/>
      </w:r>
      <w:r w:rsidRPr="00F76913">
        <w:rPr>
          <w:rFonts w:cs="Arial"/>
        </w:rPr>
        <w:tab/>
      </w:r>
      <w:r w:rsidRPr="00F76913">
        <w:rPr>
          <w:rFonts w:cs="Arial"/>
        </w:rPr>
        <w:tab/>
      </w:r>
      <w:r w:rsidRPr="00F76913">
        <w:rPr>
          <w:rFonts w:cs="Arial"/>
        </w:rPr>
        <w:tab/>
      </w:r>
      <w:r w:rsidRPr="00F76913">
        <w:rPr>
          <w:rFonts w:cs="Arial"/>
        </w:rPr>
        <w:tab/>
      </w:r>
      <w:r w:rsidRPr="00E335D6">
        <w:rPr>
          <w:color w:val="002060"/>
        </w:rPr>
        <w:t xml:space="preserve">29.923 </w:t>
      </w:r>
      <w:r w:rsidR="00F76913" w:rsidRPr="00E335D6">
        <w:rPr>
          <w:color w:val="002060"/>
        </w:rPr>
        <w:t>euro (</w:t>
      </w:r>
      <w:r w:rsidRPr="00E335D6">
        <w:rPr>
          <w:color w:val="002060"/>
        </w:rPr>
        <w:t xml:space="preserve">incl. </w:t>
      </w:r>
      <w:r w:rsidR="00E335D6">
        <w:rPr>
          <w:color w:val="002060"/>
        </w:rPr>
        <w:t>BTW</w:t>
      </w:r>
      <w:r w:rsidR="00F76913" w:rsidRPr="00E335D6">
        <w:rPr>
          <w:color w:val="002060"/>
        </w:rPr>
        <w:t>)</w:t>
      </w:r>
      <w:r w:rsidRPr="00E335D6">
        <w:rPr>
          <w:color w:val="002060"/>
        </w:rPr>
        <w:t xml:space="preserve"> aan Roularta (Kanaal Z)</w:t>
      </w:r>
    </w:p>
    <w:p w:rsidR="00F76913" w:rsidRDefault="00F76913" w:rsidP="00ED0036">
      <w:pPr>
        <w:tabs>
          <w:tab w:val="left" w:pos="567"/>
        </w:tabs>
      </w:pPr>
      <w:bookmarkStart w:id="0" w:name="_GoBack"/>
      <w:bookmarkEnd w:id="0"/>
    </w:p>
    <w:p w:rsidR="00D2268A" w:rsidRPr="00942B56" w:rsidRDefault="00D2268A" w:rsidP="00ED0036">
      <w:pPr>
        <w:tabs>
          <w:tab w:val="left" w:pos="567"/>
        </w:tabs>
      </w:pPr>
      <w:r w:rsidRPr="00942B56">
        <w:lastRenderedPageBreak/>
        <w:t>4.</w:t>
      </w:r>
      <w:r w:rsidRPr="00942B56">
        <w:tab/>
      </w:r>
      <w:r w:rsidR="002004E4">
        <w:t>Evaluatie</w:t>
      </w:r>
    </w:p>
    <w:p w:rsidR="00923D92" w:rsidRDefault="008E48E8" w:rsidP="00EA1E6A">
      <w:pPr>
        <w:rPr>
          <w:color w:val="002060"/>
        </w:rPr>
      </w:pPr>
      <w:r>
        <w:rPr>
          <w:color w:val="002060"/>
        </w:rPr>
        <w:t>Ja. Hieruit bleek dat d</w:t>
      </w:r>
      <w:r w:rsidR="006639E8" w:rsidRPr="00942B56">
        <w:rPr>
          <w:color w:val="002060"/>
        </w:rPr>
        <w:t xml:space="preserve">e burgers </w:t>
      </w:r>
      <w:r>
        <w:rPr>
          <w:color w:val="002060"/>
        </w:rPr>
        <w:t>i</w:t>
      </w:r>
      <w:r w:rsidR="006639E8" w:rsidRPr="00942B56">
        <w:rPr>
          <w:color w:val="002060"/>
        </w:rPr>
        <w:t xml:space="preserve">n zekere mate bewust gemaakt </w:t>
      </w:r>
      <w:r w:rsidRPr="00942B56">
        <w:rPr>
          <w:color w:val="002060"/>
        </w:rPr>
        <w:t xml:space="preserve">werden </w:t>
      </w:r>
      <w:r w:rsidR="006639E8" w:rsidRPr="00942B56">
        <w:rPr>
          <w:color w:val="002060"/>
        </w:rPr>
        <w:t>en zich betrokken voelden bij het Europese project. Bovendien maakten de campagne en haar thema een mening los bij de lezers. Het is gelukt om een moeilijk onderwerp zoals de EU boeiend te maken. Er werd een grote groep mensen in beweging gebracht en betrokken bij het Europese project. De campagne heeft daarmee bereikt wat er mogelijk was in een termijn van zes maanden.</w:t>
      </w:r>
    </w:p>
    <w:p w:rsidR="002D1569" w:rsidRDefault="002D1569" w:rsidP="002D1569">
      <w:pPr>
        <w:spacing w:after="0" w:line="240" w:lineRule="auto"/>
        <w:rPr>
          <w:b/>
          <w:i/>
          <w:color w:val="002060"/>
          <w:sz w:val="24"/>
          <w:szCs w:val="24"/>
          <w:u w:val="single"/>
        </w:rPr>
      </w:pPr>
    </w:p>
    <w:p w:rsidR="002D1569" w:rsidRDefault="002D1569" w:rsidP="002D1569">
      <w:pPr>
        <w:spacing w:after="0" w:line="240" w:lineRule="auto"/>
        <w:rPr>
          <w:b/>
          <w:i/>
          <w:color w:val="002060"/>
          <w:sz w:val="24"/>
          <w:szCs w:val="24"/>
          <w:u w:val="single"/>
        </w:rPr>
      </w:pPr>
    </w:p>
    <w:p w:rsidR="00D2268A" w:rsidRPr="00516AFD" w:rsidRDefault="00D2268A" w:rsidP="00D2268A">
      <w:pPr>
        <w:tabs>
          <w:tab w:val="left" w:pos="2694"/>
        </w:tabs>
        <w:rPr>
          <w:b/>
          <w:sz w:val="24"/>
          <w:szCs w:val="24"/>
          <w:u w:val="single"/>
        </w:rPr>
      </w:pPr>
      <w:r w:rsidRPr="00516AFD">
        <w:rPr>
          <w:b/>
          <w:i/>
          <w:color w:val="002060"/>
          <w:sz w:val="24"/>
          <w:szCs w:val="24"/>
          <w:u w:val="single"/>
        </w:rPr>
        <w:t>Vlaanderen in actie</w:t>
      </w:r>
    </w:p>
    <w:p w:rsidR="00D2268A" w:rsidRDefault="00D2268A" w:rsidP="00D2268A">
      <w:pPr>
        <w:tabs>
          <w:tab w:val="left" w:pos="567"/>
        </w:tabs>
      </w:pPr>
      <w:r w:rsidRPr="00942B56">
        <w:t>1. a.</w:t>
      </w:r>
      <w:r w:rsidRPr="00942B56">
        <w:tab/>
        <w:t>Korte omschrijving van de campagne</w:t>
      </w:r>
    </w:p>
    <w:p w:rsidR="004F2712" w:rsidRPr="004F2712" w:rsidRDefault="004F2712" w:rsidP="004F2712">
      <w:pPr>
        <w:rPr>
          <w:color w:val="002060"/>
        </w:rPr>
      </w:pPr>
      <w:r w:rsidRPr="004F2712">
        <w:rPr>
          <w:color w:val="002060"/>
        </w:rPr>
        <w:t>Nadat in 2008 en 2009 vooral werd geïnformeerd over de krijtlijnen van het ViA-toekomstplan streefde de campagne in het voorjaar 2010 vooral naar een mobiliserend en activerend effect met de "ik doe"-actie. Deze was in de eerste plaats gericht tot vrouwen en jongeren, omdat uit een effectonderzoek bleek dat deze twee groepen minder geïnformeerd en betrokken waren.</w:t>
      </w:r>
      <w:r w:rsidR="00F76913">
        <w:rPr>
          <w:color w:val="002060"/>
        </w:rPr>
        <w:br/>
      </w:r>
      <w:r w:rsidRPr="004F2712">
        <w:rPr>
          <w:color w:val="002060"/>
        </w:rPr>
        <w:t>De campagne was interactief opgezet, waarbij zoveel mogelijk werd gestreefd naar dialoog met en input van de burger.</w:t>
      </w:r>
    </w:p>
    <w:p w:rsidR="006E6AB8" w:rsidRDefault="006E6AB8" w:rsidP="006E6AB8">
      <w:pPr>
        <w:tabs>
          <w:tab w:val="left" w:pos="567"/>
        </w:tabs>
        <w:rPr>
          <w:color w:val="002060"/>
        </w:rPr>
      </w:pPr>
      <w:r w:rsidRPr="00942B56">
        <w:t>1.b.</w:t>
      </w:r>
      <w:r w:rsidRPr="00942B56">
        <w:tab/>
      </w:r>
      <w:r>
        <w:t xml:space="preserve">Jaar </w:t>
      </w:r>
      <w:r w:rsidRPr="00942B56">
        <w:t>waarbinnen de campagne liep :</w:t>
      </w:r>
      <w:r w:rsidRPr="00942B56">
        <w:tab/>
      </w:r>
      <w:r w:rsidRPr="00942B56">
        <w:rPr>
          <w:color w:val="002060"/>
        </w:rPr>
        <w:t>2010</w:t>
      </w:r>
    </w:p>
    <w:p w:rsidR="004F2712" w:rsidRPr="00ED0036" w:rsidRDefault="004F2712" w:rsidP="004F2712">
      <w:pPr>
        <w:tabs>
          <w:tab w:val="left" w:pos="567"/>
        </w:tabs>
      </w:pPr>
      <w:r w:rsidRPr="00942B56">
        <w:t>1.</w:t>
      </w:r>
      <w:r>
        <w:t>c</w:t>
      </w:r>
      <w:r w:rsidRPr="00942B56">
        <w:t>.</w:t>
      </w:r>
      <w:r w:rsidRPr="00942B56">
        <w:tab/>
      </w:r>
      <w:r>
        <w:t>Doelstellingen</w:t>
      </w:r>
    </w:p>
    <w:p w:rsidR="00E3224C" w:rsidRDefault="00E3224C" w:rsidP="000357BE">
      <w:pPr>
        <w:rPr>
          <w:color w:val="002060"/>
        </w:rPr>
      </w:pPr>
      <w:r w:rsidRPr="00E3224C">
        <w:rPr>
          <w:color w:val="002060"/>
        </w:rPr>
        <w:t>Als Vlaanderen in 2020 een Europese topregio wil zijn waarin het goed is om leven, is het noodzakelijk dat iedereen daaraan meewerkt. Deze wervende boodschap zat heel expliciet in de voorjaarscampagne vervat.</w:t>
      </w:r>
    </w:p>
    <w:p w:rsidR="004F2712" w:rsidRDefault="004F2712" w:rsidP="004F2712">
      <w:pPr>
        <w:tabs>
          <w:tab w:val="left" w:pos="567"/>
        </w:tabs>
      </w:pPr>
      <w:r>
        <w:t>1. d</w:t>
      </w:r>
      <w:r w:rsidRPr="00942B56">
        <w:t>.</w:t>
      </w:r>
      <w:r w:rsidRPr="00942B56">
        <w:tab/>
      </w:r>
      <w:r>
        <w:t>Beoogd publiek</w:t>
      </w:r>
    </w:p>
    <w:p w:rsidR="003F4966" w:rsidRDefault="00E3224C" w:rsidP="000357BE">
      <w:pPr>
        <w:rPr>
          <w:color w:val="002060"/>
        </w:rPr>
      </w:pPr>
      <w:r w:rsidRPr="00E3224C">
        <w:rPr>
          <w:color w:val="002060"/>
        </w:rPr>
        <w:t>De Vlaamse bevolking (+15) met speciale aandacht voor jongeren en vrouwen.</w:t>
      </w:r>
    </w:p>
    <w:p w:rsidR="004F2712" w:rsidRDefault="004F2712" w:rsidP="004F2712">
      <w:pPr>
        <w:tabs>
          <w:tab w:val="left" w:pos="567"/>
          <w:tab w:val="left" w:pos="5670"/>
        </w:tabs>
      </w:pPr>
      <w:r w:rsidRPr="00942B56">
        <w:t>2.</w:t>
      </w:r>
      <w:r w:rsidRPr="00942B56">
        <w:tab/>
      </w:r>
      <w:r>
        <w:t>Welke media (+ motivering)</w:t>
      </w:r>
    </w:p>
    <w:p w:rsidR="00E3224C" w:rsidRPr="003F02B4" w:rsidRDefault="00E3224C" w:rsidP="000357BE">
      <w:pPr>
        <w:rPr>
          <w:color w:val="002060"/>
        </w:rPr>
      </w:pPr>
      <w:r w:rsidRPr="003F02B4">
        <w:rPr>
          <w:color w:val="002060"/>
        </w:rPr>
        <w:t>Radio 1, Radio 2, StuBru, Q-music ; VTM en 2BE.</w:t>
      </w:r>
    </w:p>
    <w:p w:rsidR="008F7DAA" w:rsidRDefault="00E3224C" w:rsidP="008F7DAA">
      <w:pPr>
        <w:rPr>
          <w:color w:val="002060"/>
        </w:rPr>
      </w:pPr>
      <w:r w:rsidRPr="00E3224C">
        <w:rPr>
          <w:color w:val="002060"/>
        </w:rPr>
        <w:t>Na een oproep deden verschillende media voorstellen, waaruit er twee werden geselecteerd op basis van vooropgestelde criteria. Het ging om crossmediale voorstellen waarin samengewerkt werd door verschillende media: enerzijds een samenwerkingsverband tussen Sanoma (Libelle), De Lijn en Radio2</w:t>
      </w:r>
      <w:r w:rsidR="00F76913">
        <w:rPr>
          <w:color w:val="002060"/>
        </w:rPr>
        <w:t>,</w:t>
      </w:r>
      <w:r w:rsidRPr="00E3224C">
        <w:rPr>
          <w:color w:val="002060"/>
        </w:rPr>
        <w:t xml:space="preserve"> en anderzijds een samenwerkingsverband tussen VMMa en De Persgroep (Het Laatste Nieuws).</w:t>
      </w:r>
      <w:r w:rsidR="00F76913">
        <w:rPr>
          <w:color w:val="002060"/>
        </w:rPr>
        <w:br/>
      </w:r>
      <w:r w:rsidRPr="00E3224C">
        <w:rPr>
          <w:color w:val="002060"/>
        </w:rPr>
        <w:t xml:space="preserve">Deze twee voorstellen werden inhoudelijk op elkaar afgestemd, zodat ze elkaar nog versterkten en </w:t>
      </w:r>
      <w:r w:rsidRPr="00F76913">
        <w:rPr>
          <w:color w:val="002060"/>
        </w:rPr>
        <w:t>aanvulden.</w:t>
      </w:r>
      <w:r w:rsidR="00F76913" w:rsidRPr="00F76913">
        <w:rPr>
          <w:color w:val="002060"/>
        </w:rPr>
        <w:br/>
      </w:r>
      <w:r w:rsidR="008F7DAA" w:rsidRPr="00F76913">
        <w:rPr>
          <w:color w:val="002060"/>
        </w:rPr>
        <w:t>Daarnaast is gekozen voor radiospotjes op Radio1 en Studio Brussel, om een zo breed mogelijk publiek te bereiken.</w:t>
      </w:r>
      <w:r w:rsidR="008F7DAA">
        <w:rPr>
          <w:color w:val="002060"/>
        </w:rPr>
        <w:t xml:space="preserve"> </w:t>
      </w:r>
    </w:p>
    <w:p w:rsidR="004F2712" w:rsidRDefault="004F2712" w:rsidP="004F2712">
      <w:pPr>
        <w:tabs>
          <w:tab w:val="left" w:pos="567"/>
        </w:tabs>
      </w:pPr>
      <w:r w:rsidRPr="00E335D6">
        <w:t>3.</w:t>
      </w:r>
      <w:r w:rsidRPr="00E335D6">
        <w:tab/>
        <w:t>Bedrag van de uitgave :</w:t>
      </w:r>
      <w:r w:rsidRPr="00E335D6">
        <w:tab/>
      </w:r>
      <w:r w:rsidR="008F7DAA" w:rsidRPr="00E335D6">
        <w:rPr>
          <w:color w:val="002060"/>
        </w:rPr>
        <w:t>559.663,75 euro voor radio en televisie</w:t>
      </w:r>
    </w:p>
    <w:p w:rsidR="002D1569" w:rsidRDefault="002D1569" w:rsidP="008F7DAA">
      <w:pPr>
        <w:tabs>
          <w:tab w:val="left" w:pos="567"/>
        </w:tabs>
      </w:pPr>
    </w:p>
    <w:p w:rsidR="00E3224C" w:rsidRPr="00942B56" w:rsidRDefault="00E3224C" w:rsidP="008F7DAA">
      <w:pPr>
        <w:tabs>
          <w:tab w:val="left" w:pos="567"/>
        </w:tabs>
      </w:pPr>
      <w:r w:rsidRPr="00942B56">
        <w:lastRenderedPageBreak/>
        <w:t>4.</w:t>
      </w:r>
      <w:r w:rsidRPr="00942B56">
        <w:tab/>
      </w:r>
      <w:r>
        <w:t>Evaluatie</w:t>
      </w:r>
    </w:p>
    <w:p w:rsidR="00DA6CCA" w:rsidRDefault="00D2268A" w:rsidP="00DA6CCA">
      <w:pPr>
        <w:rPr>
          <w:color w:val="002060"/>
        </w:rPr>
      </w:pPr>
      <w:r w:rsidRPr="00DA6CCA">
        <w:rPr>
          <w:color w:val="002060"/>
        </w:rPr>
        <w:t>De effectmeting van de voorjaarscampagne in 2010 toonde aan dat de campag</w:t>
      </w:r>
      <w:r w:rsidR="00DA6CCA">
        <w:rPr>
          <w:color w:val="002060"/>
        </w:rPr>
        <w:t>ne zeker haar doel bereikt had.</w:t>
      </w:r>
    </w:p>
    <w:p w:rsidR="00942B56" w:rsidRDefault="00942B56" w:rsidP="00DA6CCA">
      <w:pPr>
        <w:rPr>
          <w:color w:val="002060"/>
          <w:sz w:val="20"/>
          <w:szCs w:val="20"/>
        </w:rPr>
      </w:pPr>
      <w:r>
        <w:rPr>
          <w:color w:val="002060"/>
          <w:sz w:val="20"/>
          <w:szCs w:val="20"/>
        </w:rPr>
        <w:br w:type="page"/>
      </w:r>
    </w:p>
    <w:p w:rsidR="006B4143" w:rsidRPr="00942B56" w:rsidRDefault="006B4143" w:rsidP="00B42F52">
      <w:pPr>
        <w:tabs>
          <w:tab w:val="left" w:pos="3402"/>
        </w:tabs>
        <w:spacing w:after="120"/>
        <w:ind w:left="3402" w:hanging="3402"/>
        <w:rPr>
          <w:b/>
          <w:color w:val="002060"/>
        </w:rPr>
      </w:pPr>
      <w:r w:rsidRPr="00942B56">
        <w:rPr>
          <w:b/>
        </w:rPr>
        <w:lastRenderedPageBreak/>
        <w:t>Bevoegdheid:</w:t>
      </w:r>
      <w:r w:rsidRPr="00942B56">
        <w:rPr>
          <w:b/>
        </w:rPr>
        <w:tab/>
      </w:r>
      <w:r w:rsidRPr="00942B56">
        <w:rPr>
          <w:b/>
          <w:color w:val="002060"/>
        </w:rPr>
        <w:t>economie</w:t>
      </w:r>
    </w:p>
    <w:p w:rsidR="006B4143" w:rsidRPr="00942B56" w:rsidRDefault="006B4143" w:rsidP="00B42F52">
      <w:pPr>
        <w:tabs>
          <w:tab w:val="left" w:pos="3402"/>
        </w:tabs>
        <w:spacing w:after="120"/>
        <w:ind w:left="3402" w:hanging="3402"/>
        <w:rPr>
          <w:b/>
          <w:color w:val="002060"/>
        </w:rPr>
      </w:pPr>
      <w:r w:rsidRPr="00942B56">
        <w:rPr>
          <w:b/>
        </w:rPr>
        <w:t>Beleidsdomein:</w:t>
      </w:r>
      <w:r w:rsidRPr="00942B56">
        <w:rPr>
          <w:b/>
        </w:rPr>
        <w:tab/>
      </w:r>
      <w:r w:rsidRPr="00942B56">
        <w:rPr>
          <w:b/>
          <w:color w:val="002060"/>
        </w:rPr>
        <w:t>E</w:t>
      </w:r>
      <w:r w:rsidR="007A3FAE">
        <w:rPr>
          <w:b/>
          <w:color w:val="002060"/>
        </w:rPr>
        <w:t>conomie, Wetenschap en Innovatie -E</w:t>
      </w:r>
      <w:r w:rsidRPr="00942B56">
        <w:rPr>
          <w:b/>
          <w:color w:val="002060"/>
        </w:rPr>
        <w:t>WI</w:t>
      </w:r>
    </w:p>
    <w:p w:rsidR="006B4143" w:rsidRPr="00942B56" w:rsidRDefault="006B4143" w:rsidP="00B42F52">
      <w:pPr>
        <w:tabs>
          <w:tab w:val="left" w:pos="3402"/>
        </w:tabs>
        <w:spacing w:after="120"/>
        <w:ind w:left="3402" w:hanging="3402"/>
        <w:rPr>
          <w:b/>
          <w:color w:val="002060"/>
        </w:rPr>
      </w:pPr>
      <w:r w:rsidRPr="00942B56">
        <w:rPr>
          <w:b/>
        </w:rPr>
        <w:t>Departement/agentschap:</w:t>
      </w:r>
      <w:r w:rsidRPr="00942B56">
        <w:rPr>
          <w:b/>
        </w:rPr>
        <w:tab/>
      </w:r>
      <w:r w:rsidRPr="00942B56">
        <w:rPr>
          <w:b/>
          <w:color w:val="002060"/>
        </w:rPr>
        <w:t>Agentschap Ondernemen</w:t>
      </w:r>
    </w:p>
    <w:p w:rsidR="001915F2" w:rsidRPr="001915F2" w:rsidRDefault="001915F2" w:rsidP="001915F2">
      <w:pPr>
        <w:tabs>
          <w:tab w:val="left" w:pos="2694"/>
        </w:tabs>
        <w:spacing w:after="120"/>
      </w:pPr>
      <w:r w:rsidRPr="001915F2">
        <w:t>--------------------------------------------------------------------------------------------------------------------------------------</w:t>
      </w:r>
    </w:p>
    <w:p w:rsidR="00104A2E" w:rsidRPr="00DB1636" w:rsidRDefault="00104A2E" w:rsidP="00104A2E">
      <w:pPr>
        <w:tabs>
          <w:tab w:val="left" w:pos="2694"/>
        </w:tabs>
        <w:rPr>
          <w:b/>
          <w:i/>
          <w:color w:val="002060"/>
          <w:sz w:val="24"/>
          <w:szCs w:val="24"/>
          <w:u w:val="single"/>
        </w:rPr>
      </w:pPr>
      <w:r w:rsidRPr="00DB1636">
        <w:rPr>
          <w:b/>
          <w:i/>
          <w:color w:val="002060"/>
          <w:sz w:val="24"/>
          <w:szCs w:val="24"/>
          <w:u w:val="single"/>
        </w:rPr>
        <w:t>Agentschap Ondernemen steunt partners</w:t>
      </w:r>
    </w:p>
    <w:p w:rsidR="00104A2E" w:rsidRDefault="00104A2E" w:rsidP="00104A2E">
      <w:pPr>
        <w:tabs>
          <w:tab w:val="left" w:pos="567"/>
        </w:tabs>
      </w:pPr>
      <w:r w:rsidRPr="00ED0036">
        <w:t>1</w:t>
      </w:r>
      <w:r w:rsidRPr="00DB1636">
        <w:t>.a.</w:t>
      </w:r>
      <w:r w:rsidRPr="00DB1636">
        <w:tab/>
        <w:t>Korte omschrijving van de campagne</w:t>
      </w:r>
    </w:p>
    <w:p w:rsidR="00104A2E" w:rsidRPr="00DB1636" w:rsidRDefault="00104A2E" w:rsidP="00104A2E">
      <w:pPr>
        <w:rPr>
          <w:color w:val="002060"/>
        </w:rPr>
      </w:pPr>
      <w:r w:rsidRPr="00DB1636">
        <w:rPr>
          <w:color w:val="002060"/>
        </w:rPr>
        <w:t xml:space="preserve">Het Agentschap Ondernemen heeft vijf filmpjes laten maken in samenwerking met productiehuis Picstory. Er werden vijf gesteunde projecten geselecteerd onder het motto ‘Agentschap Ondernemen steunt partners’. </w:t>
      </w:r>
      <w:r w:rsidRPr="00DB1636">
        <w:rPr>
          <w:color w:val="002060"/>
        </w:rPr>
        <w:br/>
        <w:t>Brugproject LOKEL (KATHO): Er is een steeds grotere behoefte aan volwassenen maar vooral ook jongeren die durven ondernemen. Verschillende initiatieven, zoals bijvoorbeeld Vlajo en Stichting Onderwijs van Unizo, slaan de brug tussen het onderwijs en het bedrijfsleven. Het doel: meer welvaart en welzijn creëren in Vlaanderen.</w:t>
      </w:r>
      <w:r w:rsidRPr="00DB1636">
        <w:rPr>
          <w:color w:val="002060"/>
        </w:rPr>
        <w:br/>
        <w:t>VLARIP-project van Essenscia: Duurzaam ondernemen wint zienderogen aan belang. Bedrijven worden gestimuleerd om mens en milieu beter te beschermen. Essenscia, de koepelorganisatie van de chemie- en life sciencessector, ondersteunt de Vlaamse industrie bij het integreren van de nieuwe, strenge eisen voor de producenten, de importeurs en de gebruikers van chemicaliën. Agentschap Ondernemen steunt dit belangrijke initiatief.</w:t>
      </w:r>
      <w:r w:rsidRPr="00DB1636">
        <w:rPr>
          <w:color w:val="002060"/>
        </w:rPr>
        <w:br/>
        <w:t>BAN Vlaanderen: Agentschap Ondernemen wil de economische groei in Vlaanderen stimuleren door de ontwikkeling en de promotie van ondernemerschap. Het Business Angels Netwerk BAN Vlaanderen is daarin een gedroomde partner. Het brengt ondernemers en investeerders samen.</w:t>
      </w:r>
      <w:r w:rsidRPr="00DB1636">
        <w:rPr>
          <w:color w:val="002060"/>
        </w:rPr>
        <w:br/>
        <w:t>Bedrijventerrein Ter Mote (VENECO): Agentschap Ondernemen wil ruimte creëren voor bedrijven. Daarom subsidiëren we de aanleg en heraanleg van bedrijventerreinen, op voorwaarde dat er op een doordachte en duurzame manier te werk wordt gegaan - zowel bij de aanleg, als later bij het onderhoud. Op basis van dieafspraken gingen we onder andere al in zee met projectontwikkelaar Veneco.</w:t>
      </w:r>
      <w:r w:rsidRPr="00DB1636">
        <w:rPr>
          <w:color w:val="002060"/>
        </w:rPr>
        <w:br/>
        <w:t>BEBEO: De bevolking vergrijst en steeds minder kinderen zijn geneigd om in de voetsporen van hun ouders te treden. Daardoor moet maar liefst een derde van de ondernemingen in de Europese Unie de komende jaren op zoek gaan naar een nieuwe eigenaar. In Vlaanderen gaat het elk jaar om maar liefst 13.500 bedrijven. Daarom staat Agentschap Ondernemen achter het project BEBEO dat focust op de sensibilisering en begeleiding van Oost-Vlaamse kmo’s die een overnemer zoeken</w:t>
      </w:r>
      <w:r>
        <w:rPr>
          <w:color w:val="002060"/>
        </w:rPr>
        <w:t>.</w:t>
      </w:r>
    </w:p>
    <w:p w:rsidR="00104A2E" w:rsidRPr="000357BE" w:rsidRDefault="00104A2E" w:rsidP="00104A2E">
      <w:pPr>
        <w:tabs>
          <w:tab w:val="left" w:pos="567"/>
        </w:tabs>
        <w:rPr>
          <w:color w:val="002060"/>
        </w:rPr>
      </w:pPr>
      <w:r w:rsidRPr="00942B56">
        <w:t>1.b.</w:t>
      </w:r>
      <w:r w:rsidRPr="00942B56">
        <w:tab/>
      </w:r>
      <w:r>
        <w:t xml:space="preserve">Jaar </w:t>
      </w:r>
      <w:r w:rsidRPr="00942B56">
        <w:t>waarbinnen de campagne liep :</w:t>
      </w:r>
      <w:r w:rsidRPr="00942B56">
        <w:tab/>
      </w:r>
      <w:r w:rsidRPr="000357BE">
        <w:rPr>
          <w:color w:val="002060"/>
        </w:rPr>
        <w:t>201</w:t>
      </w:r>
      <w:r>
        <w:rPr>
          <w:color w:val="002060"/>
        </w:rPr>
        <w:t>1</w:t>
      </w:r>
    </w:p>
    <w:p w:rsidR="00104A2E" w:rsidRDefault="00104A2E" w:rsidP="00104A2E">
      <w:pPr>
        <w:tabs>
          <w:tab w:val="left" w:pos="567"/>
        </w:tabs>
      </w:pPr>
      <w:r w:rsidRPr="00DB1636">
        <w:t>1.c.</w:t>
      </w:r>
      <w:r w:rsidRPr="00DB1636">
        <w:tab/>
        <w:t>Doelstellingen</w:t>
      </w:r>
    </w:p>
    <w:p w:rsidR="00104A2E" w:rsidRDefault="00104A2E" w:rsidP="00104A2E">
      <w:pPr>
        <w:rPr>
          <w:color w:val="002060"/>
        </w:rPr>
      </w:pPr>
      <w:r>
        <w:rPr>
          <w:color w:val="002060"/>
        </w:rPr>
        <w:t>Bekendmaking gesteunde projecten</w:t>
      </w:r>
    </w:p>
    <w:p w:rsidR="00104A2E" w:rsidRDefault="00104A2E" w:rsidP="00104A2E">
      <w:pPr>
        <w:tabs>
          <w:tab w:val="left" w:pos="567"/>
        </w:tabs>
      </w:pPr>
      <w:r w:rsidRPr="00DB1636">
        <w:t>1.d.</w:t>
      </w:r>
      <w:r w:rsidRPr="00DB1636">
        <w:tab/>
        <w:t>Beoogd publiek</w:t>
      </w:r>
    </w:p>
    <w:p w:rsidR="00104A2E" w:rsidRDefault="00104A2E" w:rsidP="00104A2E">
      <w:pPr>
        <w:rPr>
          <w:color w:val="002060"/>
        </w:rPr>
      </w:pPr>
      <w:r>
        <w:rPr>
          <w:color w:val="002060"/>
        </w:rPr>
        <w:t>ondernemers</w:t>
      </w:r>
    </w:p>
    <w:p w:rsidR="00F91EB1" w:rsidRDefault="00F91EB1" w:rsidP="00104A2E">
      <w:pPr>
        <w:tabs>
          <w:tab w:val="left" w:pos="567"/>
        </w:tabs>
      </w:pPr>
    </w:p>
    <w:p w:rsidR="00F91EB1" w:rsidRDefault="00F91EB1" w:rsidP="00104A2E">
      <w:pPr>
        <w:tabs>
          <w:tab w:val="left" w:pos="567"/>
        </w:tabs>
      </w:pPr>
    </w:p>
    <w:p w:rsidR="00104A2E" w:rsidRDefault="00104A2E" w:rsidP="00104A2E">
      <w:pPr>
        <w:tabs>
          <w:tab w:val="left" w:pos="567"/>
        </w:tabs>
      </w:pPr>
      <w:r w:rsidRPr="00DB1636">
        <w:lastRenderedPageBreak/>
        <w:t>2.</w:t>
      </w:r>
      <w:r w:rsidRPr="00DB1636">
        <w:tab/>
        <w:t>Welke media (+ motivering)</w:t>
      </w:r>
    </w:p>
    <w:p w:rsidR="00104A2E" w:rsidRPr="000357BE" w:rsidRDefault="00104A2E" w:rsidP="00104A2E">
      <w:pPr>
        <w:rPr>
          <w:color w:val="002060"/>
        </w:rPr>
      </w:pPr>
      <w:r w:rsidRPr="000357BE">
        <w:rPr>
          <w:color w:val="002060"/>
        </w:rPr>
        <w:t>Regionale tv</w:t>
      </w:r>
      <w:r>
        <w:rPr>
          <w:color w:val="002060"/>
        </w:rPr>
        <w:t xml:space="preserve"> </w:t>
      </w:r>
    </w:p>
    <w:p w:rsidR="00104A2E" w:rsidRDefault="00104A2E" w:rsidP="00E335D6">
      <w:pPr>
        <w:tabs>
          <w:tab w:val="left" w:pos="567"/>
          <w:tab w:val="left" w:pos="2835"/>
        </w:tabs>
        <w:rPr>
          <w:color w:val="002060"/>
        </w:rPr>
      </w:pPr>
      <w:r>
        <w:t>3</w:t>
      </w:r>
      <w:r w:rsidRPr="00942B56">
        <w:t>.</w:t>
      </w:r>
      <w:r w:rsidRPr="00942B56">
        <w:tab/>
      </w:r>
      <w:r w:rsidR="00F76913">
        <w:t>Bedrag van de uitgave :</w:t>
      </w:r>
      <w:r w:rsidR="00F76913">
        <w:tab/>
      </w:r>
      <w:r w:rsidR="00F76913">
        <w:rPr>
          <w:color w:val="002060"/>
        </w:rPr>
        <w:t>41.000 e</w:t>
      </w:r>
      <w:r>
        <w:rPr>
          <w:color w:val="002060"/>
        </w:rPr>
        <w:t>uro incl</w:t>
      </w:r>
      <w:r w:rsidR="00E335D6">
        <w:rPr>
          <w:color w:val="002060"/>
        </w:rPr>
        <w:t>.</w:t>
      </w:r>
      <w:r>
        <w:rPr>
          <w:color w:val="002060"/>
        </w:rPr>
        <w:t xml:space="preserve"> </w:t>
      </w:r>
      <w:r w:rsidR="00F76913">
        <w:rPr>
          <w:color w:val="002060"/>
        </w:rPr>
        <w:t>BTW</w:t>
      </w:r>
    </w:p>
    <w:p w:rsidR="00104A2E" w:rsidRPr="00942B56" w:rsidRDefault="00104A2E" w:rsidP="00104A2E">
      <w:pPr>
        <w:tabs>
          <w:tab w:val="left" w:pos="567"/>
        </w:tabs>
        <w:ind w:left="567" w:hanging="567"/>
      </w:pPr>
      <w:r w:rsidRPr="00942B56">
        <w:t>4.</w:t>
      </w:r>
      <w:r w:rsidRPr="00942B56">
        <w:tab/>
      </w:r>
      <w:r>
        <w:t>Evaluatie</w:t>
      </w:r>
    </w:p>
    <w:p w:rsidR="00EE3CDB" w:rsidRDefault="00EE3CDB" w:rsidP="00104A2E">
      <w:pPr>
        <w:spacing w:after="0" w:line="240" w:lineRule="auto"/>
        <w:rPr>
          <w:b/>
          <w:i/>
          <w:color w:val="002060"/>
          <w:sz w:val="24"/>
          <w:szCs w:val="24"/>
          <w:u w:val="single"/>
        </w:rPr>
      </w:pPr>
    </w:p>
    <w:p w:rsidR="00EE3CDB" w:rsidRDefault="00EE3CDB" w:rsidP="00104A2E">
      <w:pPr>
        <w:spacing w:after="0" w:line="240" w:lineRule="auto"/>
        <w:rPr>
          <w:b/>
          <w:i/>
          <w:color w:val="002060"/>
          <w:sz w:val="24"/>
          <w:szCs w:val="24"/>
          <w:u w:val="single"/>
        </w:rPr>
      </w:pPr>
    </w:p>
    <w:p w:rsidR="00104A2E" w:rsidRPr="003F02B4" w:rsidRDefault="00104A2E" w:rsidP="00104A2E">
      <w:pPr>
        <w:tabs>
          <w:tab w:val="left" w:pos="2694"/>
        </w:tabs>
        <w:rPr>
          <w:b/>
          <w:i/>
          <w:color w:val="002060"/>
          <w:sz w:val="24"/>
          <w:szCs w:val="24"/>
          <w:u w:val="single"/>
        </w:rPr>
      </w:pPr>
      <w:r w:rsidRPr="003F02B4">
        <w:rPr>
          <w:b/>
          <w:i/>
          <w:color w:val="002060"/>
          <w:sz w:val="24"/>
          <w:szCs w:val="24"/>
          <w:u w:val="single"/>
        </w:rPr>
        <w:t>Week van de bedrijfsoverdracht (Agentschap Ondernemen)</w:t>
      </w:r>
    </w:p>
    <w:p w:rsidR="00104A2E" w:rsidRDefault="00104A2E" w:rsidP="00104A2E">
      <w:pPr>
        <w:tabs>
          <w:tab w:val="left" w:pos="567"/>
        </w:tabs>
      </w:pPr>
      <w:r w:rsidRPr="00ED0036">
        <w:t>1</w:t>
      </w:r>
      <w:r w:rsidRPr="00DB1636">
        <w:t>.a.</w:t>
      </w:r>
      <w:r w:rsidRPr="00DB1636">
        <w:tab/>
        <w:t>Korte omschrijving van de campagne</w:t>
      </w:r>
    </w:p>
    <w:p w:rsidR="00104A2E" w:rsidRDefault="00104A2E" w:rsidP="00104A2E">
      <w:pPr>
        <w:rPr>
          <w:color w:val="002060"/>
        </w:rPr>
      </w:pPr>
      <w:r w:rsidRPr="00DB1636">
        <w:rPr>
          <w:color w:val="002060"/>
        </w:rPr>
        <w:t>Rond overname en opvolging werd een beleid uitgestippeld. Dat ging gepaard met een sensibiliseringscampagne en een call to action.</w:t>
      </w:r>
    </w:p>
    <w:p w:rsidR="00104A2E" w:rsidRPr="000357BE" w:rsidRDefault="00104A2E" w:rsidP="00104A2E">
      <w:pPr>
        <w:tabs>
          <w:tab w:val="left" w:pos="567"/>
        </w:tabs>
        <w:rPr>
          <w:color w:val="002060"/>
        </w:rPr>
      </w:pPr>
      <w:r w:rsidRPr="00942B56">
        <w:t>1.b.</w:t>
      </w:r>
      <w:r w:rsidRPr="00942B56">
        <w:tab/>
      </w:r>
      <w:r>
        <w:t xml:space="preserve">Jaar </w:t>
      </w:r>
      <w:r w:rsidRPr="00942B56">
        <w:t>waarbinnen de campagne liep :</w:t>
      </w:r>
      <w:r w:rsidRPr="00942B56">
        <w:tab/>
      </w:r>
      <w:r w:rsidRPr="000357BE">
        <w:rPr>
          <w:color w:val="002060"/>
        </w:rPr>
        <w:t>201</w:t>
      </w:r>
      <w:r>
        <w:rPr>
          <w:color w:val="002060"/>
        </w:rPr>
        <w:t xml:space="preserve">1 </w:t>
      </w:r>
      <w:r w:rsidR="00E335D6">
        <w:rPr>
          <w:color w:val="002060"/>
        </w:rPr>
        <w:t xml:space="preserve">en </w:t>
      </w:r>
      <w:r>
        <w:rPr>
          <w:color w:val="002060"/>
        </w:rPr>
        <w:t>2012</w:t>
      </w:r>
    </w:p>
    <w:p w:rsidR="00104A2E" w:rsidRDefault="00104A2E" w:rsidP="00104A2E">
      <w:pPr>
        <w:tabs>
          <w:tab w:val="left" w:pos="567"/>
        </w:tabs>
      </w:pPr>
      <w:r w:rsidRPr="00DB1636">
        <w:t>1.c.</w:t>
      </w:r>
      <w:r w:rsidRPr="00DB1636">
        <w:tab/>
        <w:t>Doelstellingen</w:t>
      </w:r>
    </w:p>
    <w:p w:rsidR="00104A2E" w:rsidRDefault="00104A2E" w:rsidP="00104A2E">
      <w:pPr>
        <w:rPr>
          <w:color w:val="002060"/>
        </w:rPr>
      </w:pPr>
      <w:r>
        <w:rPr>
          <w:color w:val="002060"/>
        </w:rPr>
        <w:t>Sensibiliseren en informeren</w:t>
      </w:r>
    </w:p>
    <w:p w:rsidR="00104A2E" w:rsidRDefault="00104A2E" w:rsidP="00104A2E">
      <w:pPr>
        <w:tabs>
          <w:tab w:val="left" w:pos="567"/>
        </w:tabs>
      </w:pPr>
      <w:r w:rsidRPr="00DB1636">
        <w:t>1.d.</w:t>
      </w:r>
      <w:r w:rsidRPr="00DB1636">
        <w:tab/>
        <w:t>Beoogd publiek</w:t>
      </w:r>
    </w:p>
    <w:p w:rsidR="00104A2E" w:rsidRDefault="00104A2E" w:rsidP="00104A2E">
      <w:pPr>
        <w:rPr>
          <w:color w:val="002060"/>
        </w:rPr>
      </w:pPr>
      <w:r>
        <w:rPr>
          <w:color w:val="002060"/>
        </w:rPr>
        <w:t xml:space="preserve">Overlaters </w:t>
      </w:r>
      <w:r w:rsidR="00E335D6">
        <w:rPr>
          <w:color w:val="002060"/>
        </w:rPr>
        <w:t>en</w:t>
      </w:r>
      <w:r>
        <w:rPr>
          <w:color w:val="002060"/>
        </w:rPr>
        <w:t xml:space="preserve"> overnemers (ondernemers) + hun partner en kinderen</w:t>
      </w:r>
    </w:p>
    <w:p w:rsidR="00104A2E" w:rsidRDefault="00104A2E" w:rsidP="00104A2E">
      <w:pPr>
        <w:tabs>
          <w:tab w:val="left" w:pos="567"/>
        </w:tabs>
      </w:pPr>
      <w:r w:rsidRPr="00DB1636">
        <w:t>2.</w:t>
      </w:r>
      <w:r w:rsidRPr="00DB1636">
        <w:tab/>
        <w:t>Welke media (+ motivering)</w:t>
      </w:r>
    </w:p>
    <w:p w:rsidR="00104A2E" w:rsidRPr="004260D7" w:rsidRDefault="00104A2E" w:rsidP="00104A2E">
      <w:pPr>
        <w:rPr>
          <w:color w:val="002060"/>
        </w:rPr>
      </w:pPr>
      <w:r w:rsidRPr="004260D7">
        <w:rPr>
          <w:color w:val="002060"/>
        </w:rPr>
        <w:t>2011</w:t>
      </w:r>
      <w:r w:rsidR="00E335D6" w:rsidRPr="004260D7">
        <w:rPr>
          <w:color w:val="002060"/>
        </w:rPr>
        <w:t xml:space="preserve"> </w:t>
      </w:r>
      <w:r w:rsidRPr="004260D7">
        <w:rPr>
          <w:color w:val="002060"/>
        </w:rPr>
        <w:t xml:space="preserve">: Radio 1, Radio 2 en Q Music  - </w:t>
      </w:r>
      <w:r w:rsidR="00E335D6" w:rsidRPr="004260D7">
        <w:rPr>
          <w:color w:val="002060"/>
        </w:rPr>
        <w:t xml:space="preserve"> </w:t>
      </w:r>
      <w:r w:rsidRPr="004260D7">
        <w:rPr>
          <w:color w:val="002060"/>
        </w:rPr>
        <w:t>2012</w:t>
      </w:r>
      <w:r w:rsidR="00E335D6" w:rsidRPr="004260D7">
        <w:rPr>
          <w:color w:val="002060"/>
        </w:rPr>
        <w:t xml:space="preserve"> </w:t>
      </w:r>
      <w:r w:rsidRPr="004260D7">
        <w:rPr>
          <w:color w:val="002060"/>
        </w:rPr>
        <w:t>: Radio 1 &amp; 2</w:t>
      </w:r>
    </w:p>
    <w:p w:rsidR="00104A2E" w:rsidRPr="00304C47" w:rsidRDefault="00104A2E" w:rsidP="00104A2E">
      <w:pPr>
        <w:rPr>
          <w:color w:val="002060"/>
        </w:rPr>
      </w:pPr>
      <w:r w:rsidRPr="00304C47">
        <w:rPr>
          <w:color w:val="002060"/>
        </w:rPr>
        <w:t xml:space="preserve">Er werd een mediaplan uitgewerkt in samenwerking met een bureau. </w:t>
      </w:r>
      <w:r>
        <w:rPr>
          <w:color w:val="002060"/>
        </w:rPr>
        <w:t>Deze kanalen scoren goed om de doelgroep te bereiken.</w:t>
      </w:r>
    </w:p>
    <w:p w:rsidR="00104A2E" w:rsidRDefault="00104A2E" w:rsidP="00104A2E">
      <w:pPr>
        <w:tabs>
          <w:tab w:val="left" w:pos="567"/>
        </w:tabs>
        <w:rPr>
          <w:color w:val="002060"/>
        </w:rPr>
      </w:pPr>
      <w:r>
        <w:t>3</w:t>
      </w:r>
      <w:r w:rsidRPr="00942B56">
        <w:t>.</w:t>
      </w:r>
      <w:r w:rsidRPr="00942B56">
        <w:tab/>
      </w:r>
      <w:r>
        <w:t>Bedrag van de uitgave</w:t>
      </w:r>
      <w:r w:rsidRPr="00942B56">
        <w:t xml:space="preserve"> :</w:t>
      </w:r>
      <w:r w:rsidRPr="00942B56">
        <w:tab/>
      </w:r>
      <w:r w:rsidRPr="00E335D6">
        <w:rPr>
          <w:color w:val="002060"/>
        </w:rPr>
        <w:t xml:space="preserve">2011: </w:t>
      </w:r>
      <w:r>
        <w:rPr>
          <w:color w:val="002060"/>
        </w:rPr>
        <w:t>60.000 euro incl</w:t>
      </w:r>
      <w:r w:rsidR="00E335D6">
        <w:rPr>
          <w:color w:val="002060"/>
        </w:rPr>
        <w:t>.</w:t>
      </w:r>
      <w:r>
        <w:rPr>
          <w:color w:val="002060"/>
        </w:rPr>
        <w:t xml:space="preserve"> BTW</w:t>
      </w:r>
      <w:r w:rsidR="00E335D6">
        <w:rPr>
          <w:color w:val="002060"/>
        </w:rPr>
        <w:t xml:space="preserve"> </w:t>
      </w:r>
      <w:r>
        <w:rPr>
          <w:color w:val="002060"/>
        </w:rPr>
        <w:t xml:space="preserve"> - </w:t>
      </w:r>
      <w:r w:rsidR="00E335D6">
        <w:rPr>
          <w:color w:val="002060"/>
        </w:rPr>
        <w:t xml:space="preserve"> </w:t>
      </w:r>
      <w:r>
        <w:rPr>
          <w:color w:val="002060"/>
        </w:rPr>
        <w:t>2012: 60.000 euro incl</w:t>
      </w:r>
      <w:r w:rsidR="00E335D6">
        <w:rPr>
          <w:color w:val="002060"/>
        </w:rPr>
        <w:t>.</w:t>
      </w:r>
      <w:r>
        <w:rPr>
          <w:color w:val="002060"/>
        </w:rPr>
        <w:t xml:space="preserve"> BTW</w:t>
      </w:r>
    </w:p>
    <w:p w:rsidR="00104A2E" w:rsidRPr="00942B56" w:rsidRDefault="00104A2E" w:rsidP="00104A2E">
      <w:pPr>
        <w:tabs>
          <w:tab w:val="left" w:pos="567"/>
        </w:tabs>
        <w:ind w:left="567" w:hanging="567"/>
      </w:pPr>
      <w:r w:rsidRPr="00942B56">
        <w:t>4.</w:t>
      </w:r>
      <w:r w:rsidRPr="00942B56">
        <w:tab/>
      </w:r>
      <w:r>
        <w:t>Evaluatie</w:t>
      </w:r>
    </w:p>
    <w:p w:rsidR="00104A2E" w:rsidRDefault="00104A2E" w:rsidP="00104A2E">
      <w:pPr>
        <w:rPr>
          <w:color w:val="002060"/>
        </w:rPr>
      </w:pPr>
      <w:r>
        <w:rPr>
          <w:color w:val="002060"/>
        </w:rPr>
        <w:t>De campagne wordt momenteel geëvalueerd door een extern bureau.</w:t>
      </w:r>
    </w:p>
    <w:p w:rsidR="004577B2" w:rsidRDefault="004577B2">
      <w:pPr>
        <w:spacing w:after="0" w:line="240" w:lineRule="auto"/>
        <w:rPr>
          <w:b/>
          <w:i/>
        </w:rPr>
      </w:pPr>
      <w:r>
        <w:rPr>
          <w:b/>
          <w:i/>
        </w:rPr>
        <w:br w:type="page"/>
      </w:r>
    </w:p>
    <w:p w:rsidR="009C6C5B" w:rsidRPr="002B5324" w:rsidRDefault="004577B2" w:rsidP="00B42F52">
      <w:pPr>
        <w:tabs>
          <w:tab w:val="left" w:pos="3402"/>
        </w:tabs>
        <w:spacing w:after="120"/>
        <w:ind w:left="3402" w:hanging="3402"/>
        <w:rPr>
          <w:b/>
          <w:color w:val="002060"/>
        </w:rPr>
      </w:pPr>
      <w:r w:rsidRPr="002B5324">
        <w:rPr>
          <w:b/>
        </w:rPr>
        <w:lastRenderedPageBreak/>
        <w:t>B</w:t>
      </w:r>
      <w:r w:rsidR="009C6C5B" w:rsidRPr="002B5324">
        <w:rPr>
          <w:b/>
        </w:rPr>
        <w:t>evoegdheid:</w:t>
      </w:r>
      <w:r w:rsidR="009C6C5B" w:rsidRPr="002B5324">
        <w:rPr>
          <w:b/>
        </w:rPr>
        <w:tab/>
      </w:r>
      <w:r w:rsidR="007A3FAE" w:rsidRPr="002B5324">
        <w:rPr>
          <w:b/>
          <w:color w:val="002060"/>
        </w:rPr>
        <w:t>b</w:t>
      </w:r>
      <w:r w:rsidR="009C6C5B" w:rsidRPr="002B5324">
        <w:rPr>
          <w:b/>
          <w:color w:val="002060"/>
        </w:rPr>
        <w:t xml:space="preserve">uitenlands </w:t>
      </w:r>
      <w:r w:rsidR="007A3FAE" w:rsidRPr="002B5324">
        <w:rPr>
          <w:b/>
          <w:color w:val="002060"/>
        </w:rPr>
        <w:t>b</w:t>
      </w:r>
      <w:r w:rsidR="009C6C5B" w:rsidRPr="002B5324">
        <w:rPr>
          <w:b/>
          <w:color w:val="002060"/>
        </w:rPr>
        <w:t>eleid</w:t>
      </w:r>
    </w:p>
    <w:p w:rsidR="009C6C5B" w:rsidRPr="002B5324" w:rsidRDefault="009C6C5B" w:rsidP="00B42F52">
      <w:pPr>
        <w:tabs>
          <w:tab w:val="left" w:pos="3402"/>
        </w:tabs>
        <w:spacing w:after="120"/>
        <w:ind w:left="3402" w:hanging="3402"/>
        <w:rPr>
          <w:b/>
          <w:color w:val="002060"/>
        </w:rPr>
      </w:pPr>
      <w:r w:rsidRPr="002B5324">
        <w:rPr>
          <w:b/>
        </w:rPr>
        <w:t>Beleidsdomein:</w:t>
      </w:r>
      <w:r w:rsidRPr="002B5324">
        <w:rPr>
          <w:b/>
        </w:rPr>
        <w:tab/>
      </w:r>
      <w:r w:rsidRPr="002B5324">
        <w:rPr>
          <w:b/>
          <w:color w:val="002060"/>
        </w:rPr>
        <w:t>internationaal Vlaanderen</w:t>
      </w:r>
      <w:r w:rsidR="007A3FAE" w:rsidRPr="002B5324">
        <w:rPr>
          <w:b/>
          <w:color w:val="002060"/>
        </w:rPr>
        <w:t xml:space="preserve"> - iV</w:t>
      </w:r>
    </w:p>
    <w:p w:rsidR="00104A2E" w:rsidRPr="00E335D6" w:rsidRDefault="009C6C5B" w:rsidP="00104A2E">
      <w:pPr>
        <w:tabs>
          <w:tab w:val="left" w:pos="3402"/>
        </w:tabs>
        <w:spacing w:after="120"/>
        <w:ind w:left="3402" w:hanging="3402"/>
        <w:rPr>
          <w:b/>
          <w:color w:val="002060"/>
        </w:rPr>
      </w:pPr>
      <w:r w:rsidRPr="002B5324">
        <w:rPr>
          <w:b/>
        </w:rPr>
        <w:t>Departement/agentschap:</w:t>
      </w:r>
      <w:r w:rsidRPr="002B5324">
        <w:rPr>
          <w:b/>
        </w:rPr>
        <w:tab/>
      </w:r>
      <w:r w:rsidR="00104A2E" w:rsidRPr="00E335D6">
        <w:rPr>
          <w:b/>
          <w:color w:val="002060"/>
        </w:rPr>
        <w:t xml:space="preserve">Vlaams Agentschap voor Internationaal Ondernemen </w:t>
      </w:r>
      <w:r w:rsidR="00E335D6">
        <w:rPr>
          <w:b/>
          <w:color w:val="002060"/>
        </w:rPr>
        <w:t>-</w:t>
      </w:r>
      <w:r w:rsidR="00104A2E" w:rsidRPr="00E335D6">
        <w:rPr>
          <w:b/>
          <w:color w:val="002060"/>
        </w:rPr>
        <w:t xml:space="preserve"> Flanders Investment &amp; Trade (FIT)</w:t>
      </w:r>
    </w:p>
    <w:p w:rsidR="001915F2" w:rsidRPr="001915F2" w:rsidRDefault="001915F2" w:rsidP="00E335D6">
      <w:pPr>
        <w:tabs>
          <w:tab w:val="left" w:pos="3402"/>
        </w:tabs>
        <w:spacing w:after="120"/>
      </w:pPr>
      <w:r w:rsidRPr="001915F2">
        <w:t>--------------------------------------------------------------------------------------------------------------------------------------</w:t>
      </w:r>
    </w:p>
    <w:p w:rsidR="00104A2E" w:rsidRPr="00516AFD" w:rsidRDefault="00104A2E" w:rsidP="00104A2E">
      <w:pPr>
        <w:tabs>
          <w:tab w:val="left" w:pos="2694"/>
        </w:tabs>
        <w:rPr>
          <w:b/>
          <w:sz w:val="24"/>
          <w:szCs w:val="24"/>
          <w:u w:val="single"/>
        </w:rPr>
      </w:pPr>
      <w:r>
        <w:rPr>
          <w:b/>
          <w:i/>
          <w:color w:val="002060"/>
          <w:sz w:val="24"/>
          <w:szCs w:val="24"/>
          <w:u w:val="single"/>
        </w:rPr>
        <w:t>Promofilm ‘Leeuw van de Export’</w:t>
      </w:r>
    </w:p>
    <w:p w:rsidR="00104A2E" w:rsidRDefault="00104A2E" w:rsidP="00104A2E">
      <w:pPr>
        <w:tabs>
          <w:tab w:val="left" w:pos="567"/>
        </w:tabs>
      </w:pPr>
      <w:r w:rsidRPr="00942B56">
        <w:t>1. a.</w:t>
      </w:r>
      <w:r w:rsidRPr="00942B56">
        <w:tab/>
        <w:t>Korte omschrijving van de campagne</w:t>
      </w:r>
    </w:p>
    <w:p w:rsidR="00104A2E" w:rsidRDefault="00104A2E" w:rsidP="00E335D6">
      <w:pPr>
        <w:rPr>
          <w:color w:val="002060"/>
        </w:rPr>
      </w:pPr>
      <w:r>
        <w:rPr>
          <w:color w:val="002060"/>
        </w:rPr>
        <w:t>Promotie</w:t>
      </w:r>
      <w:r w:rsidRPr="00942B56">
        <w:rPr>
          <w:color w:val="002060"/>
        </w:rPr>
        <w:t xml:space="preserve">campagne </w:t>
      </w:r>
      <w:r>
        <w:rPr>
          <w:color w:val="002060"/>
        </w:rPr>
        <w:t xml:space="preserve">voor </w:t>
      </w:r>
      <w:r w:rsidRPr="0092056B">
        <w:rPr>
          <w:color w:val="002060"/>
        </w:rPr>
        <w:t>de ‘Leeuw van de Export’, de meest toonaangevende exportprijs van Vlaanderen.</w:t>
      </w:r>
    </w:p>
    <w:p w:rsidR="00104A2E" w:rsidRPr="000357BE" w:rsidRDefault="00104A2E" w:rsidP="00104A2E">
      <w:pPr>
        <w:tabs>
          <w:tab w:val="left" w:pos="567"/>
        </w:tabs>
        <w:rPr>
          <w:color w:val="002060"/>
        </w:rPr>
      </w:pPr>
      <w:r w:rsidRPr="00942B56">
        <w:t>1.b.</w:t>
      </w:r>
      <w:r w:rsidRPr="00942B56">
        <w:tab/>
      </w:r>
      <w:r>
        <w:t xml:space="preserve">Jaar </w:t>
      </w:r>
      <w:r w:rsidRPr="00942B56">
        <w:t>waarbinnen de campagne liep :</w:t>
      </w:r>
      <w:r w:rsidRPr="00942B56">
        <w:tab/>
      </w:r>
      <w:r>
        <w:rPr>
          <w:color w:val="002060"/>
        </w:rPr>
        <w:t>2012</w:t>
      </w:r>
    </w:p>
    <w:p w:rsidR="00104A2E" w:rsidRPr="007C30E8" w:rsidRDefault="00104A2E" w:rsidP="00104A2E">
      <w:pPr>
        <w:tabs>
          <w:tab w:val="left" w:pos="567"/>
        </w:tabs>
      </w:pPr>
      <w:r w:rsidRPr="00942B56">
        <w:t>1.</w:t>
      </w:r>
      <w:r>
        <w:t>c</w:t>
      </w:r>
      <w:r w:rsidRPr="00942B56">
        <w:t>.</w:t>
      </w:r>
      <w:r w:rsidRPr="00942B56">
        <w:tab/>
      </w:r>
      <w:r>
        <w:t>Doelstellingen</w:t>
      </w:r>
    </w:p>
    <w:p w:rsidR="00104A2E" w:rsidRDefault="00104A2E" w:rsidP="00E335D6">
      <w:pPr>
        <w:jc w:val="both"/>
        <w:rPr>
          <w:color w:val="002060"/>
        </w:rPr>
      </w:pPr>
      <w:r w:rsidRPr="00B22F4C">
        <w:rPr>
          <w:color w:val="002060"/>
        </w:rPr>
        <w:t>Vlaamse ondernemers overtuigen om deel te nemen aan deze exportprijs ‘Leeuw van de Export’ voor de editie</w:t>
      </w:r>
      <w:r>
        <w:rPr>
          <w:color w:val="002060"/>
        </w:rPr>
        <w:t xml:space="preserve"> van</w:t>
      </w:r>
      <w:r w:rsidRPr="00B22F4C">
        <w:rPr>
          <w:color w:val="002060"/>
        </w:rPr>
        <w:t xml:space="preserve"> 2012.</w:t>
      </w:r>
    </w:p>
    <w:p w:rsidR="00104A2E" w:rsidRDefault="00104A2E" w:rsidP="00104A2E">
      <w:pPr>
        <w:tabs>
          <w:tab w:val="left" w:pos="567"/>
        </w:tabs>
      </w:pPr>
      <w:r>
        <w:t>1. d</w:t>
      </w:r>
      <w:r w:rsidRPr="00942B56">
        <w:t>.</w:t>
      </w:r>
      <w:r w:rsidRPr="00942B56">
        <w:tab/>
      </w:r>
      <w:r>
        <w:t>Beoogd publiek</w:t>
      </w:r>
    </w:p>
    <w:p w:rsidR="00104A2E" w:rsidRDefault="00104A2E" w:rsidP="00104A2E">
      <w:pPr>
        <w:rPr>
          <w:color w:val="002060"/>
        </w:rPr>
      </w:pPr>
      <w:r>
        <w:rPr>
          <w:color w:val="002060"/>
        </w:rPr>
        <w:t>Vlaamse ondernemers</w:t>
      </w:r>
    </w:p>
    <w:p w:rsidR="00104A2E" w:rsidRDefault="00104A2E" w:rsidP="00104A2E">
      <w:pPr>
        <w:tabs>
          <w:tab w:val="left" w:pos="567"/>
        </w:tabs>
      </w:pPr>
      <w:r w:rsidRPr="00942B56">
        <w:t>2.</w:t>
      </w:r>
      <w:r w:rsidRPr="00942B56">
        <w:tab/>
      </w:r>
      <w:r>
        <w:t>Welke media (+ motivering)</w:t>
      </w:r>
    </w:p>
    <w:p w:rsidR="00104A2E" w:rsidRPr="00B22F4C" w:rsidRDefault="00104A2E" w:rsidP="00E335D6">
      <w:pPr>
        <w:rPr>
          <w:color w:val="002060"/>
          <w:lang w:val="nl-NL"/>
        </w:rPr>
      </w:pPr>
      <w:r w:rsidRPr="002004E4">
        <w:rPr>
          <w:color w:val="002060"/>
        </w:rPr>
        <w:t>Kanaal Z</w:t>
      </w:r>
      <w:r>
        <w:rPr>
          <w:color w:val="002060"/>
        </w:rPr>
        <w:t xml:space="preserve">. </w:t>
      </w:r>
      <w:r w:rsidRPr="00B22F4C">
        <w:rPr>
          <w:color w:val="002060"/>
        </w:rPr>
        <w:t>Deze economisc</w:t>
      </w:r>
      <w:r>
        <w:rPr>
          <w:color w:val="002060"/>
        </w:rPr>
        <w:t xml:space="preserve">he nieuwszender richt zich tot </w:t>
      </w:r>
      <w:r w:rsidRPr="00B22F4C">
        <w:rPr>
          <w:color w:val="002060"/>
        </w:rPr>
        <w:t xml:space="preserve">het specifieke doelpubliek van FIT, </w:t>
      </w:r>
      <w:r>
        <w:rPr>
          <w:color w:val="002060"/>
        </w:rPr>
        <w:t xml:space="preserve">namelijk </w:t>
      </w:r>
      <w:r w:rsidRPr="00B22F4C">
        <w:rPr>
          <w:color w:val="002060"/>
        </w:rPr>
        <w:t xml:space="preserve">de Vlaamse ondernemer. FIT bereikt via Kanaal Z zowel in de meest brede zin (naar </w:t>
      </w:r>
      <w:r>
        <w:rPr>
          <w:color w:val="002060"/>
        </w:rPr>
        <w:t xml:space="preserve">het </w:t>
      </w:r>
      <w:r w:rsidRPr="00B22F4C">
        <w:rPr>
          <w:color w:val="002060"/>
        </w:rPr>
        <w:t xml:space="preserve">aantal potentiële bestemmelingen) als in de meest enge zin (naar </w:t>
      </w:r>
      <w:r>
        <w:rPr>
          <w:color w:val="002060"/>
        </w:rPr>
        <w:t xml:space="preserve">het </w:t>
      </w:r>
      <w:r w:rsidRPr="00B22F4C">
        <w:rPr>
          <w:color w:val="002060"/>
        </w:rPr>
        <w:t>soort klanten) hét doelpubliek van de Vlaamse ondernemer.</w:t>
      </w:r>
      <w:r>
        <w:rPr>
          <w:color w:val="002060"/>
        </w:rPr>
        <w:t xml:space="preserve"> </w:t>
      </w:r>
      <w:r w:rsidRPr="00B22F4C">
        <w:rPr>
          <w:color w:val="002060"/>
        </w:rPr>
        <w:t>Er werd voor het medium TV gekozen omdat voor de gekozen onderwerpen het visuele element een belangrijke rol speelde.</w:t>
      </w:r>
    </w:p>
    <w:p w:rsidR="00104A2E" w:rsidRDefault="00104A2E" w:rsidP="00104A2E">
      <w:pPr>
        <w:tabs>
          <w:tab w:val="left" w:pos="567"/>
        </w:tabs>
        <w:rPr>
          <w:color w:val="002060"/>
        </w:rPr>
      </w:pPr>
      <w:r>
        <w:t>3</w:t>
      </w:r>
      <w:r w:rsidRPr="00942B56">
        <w:t>.</w:t>
      </w:r>
      <w:r w:rsidRPr="00942B56">
        <w:tab/>
      </w:r>
      <w:r>
        <w:t xml:space="preserve">Bedrag van de uitgave : </w:t>
      </w:r>
      <w:r w:rsidRPr="000B1085">
        <w:rPr>
          <w:color w:val="002060"/>
        </w:rPr>
        <w:t xml:space="preserve">50.000 </w:t>
      </w:r>
      <w:r>
        <w:rPr>
          <w:color w:val="002060"/>
        </w:rPr>
        <w:t>euro (excl</w:t>
      </w:r>
      <w:r w:rsidR="00E335D6">
        <w:rPr>
          <w:color w:val="002060"/>
        </w:rPr>
        <w:t xml:space="preserve">. </w:t>
      </w:r>
      <w:r>
        <w:rPr>
          <w:color w:val="002060"/>
        </w:rPr>
        <w:t>BTW)</w:t>
      </w:r>
    </w:p>
    <w:p w:rsidR="00104A2E" w:rsidRPr="00942B56" w:rsidRDefault="00104A2E" w:rsidP="00104A2E">
      <w:pPr>
        <w:tabs>
          <w:tab w:val="left" w:pos="567"/>
        </w:tabs>
      </w:pPr>
      <w:r w:rsidRPr="00942B56">
        <w:t>4.</w:t>
      </w:r>
      <w:r w:rsidRPr="00942B56">
        <w:tab/>
      </w:r>
      <w:r>
        <w:t>Evaluatie</w:t>
      </w:r>
    </w:p>
    <w:p w:rsidR="00104A2E" w:rsidRPr="00F9123A" w:rsidRDefault="00104A2E" w:rsidP="00104A2E">
      <w:pPr>
        <w:jc w:val="both"/>
        <w:rPr>
          <w:color w:val="002060"/>
        </w:rPr>
      </w:pPr>
      <w:r>
        <w:rPr>
          <w:color w:val="002060"/>
        </w:rPr>
        <w:t>Er</w:t>
      </w:r>
      <w:r w:rsidRPr="00B22F4C">
        <w:rPr>
          <w:color w:val="002060"/>
        </w:rPr>
        <w:t xml:space="preserve"> werd geen specifieke meting uitgevoerd voor en na de uitzendingen.</w:t>
      </w:r>
      <w:r>
        <w:rPr>
          <w:color w:val="002060"/>
        </w:rPr>
        <w:t xml:space="preserve"> De uitzendingen </w:t>
      </w:r>
      <w:r w:rsidRPr="00F9123A">
        <w:rPr>
          <w:color w:val="002060"/>
        </w:rPr>
        <w:t>op Kanaal</w:t>
      </w:r>
      <w:r>
        <w:rPr>
          <w:color w:val="002060"/>
        </w:rPr>
        <w:t xml:space="preserve"> </w:t>
      </w:r>
      <w:r w:rsidRPr="00F9123A">
        <w:rPr>
          <w:color w:val="002060"/>
        </w:rPr>
        <w:t>Z maakte</w:t>
      </w:r>
      <w:r>
        <w:rPr>
          <w:color w:val="002060"/>
        </w:rPr>
        <w:t>n</w:t>
      </w:r>
      <w:r w:rsidRPr="00F9123A">
        <w:rPr>
          <w:color w:val="002060"/>
        </w:rPr>
        <w:t xml:space="preserve"> deel uit van de volledige campagne van de Leeuw van de Export 2012.</w:t>
      </w:r>
      <w:r>
        <w:rPr>
          <w:color w:val="002060"/>
        </w:rPr>
        <w:t xml:space="preserve"> </w:t>
      </w:r>
      <w:r w:rsidRPr="00F9123A">
        <w:rPr>
          <w:color w:val="002060"/>
        </w:rPr>
        <w:t xml:space="preserve">Een </w:t>
      </w:r>
      <w:r>
        <w:rPr>
          <w:color w:val="002060"/>
        </w:rPr>
        <w:t>afzonderlijke meting voor de TV-uitzendingen was</w:t>
      </w:r>
      <w:r w:rsidRPr="00F9123A">
        <w:rPr>
          <w:color w:val="002060"/>
        </w:rPr>
        <w:t xml:space="preserve"> bijgevolg moeilijk.</w:t>
      </w:r>
      <w:r>
        <w:rPr>
          <w:color w:val="002060"/>
        </w:rPr>
        <w:t xml:space="preserve"> </w:t>
      </w:r>
      <w:r w:rsidRPr="00F9123A">
        <w:rPr>
          <w:color w:val="002060"/>
        </w:rPr>
        <w:t>Voor 2012 werd wel een recordaantal van 40 deelnemende bedrijven g</w:t>
      </w:r>
      <w:r>
        <w:rPr>
          <w:color w:val="002060"/>
        </w:rPr>
        <w:t>enoteerd bij de inschrijvingen voor</w:t>
      </w:r>
      <w:r w:rsidRPr="00F9123A">
        <w:rPr>
          <w:color w:val="002060"/>
        </w:rPr>
        <w:t xml:space="preserve"> de Leeuw van de Export.</w:t>
      </w:r>
      <w:r>
        <w:rPr>
          <w:color w:val="002060"/>
        </w:rPr>
        <w:t xml:space="preserve"> Dat is een succes waarbij </w:t>
      </w:r>
      <w:r w:rsidRPr="00F9123A">
        <w:rPr>
          <w:color w:val="002060"/>
        </w:rPr>
        <w:t>aan</w:t>
      </w:r>
      <w:r>
        <w:rPr>
          <w:color w:val="002060"/>
        </w:rPr>
        <w:t>genomen kan worden</w:t>
      </w:r>
      <w:r w:rsidRPr="00F9123A">
        <w:rPr>
          <w:color w:val="002060"/>
        </w:rPr>
        <w:t xml:space="preserve"> dat de campagne zijn impact niet gemist heeft.</w:t>
      </w:r>
    </w:p>
    <w:p w:rsidR="00FD7883" w:rsidRDefault="00FD7883">
      <w:pPr>
        <w:spacing w:after="0" w:line="240" w:lineRule="auto"/>
        <w:rPr>
          <w:color w:val="002060"/>
          <w:sz w:val="20"/>
          <w:szCs w:val="20"/>
        </w:rPr>
      </w:pPr>
    </w:p>
    <w:p w:rsidR="003142BF" w:rsidRDefault="003142BF">
      <w:pPr>
        <w:spacing w:after="0" w:line="240" w:lineRule="auto"/>
        <w:rPr>
          <w:color w:val="002060"/>
          <w:sz w:val="20"/>
          <w:szCs w:val="20"/>
        </w:rPr>
      </w:pPr>
      <w:r>
        <w:rPr>
          <w:color w:val="002060"/>
          <w:sz w:val="20"/>
          <w:szCs w:val="20"/>
        </w:rPr>
        <w:br w:type="page"/>
      </w:r>
    </w:p>
    <w:p w:rsidR="003142BF" w:rsidRPr="00943086" w:rsidRDefault="003142BF" w:rsidP="00B42F52">
      <w:pPr>
        <w:tabs>
          <w:tab w:val="left" w:pos="3402"/>
        </w:tabs>
        <w:spacing w:after="120"/>
        <w:ind w:left="3402" w:hanging="3402"/>
        <w:rPr>
          <w:b/>
          <w:color w:val="002060"/>
        </w:rPr>
      </w:pPr>
      <w:r w:rsidRPr="00943086">
        <w:rPr>
          <w:b/>
        </w:rPr>
        <w:lastRenderedPageBreak/>
        <w:t>Bevoegdheid:</w:t>
      </w:r>
      <w:r w:rsidRPr="00943086">
        <w:rPr>
          <w:b/>
        </w:rPr>
        <w:tab/>
      </w:r>
      <w:r w:rsidR="007A3FAE" w:rsidRPr="00943086">
        <w:rPr>
          <w:b/>
          <w:color w:val="002060"/>
        </w:rPr>
        <w:t>l</w:t>
      </w:r>
      <w:r w:rsidRPr="00943086">
        <w:rPr>
          <w:b/>
          <w:color w:val="002060"/>
        </w:rPr>
        <w:t>and</w:t>
      </w:r>
      <w:r w:rsidR="00B61300" w:rsidRPr="00943086">
        <w:rPr>
          <w:b/>
          <w:color w:val="002060"/>
        </w:rPr>
        <w:t>bouw, visserij en plattelandsbeleid</w:t>
      </w:r>
    </w:p>
    <w:p w:rsidR="003142BF" w:rsidRPr="00943086" w:rsidRDefault="003142BF" w:rsidP="00B42F52">
      <w:pPr>
        <w:tabs>
          <w:tab w:val="left" w:pos="3402"/>
        </w:tabs>
        <w:spacing w:after="120"/>
        <w:rPr>
          <w:b/>
          <w:color w:val="002060"/>
        </w:rPr>
      </w:pPr>
      <w:r w:rsidRPr="00943086">
        <w:rPr>
          <w:b/>
        </w:rPr>
        <w:t>Beleidsdomein:</w:t>
      </w:r>
      <w:r w:rsidRPr="00943086">
        <w:rPr>
          <w:b/>
        </w:rPr>
        <w:tab/>
      </w:r>
      <w:r w:rsidR="00B61300" w:rsidRPr="00943086">
        <w:rPr>
          <w:b/>
          <w:color w:val="002060"/>
        </w:rPr>
        <w:t>Landbouw en Visserij</w:t>
      </w:r>
      <w:r w:rsidR="00B42F52" w:rsidRPr="00943086">
        <w:rPr>
          <w:b/>
          <w:color w:val="002060"/>
        </w:rPr>
        <w:t xml:space="preserve"> - LV</w:t>
      </w:r>
    </w:p>
    <w:p w:rsidR="003142BF" w:rsidRPr="002B5324" w:rsidRDefault="003142BF" w:rsidP="00B42F52">
      <w:pPr>
        <w:tabs>
          <w:tab w:val="left" w:pos="3402"/>
        </w:tabs>
        <w:spacing w:after="120"/>
        <w:rPr>
          <w:b/>
          <w:color w:val="002060"/>
        </w:rPr>
      </w:pPr>
      <w:r w:rsidRPr="00943086">
        <w:rPr>
          <w:b/>
        </w:rPr>
        <w:t>Departement/agentschap:</w:t>
      </w:r>
      <w:r w:rsidRPr="00943086">
        <w:rPr>
          <w:b/>
        </w:rPr>
        <w:tab/>
      </w:r>
      <w:r w:rsidR="00FD7883" w:rsidRPr="00943086">
        <w:rPr>
          <w:b/>
          <w:color w:val="002060"/>
        </w:rPr>
        <w:t>VLAM</w:t>
      </w:r>
    </w:p>
    <w:p w:rsidR="001915F2" w:rsidRPr="001915F2" w:rsidRDefault="001915F2" w:rsidP="001915F2">
      <w:pPr>
        <w:tabs>
          <w:tab w:val="left" w:pos="2694"/>
        </w:tabs>
        <w:spacing w:after="120"/>
      </w:pPr>
      <w:r w:rsidRPr="001915F2">
        <w:t>--------------------------------------------------------------------------------------------------------------------------------------</w:t>
      </w:r>
    </w:p>
    <w:p w:rsidR="00DB1636" w:rsidRPr="00DB1636" w:rsidRDefault="00DB1636" w:rsidP="00DB1636">
      <w:pPr>
        <w:tabs>
          <w:tab w:val="left" w:pos="2694"/>
        </w:tabs>
        <w:rPr>
          <w:b/>
          <w:i/>
          <w:color w:val="002060"/>
          <w:sz w:val="24"/>
          <w:szCs w:val="24"/>
          <w:u w:val="single"/>
        </w:rPr>
      </w:pPr>
      <w:r w:rsidRPr="00DB1636">
        <w:rPr>
          <w:b/>
          <w:i/>
          <w:color w:val="002060"/>
          <w:sz w:val="24"/>
          <w:szCs w:val="24"/>
          <w:u w:val="single"/>
        </w:rPr>
        <w:t>Promotie</w:t>
      </w:r>
      <w:r w:rsidR="00FD7883">
        <w:rPr>
          <w:b/>
          <w:i/>
          <w:color w:val="002060"/>
          <w:sz w:val="24"/>
          <w:szCs w:val="24"/>
          <w:u w:val="single"/>
        </w:rPr>
        <w:t>campagnes per productgroep</w:t>
      </w:r>
    </w:p>
    <w:p w:rsidR="00DB1636" w:rsidRDefault="00DB1636" w:rsidP="00ED0036">
      <w:pPr>
        <w:tabs>
          <w:tab w:val="left" w:pos="567"/>
        </w:tabs>
      </w:pPr>
      <w:r w:rsidRPr="00DB1636">
        <w:t>1.a.</w:t>
      </w:r>
      <w:r w:rsidRPr="00DB1636">
        <w:tab/>
        <w:t>Korte omschrijving van de campagne</w:t>
      </w:r>
    </w:p>
    <w:p w:rsidR="00DB1636" w:rsidRPr="00DB1636" w:rsidRDefault="00943086" w:rsidP="00DB1636">
      <w:pPr>
        <w:rPr>
          <w:color w:val="002060"/>
        </w:rPr>
      </w:pPr>
      <w:r w:rsidRPr="00943086">
        <w:rPr>
          <w:color w:val="002060"/>
        </w:rPr>
        <w:t>Promotie van Vlaamse land- en tuinbouw- en visserijproducten,  productgroepen en/of  gelabelde producten</w:t>
      </w:r>
      <w:r>
        <w:rPr>
          <w:color w:val="002060"/>
        </w:rPr>
        <w:t>.</w:t>
      </w:r>
    </w:p>
    <w:p w:rsidR="00DB1636" w:rsidRPr="00C61223" w:rsidRDefault="00DB1636" w:rsidP="00ED0036">
      <w:pPr>
        <w:tabs>
          <w:tab w:val="left" w:pos="567"/>
        </w:tabs>
        <w:rPr>
          <w:color w:val="002060"/>
        </w:rPr>
      </w:pPr>
      <w:r w:rsidRPr="00DB1636">
        <w:t>1.b.</w:t>
      </w:r>
      <w:r w:rsidRPr="00DB1636">
        <w:tab/>
        <w:t>Jaar waarbinnen de campagne liep:</w:t>
      </w:r>
      <w:r w:rsidR="00FD7883">
        <w:tab/>
      </w:r>
      <w:r w:rsidRPr="00C61223">
        <w:rPr>
          <w:color w:val="002060"/>
        </w:rPr>
        <w:t>200</w:t>
      </w:r>
      <w:r w:rsidR="00943086">
        <w:rPr>
          <w:color w:val="002060"/>
        </w:rPr>
        <w:t>8</w:t>
      </w:r>
      <w:r w:rsidRPr="00C61223">
        <w:rPr>
          <w:color w:val="002060"/>
        </w:rPr>
        <w:t>-2012</w:t>
      </w:r>
    </w:p>
    <w:p w:rsidR="00FD7883" w:rsidRDefault="00FD7883" w:rsidP="00FD7883">
      <w:pPr>
        <w:tabs>
          <w:tab w:val="left" w:pos="567"/>
        </w:tabs>
      </w:pPr>
      <w:r w:rsidRPr="00DB1636">
        <w:t>1.c.</w:t>
      </w:r>
      <w:r w:rsidRPr="00DB1636">
        <w:tab/>
        <w:t>Doelstellingen</w:t>
      </w:r>
    </w:p>
    <w:p w:rsidR="00943086" w:rsidRPr="00943086" w:rsidRDefault="00943086" w:rsidP="00943086">
      <w:pPr>
        <w:rPr>
          <w:color w:val="002060"/>
        </w:rPr>
      </w:pPr>
      <w:r w:rsidRPr="00943086">
        <w:rPr>
          <w:color w:val="002060"/>
        </w:rPr>
        <w:t>Verbruik van Vlaamse land- en tuinbouw- en  visserijproducten en van agro-alimentaire producten bevorderen en/of een voorkeur creëren voor producten van eigen bodem. Rode draad door de verschillende campagnes is de slogan ‘Lekker van bij ons’.</w:t>
      </w:r>
    </w:p>
    <w:p w:rsidR="00FD7883" w:rsidRDefault="00FD7883" w:rsidP="00FD7883">
      <w:pPr>
        <w:tabs>
          <w:tab w:val="left" w:pos="567"/>
        </w:tabs>
      </w:pPr>
      <w:r w:rsidRPr="00DB1636">
        <w:t>1.d.</w:t>
      </w:r>
      <w:r w:rsidRPr="00DB1636">
        <w:tab/>
        <w:t>Beoogd publiek</w:t>
      </w:r>
    </w:p>
    <w:p w:rsidR="00943086" w:rsidRPr="00943086" w:rsidRDefault="00943086" w:rsidP="00943086">
      <w:pPr>
        <w:rPr>
          <w:color w:val="002060"/>
        </w:rPr>
      </w:pPr>
      <w:r w:rsidRPr="00943086">
        <w:rPr>
          <w:color w:val="002060"/>
        </w:rPr>
        <w:t>Doelgroep is de Vlaamse consument – kerndoelgroep is doorgaans de VVA 18-54   (voornaamste verantwoordelijke voor aankoop) – een aantal campagnes lopen ook in het Franstalig landsgedeelte en beogen dezelfde doelgroep.</w:t>
      </w:r>
    </w:p>
    <w:p w:rsidR="00FD7883" w:rsidRDefault="00FD7883" w:rsidP="00FD7883">
      <w:pPr>
        <w:tabs>
          <w:tab w:val="left" w:pos="567"/>
        </w:tabs>
      </w:pPr>
      <w:r w:rsidRPr="00DB1636">
        <w:t>2.</w:t>
      </w:r>
      <w:r w:rsidRPr="00DB1636">
        <w:tab/>
        <w:t>Welke media (+ motivering)</w:t>
      </w:r>
    </w:p>
    <w:p w:rsidR="00943086" w:rsidRPr="00943086" w:rsidRDefault="00943086" w:rsidP="00943086">
      <w:pPr>
        <w:rPr>
          <w:color w:val="002060"/>
        </w:rPr>
      </w:pPr>
      <w:r w:rsidRPr="00943086">
        <w:rPr>
          <w:color w:val="002060"/>
        </w:rPr>
        <w:t>Alle relevante media worden ingeschakeld met als doel de beoogde doelgroepen optimaal te bereiken.</w:t>
      </w:r>
    </w:p>
    <w:p w:rsidR="00943086" w:rsidRPr="00943086" w:rsidRDefault="00943086" w:rsidP="00943086">
      <w:pPr>
        <w:rPr>
          <w:color w:val="002060"/>
        </w:rPr>
      </w:pPr>
      <w:r w:rsidRPr="00943086">
        <w:rPr>
          <w:color w:val="002060"/>
        </w:rPr>
        <w:t>TV is het basismedium aangezien dit voor de meeste campagnes het meest efficiënte bereik genereert op de kerndoelgroep. Binnen dit kanaal wordt vnl. geïnvesteerd in reclame op de VRT-zenders , dit omwille van de toegang tot de BAN-blokken, de gunstige kostprijs per contact en de reclame-arme omgeving.</w:t>
      </w:r>
    </w:p>
    <w:p w:rsidR="00943086" w:rsidRPr="00943086" w:rsidRDefault="00943086" w:rsidP="00943086">
      <w:pPr>
        <w:rPr>
          <w:color w:val="002060"/>
        </w:rPr>
      </w:pPr>
      <w:r w:rsidRPr="00943086">
        <w:rPr>
          <w:color w:val="002060"/>
        </w:rPr>
        <w:t>Aanvulling van de uitzendschema’s gebeurt via het bijkomend inschakelen van de commerciële zenders ( VTM, 2BE, VITAYA, VIER/ VT4 , 5TV en de regionale zenders) dit in functie van vooropgestelde doelgroep en het optimaal bereiken van deze doelgroepen.</w:t>
      </w:r>
    </w:p>
    <w:p w:rsidR="00943086" w:rsidRDefault="00FD7883" w:rsidP="00943086">
      <w:pPr>
        <w:tabs>
          <w:tab w:val="left" w:pos="567"/>
        </w:tabs>
      </w:pPr>
      <w:r>
        <w:t>3</w:t>
      </w:r>
      <w:r w:rsidRPr="00942B56">
        <w:t>.</w:t>
      </w:r>
      <w:r w:rsidRPr="00942B56">
        <w:tab/>
      </w:r>
      <w:r>
        <w:t>Bedrag van de uitgave</w:t>
      </w:r>
    </w:p>
    <w:p w:rsidR="00943086" w:rsidRPr="00943086" w:rsidRDefault="00943086" w:rsidP="00943086">
      <w:pPr>
        <w:rPr>
          <w:color w:val="002060"/>
        </w:rPr>
      </w:pPr>
      <w:r w:rsidRPr="00943086">
        <w:rPr>
          <w:color w:val="002060"/>
        </w:rPr>
        <w:t>De campagnes worden gefinancierd met sectorbijdragen - voor enkele campagnes is er een cofinanciering vanuit de EU (in orde van grootte: financiering sectoren:  90% - cofinanciering EU:      10%).</w:t>
      </w:r>
    </w:p>
    <w:p w:rsidR="00943086" w:rsidRPr="00943086" w:rsidRDefault="00943086" w:rsidP="00943086">
      <w:pPr>
        <w:rPr>
          <w:color w:val="002060"/>
        </w:rPr>
      </w:pPr>
      <w:r w:rsidRPr="00943086">
        <w:rPr>
          <w:color w:val="002060"/>
        </w:rPr>
        <w:t xml:space="preserve">Geïnvesteerde bedragen: zie </w:t>
      </w:r>
      <w:r>
        <w:rPr>
          <w:color w:val="002060"/>
        </w:rPr>
        <w:t xml:space="preserve">de onderstaande </w:t>
      </w:r>
      <w:r w:rsidRPr="00943086">
        <w:rPr>
          <w:color w:val="002060"/>
        </w:rPr>
        <w:t>tabel.</w:t>
      </w:r>
    </w:p>
    <w:p w:rsidR="00943086" w:rsidRDefault="00943086" w:rsidP="00FD7883">
      <w:pPr>
        <w:tabs>
          <w:tab w:val="left" w:pos="567"/>
        </w:tabs>
        <w:ind w:left="567" w:hanging="567"/>
      </w:pPr>
    </w:p>
    <w:p w:rsidR="00943086" w:rsidRDefault="00943086" w:rsidP="00FD7883">
      <w:pPr>
        <w:tabs>
          <w:tab w:val="left" w:pos="567"/>
        </w:tabs>
        <w:ind w:left="567" w:hanging="567"/>
      </w:pPr>
    </w:p>
    <w:p w:rsidR="00943086" w:rsidRDefault="0002201B" w:rsidP="00FD7883">
      <w:pPr>
        <w:tabs>
          <w:tab w:val="left" w:pos="567"/>
        </w:tabs>
        <w:ind w:left="567" w:hanging="567"/>
      </w:pPr>
      <w:r w:rsidRPr="0002201B">
        <w:rPr>
          <w:noProof/>
          <w:lang w:eastAsia="nl-BE"/>
        </w:rPr>
        <w:drawing>
          <wp:inline distT="0" distB="0" distL="0" distR="0" wp14:anchorId="70103B29" wp14:editId="39BA9080">
            <wp:extent cx="5760720" cy="205846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58463"/>
                    </a:xfrm>
                    <a:prstGeom prst="rect">
                      <a:avLst/>
                    </a:prstGeom>
                    <a:noFill/>
                    <a:ln>
                      <a:noFill/>
                    </a:ln>
                  </pic:spPr>
                </pic:pic>
              </a:graphicData>
            </a:graphic>
          </wp:inline>
        </w:drawing>
      </w:r>
    </w:p>
    <w:p w:rsidR="0002201B" w:rsidRDefault="0002201B" w:rsidP="00FD7883">
      <w:pPr>
        <w:tabs>
          <w:tab w:val="left" w:pos="567"/>
        </w:tabs>
        <w:ind w:left="567" w:hanging="567"/>
      </w:pPr>
    </w:p>
    <w:p w:rsidR="00FD7883" w:rsidRPr="00942B56" w:rsidRDefault="00FD7883" w:rsidP="00FD7883">
      <w:pPr>
        <w:tabs>
          <w:tab w:val="left" w:pos="567"/>
        </w:tabs>
        <w:ind w:left="567" w:hanging="567"/>
      </w:pPr>
      <w:r w:rsidRPr="00942B56">
        <w:t>4.</w:t>
      </w:r>
      <w:r w:rsidRPr="00942B56">
        <w:tab/>
      </w:r>
      <w:r>
        <w:t>Evaluatie</w:t>
      </w:r>
    </w:p>
    <w:p w:rsidR="00943086" w:rsidRPr="00943086" w:rsidRDefault="00943086" w:rsidP="00943086">
      <w:pPr>
        <w:rPr>
          <w:color w:val="002060"/>
        </w:rPr>
      </w:pPr>
      <w:r w:rsidRPr="00943086">
        <w:rPr>
          <w:color w:val="002060"/>
        </w:rPr>
        <w:t>Jaarlijks wordt per sector de gekozen strategie geëvalueerd en wordt nagegaan of de vooropgestelde doelstellingen werden behaald. Zowel de opmaak van de doelstellingen als de evaluatie ervan wordt doorgesproken met de vertegenwoordigers van de betrokken sectoren binnen VLAM.                                      Hulpmiddelen hierbij zijn:</w:t>
      </w:r>
    </w:p>
    <w:p w:rsidR="00943086" w:rsidRPr="00943086" w:rsidRDefault="00943086" w:rsidP="00943086">
      <w:pPr>
        <w:pStyle w:val="Lijstalinea"/>
        <w:numPr>
          <w:ilvl w:val="0"/>
          <w:numId w:val="29"/>
        </w:numPr>
        <w:autoSpaceDN w:val="0"/>
        <w:contextualSpacing w:val="0"/>
        <w:rPr>
          <w:color w:val="002060"/>
        </w:rPr>
      </w:pPr>
      <w:r w:rsidRPr="00943086">
        <w:rPr>
          <w:color w:val="002060"/>
        </w:rPr>
        <w:t>Cijfers over het aankoopgedrag van de Belgische gezinnen, die aangekocht worden bij het marktonderzoekbureau GfK Panelservices Benelux. Dankzij deze cijfers  kan worden opgevolgd hoe het thuisverbruik van voedings- en sierteeltproducten evolueert.</w:t>
      </w:r>
    </w:p>
    <w:p w:rsidR="00943086" w:rsidRPr="00943086" w:rsidRDefault="00943086" w:rsidP="00943086">
      <w:pPr>
        <w:pStyle w:val="Lijstalinea"/>
        <w:numPr>
          <w:ilvl w:val="0"/>
          <w:numId w:val="29"/>
        </w:numPr>
        <w:autoSpaceDN w:val="0"/>
        <w:contextualSpacing w:val="0"/>
        <w:rPr>
          <w:color w:val="002060"/>
        </w:rPr>
      </w:pPr>
      <w:r w:rsidRPr="00943086">
        <w:rPr>
          <w:color w:val="002060"/>
        </w:rPr>
        <w:t>Voor de meeste campagnes die via tv of radio gevoerd worden  is er jaarlijks een kwantitatieve posttest na afloop van de verschillende reclamegolven van de campagnes. Op jaarbasis zijn er een 10-tal posttesten. Deze posttesten werden tussen 2008 en 2012 uitgevoerd door het marktonderzoeksbureau InSites Consulting en loopt via een online vragenlijst bij respondenten gerekruteerd uit het TalkToChange-panel. In een posttesten wordt o.a. gepeild naar de bekendheid, appreciatie en verklaarde impact van de campagne, naar het goede begrip van de boodschap en naar de houding en het gebruik van het betrokken product. Door het jaarlijks uitvoeren van de posttesten kunnen evoluties opgemeten worden.</w:t>
      </w:r>
    </w:p>
    <w:p w:rsidR="00943086" w:rsidRPr="00943086" w:rsidRDefault="00943086" w:rsidP="00943086">
      <w:pPr>
        <w:pStyle w:val="Lijstalinea"/>
        <w:numPr>
          <w:ilvl w:val="0"/>
          <w:numId w:val="29"/>
        </w:numPr>
        <w:autoSpaceDN w:val="0"/>
        <w:contextualSpacing w:val="0"/>
        <w:rPr>
          <w:color w:val="002060"/>
        </w:rPr>
      </w:pPr>
      <w:r w:rsidRPr="00943086">
        <w:rPr>
          <w:color w:val="002060"/>
        </w:rPr>
        <w:t xml:space="preserve">Postbuy-analyses van media-aankopen uitgevoerd door de mediacentrale waar VLAM mee samenwerkt en waarbij de efficiëntie van de media-aankopen gemeten wordt. </w:t>
      </w:r>
    </w:p>
    <w:p w:rsidR="00943086" w:rsidRPr="00943086" w:rsidRDefault="00943086" w:rsidP="00943086">
      <w:pPr>
        <w:pStyle w:val="Lijstalinea"/>
        <w:numPr>
          <w:ilvl w:val="0"/>
          <w:numId w:val="29"/>
        </w:numPr>
        <w:autoSpaceDN w:val="0"/>
        <w:contextualSpacing w:val="0"/>
        <w:rPr>
          <w:color w:val="002060"/>
        </w:rPr>
      </w:pPr>
      <w:r w:rsidRPr="00943086">
        <w:rPr>
          <w:color w:val="002060"/>
        </w:rPr>
        <w:t>Via Google Analytics worden de bezoekcijfers van de verschillende websites opgevolgd.</w:t>
      </w:r>
    </w:p>
    <w:p w:rsidR="00943086" w:rsidRPr="00943086" w:rsidRDefault="00943086" w:rsidP="00943086">
      <w:pPr>
        <w:rPr>
          <w:color w:val="002060"/>
        </w:rPr>
      </w:pPr>
      <w:r w:rsidRPr="00943086">
        <w:rPr>
          <w:color w:val="002060"/>
        </w:rPr>
        <w:t>De resultaten worden gebruikt om de campagnes op effectiviteit en efficiëntie te beoordelen en naar de toekomst toe bij te sturen of verder te optimaliseren.</w:t>
      </w:r>
    </w:p>
    <w:p w:rsidR="00B7685F" w:rsidRDefault="00B7685F">
      <w:pPr>
        <w:spacing w:after="0" w:line="240" w:lineRule="auto"/>
        <w:rPr>
          <w:b/>
          <w:i/>
          <w:color w:val="002060"/>
          <w:sz w:val="24"/>
          <w:szCs w:val="24"/>
          <w:u w:val="single"/>
        </w:rPr>
      </w:pPr>
      <w:r>
        <w:rPr>
          <w:b/>
          <w:i/>
          <w:color w:val="002060"/>
          <w:sz w:val="24"/>
          <w:szCs w:val="24"/>
          <w:u w:val="single"/>
        </w:rPr>
        <w:br w:type="page"/>
      </w:r>
    </w:p>
    <w:p w:rsidR="00DB1636" w:rsidRPr="00DB1636" w:rsidRDefault="00DB1636" w:rsidP="00DB1636">
      <w:pPr>
        <w:tabs>
          <w:tab w:val="left" w:pos="2694"/>
        </w:tabs>
        <w:rPr>
          <w:b/>
          <w:i/>
          <w:color w:val="002060"/>
          <w:sz w:val="24"/>
          <w:szCs w:val="24"/>
          <w:u w:val="single"/>
        </w:rPr>
      </w:pPr>
      <w:r w:rsidRPr="00DB1636">
        <w:rPr>
          <w:b/>
          <w:i/>
          <w:color w:val="002060"/>
          <w:sz w:val="24"/>
          <w:szCs w:val="24"/>
          <w:u w:val="single"/>
        </w:rPr>
        <w:lastRenderedPageBreak/>
        <w:t>Lekker van bij ons</w:t>
      </w:r>
    </w:p>
    <w:p w:rsidR="00DB1636" w:rsidRDefault="00DB1636" w:rsidP="00ED0036">
      <w:pPr>
        <w:tabs>
          <w:tab w:val="left" w:pos="567"/>
        </w:tabs>
      </w:pPr>
      <w:r w:rsidRPr="00DB1636">
        <w:t>1.a.</w:t>
      </w:r>
      <w:r w:rsidRPr="00DB1636">
        <w:tab/>
        <w:t>Korte omschrijving van de campagne</w:t>
      </w:r>
    </w:p>
    <w:p w:rsidR="0002201B" w:rsidRPr="0002201B" w:rsidRDefault="0002201B" w:rsidP="0002201B">
      <w:pPr>
        <w:tabs>
          <w:tab w:val="left" w:pos="567"/>
        </w:tabs>
        <w:rPr>
          <w:color w:val="002060"/>
        </w:rPr>
      </w:pPr>
      <w:r w:rsidRPr="0002201B">
        <w:rPr>
          <w:color w:val="002060"/>
        </w:rPr>
        <w:t>Lekker van bij ons is de rode draad doorheen alle productcampagnes van VLAM op de binnenlandse markt ter promotie van de land- en tuinbouw- en visserijproducten van eigen bodem.</w:t>
      </w:r>
    </w:p>
    <w:p w:rsidR="0002201B" w:rsidRDefault="0002201B" w:rsidP="0002201B">
      <w:pPr>
        <w:tabs>
          <w:tab w:val="left" w:pos="567"/>
        </w:tabs>
        <w:rPr>
          <w:color w:val="002060"/>
        </w:rPr>
      </w:pPr>
      <w:r w:rsidRPr="0002201B">
        <w:rPr>
          <w:color w:val="002060"/>
        </w:rPr>
        <w:t>Daarnaast is ‘Lekker van bij ons’  ook een culinair kookplatform dat is uitgebouwd rond de website ‘www.lekkervanbij ons.be ‘ en dat tevens gepromoot wordt via samenwerking met culinaire radio- en tv-programma’s en inhoudelijke samenwerkingen met kranten en tijdschriften.</w:t>
      </w:r>
    </w:p>
    <w:p w:rsidR="00DB1636" w:rsidRPr="00C61223" w:rsidRDefault="00DB1636" w:rsidP="0002201B">
      <w:pPr>
        <w:tabs>
          <w:tab w:val="left" w:pos="567"/>
        </w:tabs>
        <w:rPr>
          <w:color w:val="002060"/>
        </w:rPr>
      </w:pPr>
      <w:r w:rsidRPr="00DB1636">
        <w:t>1.b.</w:t>
      </w:r>
      <w:r w:rsidRPr="00DB1636">
        <w:tab/>
        <w:t>Jaar waarbinnen de campagne liep:</w:t>
      </w:r>
      <w:r>
        <w:t xml:space="preserve"> </w:t>
      </w:r>
      <w:r w:rsidR="00FD7883">
        <w:tab/>
      </w:r>
      <w:r w:rsidR="00F4276C">
        <w:rPr>
          <w:color w:val="002060"/>
        </w:rPr>
        <w:t>20</w:t>
      </w:r>
      <w:r w:rsidRPr="00C61223">
        <w:rPr>
          <w:color w:val="002060"/>
        </w:rPr>
        <w:t>0</w:t>
      </w:r>
      <w:r w:rsidR="0002201B">
        <w:rPr>
          <w:color w:val="002060"/>
        </w:rPr>
        <w:t>8</w:t>
      </w:r>
      <w:r w:rsidRPr="00C61223">
        <w:rPr>
          <w:color w:val="002060"/>
        </w:rPr>
        <w:t>-2012</w:t>
      </w:r>
    </w:p>
    <w:p w:rsidR="00FD7883" w:rsidRDefault="00FD7883" w:rsidP="00FD7883">
      <w:pPr>
        <w:tabs>
          <w:tab w:val="left" w:pos="567"/>
        </w:tabs>
      </w:pPr>
      <w:r w:rsidRPr="00DB1636">
        <w:t>1.c.</w:t>
      </w:r>
      <w:r w:rsidRPr="00DB1636">
        <w:tab/>
        <w:t>Doelstellingen</w:t>
      </w:r>
    </w:p>
    <w:p w:rsidR="0002201B" w:rsidRPr="0002201B" w:rsidRDefault="0002201B" w:rsidP="0002201B">
      <w:pPr>
        <w:tabs>
          <w:tab w:val="left" w:pos="567"/>
        </w:tabs>
        <w:rPr>
          <w:color w:val="002060"/>
        </w:rPr>
      </w:pPr>
      <w:r w:rsidRPr="0002201B">
        <w:rPr>
          <w:color w:val="002060"/>
        </w:rPr>
        <w:t>Verbruik van Vlaamse land- en tuinbouw- en  visserijproducten en van agro-alimentaire producten bevorderen en/of een voorkeur creëren voor producten van eigen bodem.</w:t>
      </w:r>
    </w:p>
    <w:p w:rsidR="00FD7883" w:rsidRDefault="00FD7883" w:rsidP="00FD7883">
      <w:pPr>
        <w:tabs>
          <w:tab w:val="left" w:pos="567"/>
        </w:tabs>
      </w:pPr>
      <w:r w:rsidRPr="00DB1636">
        <w:t>1.d.</w:t>
      </w:r>
      <w:r w:rsidRPr="00DB1636">
        <w:tab/>
        <w:t>Beoogd publiek</w:t>
      </w:r>
    </w:p>
    <w:p w:rsidR="0002201B" w:rsidRPr="0002201B" w:rsidRDefault="0002201B" w:rsidP="0002201B">
      <w:pPr>
        <w:tabs>
          <w:tab w:val="left" w:pos="567"/>
        </w:tabs>
        <w:rPr>
          <w:color w:val="002060"/>
        </w:rPr>
      </w:pPr>
      <w:r w:rsidRPr="0002201B">
        <w:rPr>
          <w:color w:val="002060"/>
        </w:rPr>
        <w:t xml:space="preserve">Doelgroep is de Vlaamse consument </w:t>
      </w:r>
      <w:r>
        <w:rPr>
          <w:color w:val="002060"/>
        </w:rPr>
        <w:t xml:space="preserve">; </w:t>
      </w:r>
      <w:r w:rsidRPr="0002201B">
        <w:rPr>
          <w:color w:val="002060"/>
        </w:rPr>
        <w:t>kerndoelgroep is doorgaans de V</w:t>
      </w:r>
      <w:r>
        <w:rPr>
          <w:color w:val="002060"/>
        </w:rPr>
        <w:t xml:space="preserve">VA 18-54 </w:t>
      </w:r>
      <w:r w:rsidRPr="0002201B">
        <w:rPr>
          <w:color w:val="002060"/>
        </w:rPr>
        <w:t>(voornaamste verantwoordelijke voor aankoop).</w:t>
      </w:r>
    </w:p>
    <w:p w:rsidR="00FD7883" w:rsidRDefault="00FD7883" w:rsidP="00FD7883">
      <w:pPr>
        <w:tabs>
          <w:tab w:val="left" w:pos="567"/>
        </w:tabs>
      </w:pPr>
      <w:r w:rsidRPr="00DB1636">
        <w:t>2.</w:t>
      </w:r>
      <w:r w:rsidRPr="00DB1636">
        <w:tab/>
        <w:t>Welke media (+ motivering)</w:t>
      </w:r>
    </w:p>
    <w:p w:rsidR="0002201B" w:rsidRPr="0002201B" w:rsidRDefault="0002201B" w:rsidP="00FD7883">
      <w:pPr>
        <w:tabs>
          <w:tab w:val="left" w:pos="567"/>
        </w:tabs>
        <w:rPr>
          <w:color w:val="002060"/>
        </w:rPr>
      </w:pPr>
      <w:r w:rsidRPr="0002201B">
        <w:rPr>
          <w:color w:val="002060"/>
        </w:rPr>
        <w:t>TV, radio, kranten en magazines:</w:t>
      </w:r>
    </w:p>
    <w:p w:rsidR="0002201B" w:rsidRPr="0002201B" w:rsidRDefault="0002201B" w:rsidP="0002201B">
      <w:pPr>
        <w:pStyle w:val="Lijstalinea"/>
        <w:numPr>
          <w:ilvl w:val="0"/>
          <w:numId w:val="30"/>
        </w:numPr>
        <w:autoSpaceDN w:val="0"/>
        <w:spacing w:after="0"/>
        <w:ind w:left="714" w:hanging="357"/>
        <w:contextualSpacing w:val="0"/>
        <w:rPr>
          <w:color w:val="002060"/>
        </w:rPr>
      </w:pPr>
      <w:r w:rsidRPr="0002201B">
        <w:rPr>
          <w:color w:val="002060"/>
        </w:rPr>
        <w:t>Tv: VRT, VITAYA, Regionale zenders, RTL</w:t>
      </w:r>
    </w:p>
    <w:p w:rsidR="0002201B" w:rsidRPr="0002201B" w:rsidRDefault="0002201B" w:rsidP="0002201B">
      <w:pPr>
        <w:pStyle w:val="Lijstalinea"/>
        <w:numPr>
          <w:ilvl w:val="0"/>
          <w:numId w:val="30"/>
        </w:numPr>
        <w:autoSpaceDN w:val="0"/>
        <w:spacing w:after="0"/>
        <w:ind w:left="714" w:hanging="357"/>
        <w:contextualSpacing w:val="0"/>
        <w:rPr>
          <w:color w:val="002060"/>
        </w:rPr>
      </w:pPr>
      <w:r w:rsidRPr="0002201B">
        <w:rPr>
          <w:color w:val="002060"/>
        </w:rPr>
        <w:t>Radio: VRT (Radio 2)</w:t>
      </w:r>
    </w:p>
    <w:p w:rsidR="0002201B" w:rsidRPr="0002201B" w:rsidRDefault="0002201B" w:rsidP="0002201B">
      <w:pPr>
        <w:pStyle w:val="Lijstalinea"/>
        <w:numPr>
          <w:ilvl w:val="0"/>
          <w:numId w:val="30"/>
        </w:numPr>
        <w:autoSpaceDN w:val="0"/>
        <w:spacing w:after="0"/>
        <w:ind w:left="714" w:hanging="357"/>
        <w:contextualSpacing w:val="0"/>
        <w:rPr>
          <w:color w:val="002060"/>
        </w:rPr>
      </w:pPr>
      <w:r w:rsidRPr="0002201B">
        <w:rPr>
          <w:color w:val="002060"/>
        </w:rPr>
        <w:t xml:space="preserve">Kranten: voornaamste kranten </w:t>
      </w:r>
    </w:p>
    <w:p w:rsidR="0002201B" w:rsidRDefault="0002201B" w:rsidP="0002201B">
      <w:pPr>
        <w:pStyle w:val="Lijstalinea"/>
        <w:numPr>
          <w:ilvl w:val="0"/>
          <w:numId w:val="30"/>
        </w:numPr>
        <w:autoSpaceDN w:val="0"/>
        <w:spacing w:after="0"/>
        <w:ind w:left="714" w:hanging="357"/>
        <w:contextualSpacing w:val="0"/>
        <w:rPr>
          <w:color w:val="002060"/>
        </w:rPr>
      </w:pPr>
      <w:r w:rsidRPr="0002201B">
        <w:rPr>
          <w:color w:val="002060"/>
        </w:rPr>
        <w:t>Magazines: voornaamste magazines waar voeding en koken aan bod komen</w:t>
      </w:r>
      <w:r>
        <w:rPr>
          <w:color w:val="002060"/>
        </w:rPr>
        <w:t>.</w:t>
      </w:r>
    </w:p>
    <w:p w:rsidR="0002201B" w:rsidRPr="0002201B" w:rsidRDefault="0002201B" w:rsidP="0002201B">
      <w:pPr>
        <w:autoSpaceDN w:val="0"/>
        <w:spacing w:after="0"/>
        <w:rPr>
          <w:color w:val="002060"/>
        </w:rPr>
      </w:pPr>
    </w:p>
    <w:p w:rsidR="0002201B" w:rsidRPr="0002201B" w:rsidRDefault="0002201B" w:rsidP="0002201B">
      <w:pPr>
        <w:rPr>
          <w:color w:val="002060"/>
        </w:rPr>
      </w:pPr>
      <w:r w:rsidRPr="0002201B">
        <w:rPr>
          <w:color w:val="002060"/>
        </w:rPr>
        <w:t>Naast de reclamecampagnes worden de Vlaamse producten  op een meer inhoudelijke wijze  gepromoot – via redactionele samenwerkingen kan er meer informatie gegeven worden en/of kan het verhaal achter het product gebracht worden. Is als dusdanig complementair met de  commerciële boodschappen.</w:t>
      </w:r>
      <w:r w:rsidRPr="0002201B">
        <w:rPr>
          <w:color w:val="002060"/>
        </w:rPr>
        <w:br/>
        <w:t>Er wordt getracht om inhoudelijk samen te werken met zoveel mogelijk verschillende media, deels betalend, deels als ‘free publicity’ via het ter beschikking stellen van relevant materiaal (recepten, foto’s, productinfo, …)</w:t>
      </w:r>
    </w:p>
    <w:p w:rsidR="0002201B" w:rsidRPr="0002201B" w:rsidRDefault="0002201B" w:rsidP="0002201B">
      <w:pPr>
        <w:rPr>
          <w:color w:val="002060"/>
        </w:rPr>
      </w:pPr>
      <w:r w:rsidRPr="0002201B">
        <w:rPr>
          <w:color w:val="002060"/>
        </w:rPr>
        <w:t>Ook de sociale media worden steeds meer ingeschakeld  - Facebook, Twitter , Pinterest … .- dit grotendeels in eigen beheer.</w:t>
      </w:r>
    </w:p>
    <w:p w:rsidR="00FD7883" w:rsidRDefault="00FD7883" w:rsidP="00FD7883">
      <w:pPr>
        <w:tabs>
          <w:tab w:val="left" w:pos="567"/>
        </w:tabs>
      </w:pPr>
      <w:r>
        <w:t>3</w:t>
      </w:r>
      <w:r w:rsidRPr="00942B56">
        <w:t>.</w:t>
      </w:r>
      <w:r w:rsidRPr="00942B56">
        <w:tab/>
      </w:r>
      <w:r>
        <w:t>Bedrag van de uitgave</w:t>
      </w:r>
    </w:p>
    <w:p w:rsidR="0002201B" w:rsidRPr="0002201B" w:rsidRDefault="0002201B" w:rsidP="0002201B">
      <w:pPr>
        <w:rPr>
          <w:color w:val="002060"/>
        </w:rPr>
      </w:pPr>
      <w:r w:rsidRPr="0002201B">
        <w:rPr>
          <w:color w:val="002060"/>
        </w:rPr>
        <w:t>Wordt deels gefinancierd met sectormiddelen en deels vanuit de subsidie die VLAM jaarlijks ontvangt van de Vlaamse overheid (orde van grootte:  financiering sectoren: 65 % - financiering vanuit de subsidie: 35 %)</w:t>
      </w:r>
    </w:p>
    <w:p w:rsidR="0002201B" w:rsidRPr="0002201B" w:rsidRDefault="0002201B" w:rsidP="0002201B">
      <w:pPr>
        <w:rPr>
          <w:color w:val="002060"/>
        </w:rPr>
      </w:pPr>
      <w:r w:rsidRPr="0002201B">
        <w:rPr>
          <w:color w:val="002060"/>
        </w:rPr>
        <w:t xml:space="preserve">Investeringen zie </w:t>
      </w:r>
      <w:r>
        <w:rPr>
          <w:color w:val="002060"/>
        </w:rPr>
        <w:t>de onderstaande tabel</w:t>
      </w:r>
      <w:r w:rsidRPr="0002201B">
        <w:rPr>
          <w:color w:val="002060"/>
        </w:rPr>
        <w:t>.</w:t>
      </w:r>
    </w:p>
    <w:p w:rsidR="0002201B" w:rsidRDefault="008D610D" w:rsidP="00FD7883">
      <w:pPr>
        <w:tabs>
          <w:tab w:val="left" w:pos="567"/>
        </w:tabs>
        <w:ind w:left="567" w:hanging="567"/>
      </w:pPr>
      <w:r w:rsidRPr="008D610D">
        <w:rPr>
          <w:noProof/>
          <w:lang w:eastAsia="nl-BE"/>
        </w:rPr>
        <w:lastRenderedPageBreak/>
        <w:drawing>
          <wp:inline distT="0" distB="0" distL="0" distR="0">
            <wp:extent cx="4932045" cy="1541780"/>
            <wp:effectExtent l="0" t="0" r="1905"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045" cy="1541780"/>
                    </a:xfrm>
                    <a:prstGeom prst="rect">
                      <a:avLst/>
                    </a:prstGeom>
                    <a:noFill/>
                    <a:ln>
                      <a:noFill/>
                    </a:ln>
                  </pic:spPr>
                </pic:pic>
              </a:graphicData>
            </a:graphic>
          </wp:inline>
        </w:drawing>
      </w:r>
    </w:p>
    <w:p w:rsidR="008D610D" w:rsidRDefault="008D610D" w:rsidP="00FD7883">
      <w:pPr>
        <w:tabs>
          <w:tab w:val="left" w:pos="567"/>
        </w:tabs>
        <w:ind w:left="567" w:hanging="567"/>
      </w:pPr>
    </w:p>
    <w:p w:rsidR="00FD7883" w:rsidRPr="00942B56" w:rsidRDefault="00FD7883" w:rsidP="00FD7883">
      <w:pPr>
        <w:tabs>
          <w:tab w:val="left" w:pos="567"/>
        </w:tabs>
        <w:ind w:left="567" w:hanging="567"/>
      </w:pPr>
      <w:r w:rsidRPr="00942B56">
        <w:t>4.</w:t>
      </w:r>
      <w:r w:rsidRPr="00942B56">
        <w:tab/>
      </w:r>
      <w:r>
        <w:t>Evaluatie</w:t>
      </w:r>
    </w:p>
    <w:p w:rsidR="0002201B" w:rsidRPr="0002201B" w:rsidRDefault="0002201B" w:rsidP="0002201B">
      <w:pPr>
        <w:rPr>
          <w:color w:val="002060"/>
        </w:rPr>
      </w:pPr>
      <w:r w:rsidRPr="0002201B">
        <w:rPr>
          <w:color w:val="002060"/>
        </w:rPr>
        <w:t>Opvolging cijfers over kijk- , lees- en luistergedrag en bereik van de doelgroepen via de mediacentrale waar VLAM mee samenwerkt.</w:t>
      </w:r>
    </w:p>
    <w:p w:rsidR="0002201B" w:rsidRPr="0002201B" w:rsidRDefault="0002201B" w:rsidP="0002201B">
      <w:pPr>
        <w:rPr>
          <w:color w:val="002060"/>
        </w:rPr>
      </w:pPr>
      <w:r w:rsidRPr="0002201B">
        <w:rPr>
          <w:color w:val="002060"/>
        </w:rPr>
        <w:t>Eigen onderzoek  via ‘VLAM-tracking’ waarbij gepeild wordt naar een aantal topics die van belang zijn voor het promoten van de producten van bij ons. Zaken die via de VLAM-tracking (jaarlijks) bevraagd worden zijn: aankoopcriteria, belang van land van herkomst en bekendheid oorsprongslogo’s, belang  van kwaliteitslabels, informatiekanalen voor productinfo en recepten, houding t.o.v. voeding en gezondheid en t.o.v. van duurzaamheid, enz…</w:t>
      </w:r>
    </w:p>
    <w:p w:rsidR="0002201B" w:rsidRPr="0002201B" w:rsidRDefault="0002201B" w:rsidP="0002201B">
      <w:pPr>
        <w:rPr>
          <w:color w:val="002060"/>
        </w:rPr>
      </w:pPr>
      <w:r w:rsidRPr="0002201B">
        <w:rPr>
          <w:color w:val="002060"/>
        </w:rPr>
        <w:t>Opvolging logfiles bezoek website.</w:t>
      </w:r>
    </w:p>
    <w:p w:rsidR="0002201B" w:rsidRPr="0002201B" w:rsidRDefault="0002201B" w:rsidP="0002201B">
      <w:pPr>
        <w:rPr>
          <w:color w:val="002060"/>
        </w:rPr>
      </w:pPr>
      <w:r w:rsidRPr="0002201B">
        <w:rPr>
          <w:color w:val="002060"/>
        </w:rPr>
        <w:t xml:space="preserve">De bevindingen zijn positief gezien de steeds toenemende bekendheid  en de gestage toename van de traffic naar de ‘Lekker van bii ons’-website. </w:t>
      </w:r>
    </w:p>
    <w:p w:rsidR="0002201B" w:rsidRPr="0002201B" w:rsidRDefault="0002201B" w:rsidP="0002201B">
      <w:pPr>
        <w:rPr>
          <w:color w:val="002060"/>
        </w:rPr>
      </w:pPr>
      <w:r w:rsidRPr="0002201B">
        <w:rPr>
          <w:color w:val="002060"/>
        </w:rPr>
        <w:t>Uit de VLAM-tracking blijkt ook dat de consument steeds meer belang hecht aan de herkomst van de producten, met een jaarlijks toenemende voorkeur voor de producten van eigen bodem o.m. omwille van milieu-overwegingen (nabijheid), versheid, vertrouwen in de kwaliteitsgarantie en steun aan de inlandse economie.</w:t>
      </w:r>
    </w:p>
    <w:p w:rsidR="003142BF" w:rsidRPr="00DB1636" w:rsidRDefault="003142BF" w:rsidP="00ED0036">
      <w:pPr>
        <w:tabs>
          <w:tab w:val="left" w:pos="567"/>
        </w:tabs>
      </w:pPr>
      <w:r w:rsidRPr="00DB1636">
        <w:br w:type="page"/>
      </w:r>
    </w:p>
    <w:p w:rsidR="00343019" w:rsidRDefault="00343019" w:rsidP="00343019">
      <w:pPr>
        <w:tabs>
          <w:tab w:val="left" w:pos="2694"/>
        </w:tabs>
        <w:spacing w:after="120"/>
        <w:jc w:val="center"/>
        <w:rPr>
          <w:b/>
          <w:color w:val="002060"/>
          <w:sz w:val="28"/>
          <w:szCs w:val="28"/>
        </w:rPr>
      </w:pPr>
      <w:r>
        <w:rPr>
          <w:b/>
          <w:color w:val="002060"/>
          <w:sz w:val="28"/>
          <w:szCs w:val="28"/>
        </w:rPr>
        <w:lastRenderedPageBreak/>
        <w:t xml:space="preserve">Ingrid Lieten, </w:t>
      </w:r>
      <w:r w:rsidRPr="00B82FCD">
        <w:rPr>
          <w:b/>
          <w:color w:val="002060"/>
          <w:sz w:val="28"/>
          <w:szCs w:val="28"/>
        </w:rPr>
        <w:t xml:space="preserve">viceminister-president van de </w:t>
      </w:r>
      <w:r>
        <w:rPr>
          <w:b/>
          <w:color w:val="002060"/>
          <w:sz w:val="28"/>
          <w:szCs w:val="28"/>
        </w:rPr>
        <w:t>Vlaamse Regering</w:t>
      </w:r>
    </w:p>
    <w:p w:rsidR="00343019" w:rsidRDefault="00343019" w:rsidP="00343019">
      <w:pPr>
        <w:tabs>
          <w:tab w:val="left" w:pos="2694"/>
        </w:tabs>
        <w:spacing w:after="120"/>
        <w:jc w:val="center"/>
        <w:rPr>
          <w:b/>
          <w:color w:val="002060"/>
          <w:sz w:val="28"/>
          <w:szCs w:val="28"/>
        </w:rPr>
      </w:pPr>
      <w:r w:rsidRPr="00B82FCD">
        <w:rPr>
          <w:b/>
          <w:color w:val="002060"/>
          <w:sz w:val="28"/>
          <w:szCs w:val="28"/>
        </w:rPr>
        <w:t xml:space="preserve">en Vlaams minister van </w:t>
      </w:r>
      <w:r>
        <w:rPr>
          <w:b/>
          <w:color w:val="002060"/>
          <w:sz w:val="28"/>
          <w:szCs w:val="28"/>
        </w:rPr>
        <w:t>Innovatie</w:t>
      </w:r>
      <w:r w:rsidRPr="00B82FCD">
        <w:rPr>
          <w:b/>
          <w:color w:val="002060"/>
          <w:sz w:val="28"/>
          <w:szCs w:val="28"/>
        </w:rPr>
        <w:t xml:space="preserve">, </w:t>
      </w:r>
      <w:r>
        <w:rPr>
          <w:b/>
          <w:color w:val="002060"/>
          <w:sz w:val="28"/>
          <w:szCs w:val="28"/>
        </w:rPr>
        <w:t>Overheidsinvesteringen</w:t>
      </w:r>
      <w:r w:rsidRPr="00B82FCD">
        <w:rPr>
          <w:b/>
          <w:color w:val="002060"/>
          <w:sz w:val="28"/>
          <w:szCs w:val="28"/>
        </w:rPr>
        <w:t>,</w:t>
      </w:r>
    </w:p>
    <w:p w:rsidR="00343019" w:rsidRPr="00B82FCD" w:rsidRDefault="00343019" w:rsidP="00343019">
      <w:pPr>
        <w:tabs>
          <w:tab w:val="left" w:pos="2694"/>
        </w:tabs>
        <w:spacing w:after="120"/>
        <w:jc w:val="center"/>
        <w:rPr>
          <w:b/>
          <w:color w:val="002060"/>
          <w:sz w:val="28"/>
          <w:szCs w:val="28"/>
        </w:rPr>
      </w:pPr>
      <w:r>
        <w:rPr>
          <w:b/>
          <w:color w:val="002060"/>
          <w:sz w:val="28"/>
          <w:szCs w:val="28"/>
        </w:rPr>
        <w:t>Media en Armoedebestrijding</w:t>
      </w:r>
    </w:p>
    <w:p w:rsidR="009A5FB5" w:rsidRDefault="009A5FB5" w:rsidP="006B5898">
      <w:pPr>
        <w:tabs>
          <w:tab w:val="left" w:pos="3402"/>
        </w:tabs>
        <w:spacing w:before="240" w:after="120"/>
        <w:rPr>
          <w:b/>
        </w:rPr>
      </w:pPr>
    </w:p>
    <w:p w:rsidR="00343019" w:rsidRPr="00B82FCD" w:rsidRDefault="00343019" w:rsidP="006B5898">
      <w:pPr>
        <w:tabs>
          <w:tab w:val="left" w:pos="3402"/>
        </w:tabs>
        <w:spacing w:before="240" w:after="120"/>
        <w:rPr>
          <w:b/>
          <w:color w:val="002060"/>
        </w:rPr>
      </w:pPr>
      <w:r w:rsidRPr="00B82FCD">
        <w:rPr>
          <w:b/>
        </w:rPr>
        <w:t>Bevoegdheid:</w:t>
      </w:r>
      <w:r w:rsidRPr="00B82FCD">
        <w:rPr>
          <w:b/>
        </w:rPr>
        <w:tab/>
      </w:r>
      <w:r>
        <w:rPr>
          <w:b/>
          <w:color w:val="002060"/>
        </w:rPr>
        <w:t>wetenschap en innovatie</w:t>
      </w:r>
    </w:p>
    <w:p w:rsidR="00343019" w:rsidRPr="00942B56" w:rsidRDefault="00343019" w:rsidP="00343019">
      <w:pPr>
        <w:tabs>
          <w:tab w:val="left" w:pos="3402"/>
        </w:tabs>
        <w:spacing w:after="120"/>
        <w:ind w:left="3402" w:hanging="3402"/>
        <w:rPr>
          <w:b/>
          <w:color w:val="002060"/>
        </w:rPr>
      </w:pPr>
      <w:r w:rsidRPr="00942B56">
        <w:rPr>
          <w:b/>
        </w:rPr>
        <w:t>Beleidsdomein:</w:t>
      </w:r>
      <w:r w:rsidRPr="00942B56">
        <w:rPr>
          <w:b/>
        </w:rPr>
        <w:tab/>
      </w:r>
      <w:r w:rsidRPr="00942B56">
        <w:rPr>
          <w:b/>
          <w:color w:val="002060"/>
        </w:rPr>
        <w:t>E</w:t>
      </w:r>
      <w:r>
        <w:rPr>
          <w:b/>
          <w:color w:val="002060"/>
        </w:rPr>
        <w:t>conomie, Wetenschap en Innovatie -E</w:t>
      </w:r>
      <w:r w:rsidRPr="00942B56">
        <w:rPr>
          <w:b/>
          <w:color w:val="002060"/>
        </w:rPr>
        <w:t>WI</w:t>
      </w:r>
    </w:p>
    <w:p w:rsidR="00FD7883" w:rsidRDefault="00343019" w:rsidP="00FD7883">
      <w:pPr>
        <w:tabs>
          <w:tab w:val="left" w:pos="3402"/>
        </w:tabs>
        <w:spacing w:after="120"/>
        <w:ind w:left="3402" w:hanging="3402"/>
        <w:rPr>
          <w:b/>
        </w:rPr>
      </w:pPr>
      <w:r w:rsidRPr="00942B56">
        <w:rPr>
          <w:b/>
        </w:rPr>
        <w:t>Departement/agentschap:</w:t>
      </w:r>
      <w:r w:rsidRPr="00942B56">
        <w:rPr>
          <w:b/>
        </w:rPr>
        <w:tab/>
      </w:r>
    </w:p>
    <w:p w:rsidR="001915F2" w:rsidRPr="001915F2" w:rsidRDefault="001915F2" w:rsidP="00FD7883">
      <w:pPr>
        <w:tabs>
          <w:tab w:val="left" w:pos="3402"/>
        </w:tabs>
        <w:spacing w:after="120"/>
        <w:ind w:left="3402" w:hanging="3402"/>
      </w:pPr>
      <w:r w:rsidRPr="001915F2">
        <w:t>--------------------------------------------------------------------------------------------------------------------------------------</w:t>
      </w:r>
    </w:p>
    <w:p w:rsidR="009A5FB5" w:rsidRDefault="00E335D6" w:rsidP="006B5898">
      <w:pPr>
        <w:tabs>
          <w:tab w:val="left" w:pos="3402"/>
        </w:tabs>
        <w:spacing w:after="120"/>
        <w:rPr>
          <w:b/>
        </w:rPr>
      </w:pPr>
      <w:r>
        <w:rPr>
          <w:color w:val="002060"/>
        </w:rPr>
        <w:t>nihil</w:t>
      </w:r>
    </w:p>
    <w:p w:rsidR="00FD7883" w:rsidRDefault="00FD7883">
      <w:pPr>
        <w:spacing w:after="0" w:line="240" w:lineRule="auto"/>
        <w:rPr>
          <w:b/>
        </w:rPr>
      </w:pPr>
    </w:p>
    <w:p w:rsidR="00B7685F" w:rsidRDefault="00B7685F">
      <w:pPr>
        <w:spacing w:after="0" w:line="240" w:lineRule="auto"/>
        <w:rPr>
          <w:b/>
        </w:rPr>
      </w:pPr>
    </w:p>
    <w:p w:rsidR="008F10A8" w:rsidRDefault="008F10A8">
      <w:pPr>
        <w:spacing w:after="0" w:line="240" w:lineRule="auto"/>
        <w:rPr>
          <w:b/>
        </w:rPr>
      </w:pPr>
    </w:p>
    <w:p w:rsidR="006B5898" w:rsidRPr="00B82FCD" w:rsidRDefault="006B5898" w:rsidP="006B5898">
      <w:pPr>
        <w:tabs>
          <w:tab w:val="left" w:pos="3402"/>
        </w:tabs>
        <w:spacing w:after="120"/>
        <w:rPr>
          <w:b/>
          <w:color w:val="002060"/>
        </w:rPr>
      </w:pPr>
      <w:r w:rsidRPr="00B82FCD">
        <w:rPr>
          <w:b/>
        </w:rPr>
        <w:t>Bevoegdheid:</w:t>
      </w:r>
      <w:r w:rsidRPr="00B82FCD">
        <w:rPr>
          <w:b/>
        </w:rPr>
        <w:tab/>
      </w:r>
      <w:r>
        <w:rPr>
          <w:b/>
          <w:color w:val="002060"/>
        </w:rPr>
        <w:t>media</w:t>
      </w:r>
    </w:p>
    <w:p w:rsidR="006B5898" w:rsidRPr="00942B56" w:rsidRDefault="006B5898" w:rsidP="006B5898">
      <w:pPr>
        <w:tabs>
          <w:tab w:val="left" w:pos="3402"/>
        </w:tabs>
        <w:spacing w:after="120"/>
        <w:ind w:left="3402" w:hanging="3402"/>
        <w:rPr>
          <w:b/>
          <w:color w:val="002060"/>
        </w:rPr>
      </w:pPr>
      <w:r w:rsidRPr="00942B56">
        <w:rPr>
          <w:b/>
        </w:rPr>
        <w:t>Beleidsdomein:</w:t>
      </w:r>
      <w:r w:rsidRPr="00942B56">
        <w:rPr>
          <w:b/>
        </w:rPr>
        <w:tab/>
      </w:r>
      <w:r w:rsidRPr="006B5898">
        <w:rPr>
          <w:b/>
          <w:color w:val="002060"/>
        </w:rPr>
        <w:t xml:space="preserve">Cultuur, Jeugd, Sport en Media </w:t>
      </w:r>
      <w:r>
        <w:rPr>
          <w:b/>
          <w:color w:val="002060"/>
        </w:rPr>
        <w:t xml:space="preserve">- </w:t>
      </w:r>
      <w:r w:rsidRPr="006B5898">
        <w:rPr>
          <w:b/>
          <w:color w:val="002060"/>
        </w:rPr>
        <w:t>CJSM</w:t>
      </w:r>
    </w:p>
    <w:p w:rsidR="006B5898" w:rsidRPr="00942B56" w:rsidRDefault="006B5898" w:rsidP="006B5898">
      <w:pPr>
        <w:tabs>
          <w:tab w:val="left" w:pos="3402"/>
        </w:tabs>
        <w:spacing w:after="120"/>
        <w:ind w:left="3402" w:hanging="3402"/>
        <w:rPr>
          <w:b/>
          <w:color w:val="002060"/>
        </w:rPr>
      </w:pPr>
      <w:r w:rsidRPr="00942B56">
        <w:rPr>
          <w:b/>
        </w:rPr>
        <w:t>Departement/agentschap:</w:t>
      </w:r>
      <w:r w:rsidRPr="00942B56">
        <w:rPr>
          <w:b/>
        </w:rPr>
        <w:tab/>
      </w:r>
    </w:p>
    <w:p w:rsidR="001915F2" w:rsidRPr="001915F2" w:rsidRDefault="001915F2" w:rsidP="001915F2">
      <w:pPr>
        <w:tabs>
          <w:tab w:val="left" w:pos="2694"/>
        </w:tabs>
        <w:spacing w:after="120"/>
      </w:pPr>
      <w:r w:rsidRPr="001915F2">
        <w:t>--------------------------------------------------------------------------------------------------------------------------------------</w:t>
      </w:r>
    </w:p>
    <w:p w:rsidR="00E335D6" w:rsidRDefault="00E335D6" w:rsidP="00E335D6">
      <w:pPr>
        <w:tabs>
          <w:tab w:val="left" w:pos="3402"/>
        </w:tabs>
        <w:spacing w:after="120"/>
        <w:rPr>
          <w:b/>
        </w:rPr>
      </w:pPr>
      <w:r>
        <w:rPr>
          <w:color w:val="002060"/>
        </w:rPr>
        <w:t>nihil</w:t>
      </w:r>
    </w:p>
    <w:p w:rsidR="00E335D6" w:rsidRDefault="00E335D6" w:rsidP="00E335D6">
      <w:pPr>
        <w:spacing w:after="0" w:line="240" w:lineRule="auto"/>
        <w:rPr>
          <w:b/>
        </w:rPr>
      </w:pPr>
    </w:p>
    <w:p w:rsidR="00E335D6" w:rsidRDefault="00E335D6" w:rsidP="00E335D6">
      <w:pPr>
        <w:spacing w:after="0" w:line="240" w:lineRule="auto"/>
        <w:rPr>
          <w:b/>
        </w:rPr>
      </w:pPr>
    </w:p>
    <w:p w:rsidR="008F10A8" w:rsidRDefault="008F10A8" w:rsidP="00E335D6">
      <w:pPr>
        <w:spacing w:after="0" w:line="240" w:lineRule="auto"/>
        <w:rPr>
          <w:b/>
        </w:rPr>
      </w:pPr>
    </w:p>
    <w:p w:rsidR="006B5898" w:rsidRPr="00B82FCD" w:rsidRDefault="006B5898" w:rsidP="006B5898">
      <w:pPr>
        <w:tabs>
          <w:tab w:val="left" w:pos="3402"/>
        </w:tabs>
        <w:spacing w:after="120"/>
        <w:rPr>
          <w:b/>
          <w:color w:val="002060"/>
        </w:rPr>
      </w:pPr>
      <w:r w:rsidRPr="00B82FCD">
        <w:rPr>
          <w:b/>
        </w:rPr>
        <w:t>Bevoegdheid:</w:t>
      </w:r>
      <w:r w:rsidRPr="00B82FCD">
        <w:rPr>
          <w:b/>
        </w:rPr>
        <w:tab/>
      </w:r>
      <w:r>
        <w:rPr>
          <w:b/>
          <w:color w:val="002060"/>
        </w:rPr>
        <w:t>economisch overheidsinstrumentarium</w:t>
      </w:r>
    </w:p>
    <w:p w:rsidR="006B5898" w:rsidRPr="00942B56" w:rsidRDefault="006B5898" w:rsidP="006B5898">
      <w:pPr>
        <w:tabs>
          <w:tab w:val="left" w:pos="3402"/>
        </w:tabs>
        <w:spacing w:after="120"/>
        <w:ind w:left="3402" w:hanging="3402"/>
        <w:rPr>
          <w:b/>
          <w:color w:val="002060"/>
        </w:rPr>
      </w:pPr>
      <w:r w:rsidRPr="00942B56">
        <w:rPr>
          <w:b/>
        </w:rPr>
        <w:t>Beleidsdomein:</w:t>
      </w:r>
      <w:r w:rsidRPr="00942B56">
        <w:rPr>
          <w:b/>
        </w:rPr>
        <w:tab/>
      </w:r>
      <w:r w:rsidRPr="00942B56">
        <w:rPr>
          <w:b/>
          <w:color w:val="002060"/>
        </w:rPr>
        <w:t>E</w:t>
      </w:r>
      <w:r>
        <w:rPr>
          <w:b/>
          <w:color w:val="002060"/>
        </w:rPr>
        <w:t>conomie, Wetenschap en Innovatie -E</w:t>
      </w:r>
      <w:r w:rsidRPr="00942B56">
        <w:rPr>
          <w:b/>
          <w:color w:val="002060"/>
        </w:rPr>
        <w:t>WI</w:t>
      </w:r>
    </w:p>
    <w:p w:rsidR="006B5898" w:rsidRDefault="006B5898" w:rsidP="006B5898">
      <w:pPr>
        <w:tabs>
          <w:tab w:val="left" w:pos="3402"/>
        </w:tabs>
        <w:spacing w:after="120"/>
        <w:ind w:left="3402" w:hanging="3402"/>
        <w:rPr>
          <w:b/>
        </w:rPr>
      </w:pPr>
      <w:r w:rsidRPr="00942B56">
        <w:rPr>
          <w:b/>
        </w:rPr>
        <w:t>Departement/agentschap:</w:t>
      </w:r>
      <w:r w:rsidRPr="00942B56">
        <w:rPr>
          <w:b/>
        </w:rPr>
        <w:tab/>
      </w:r>
    </w:p>
    <w:p w:rsidR="001915F2" w:rsidRPr="001915F2" w:rsidRDefault="001915F2" w:rsidP="001915F2">
      <w:pPr>
        <w:tabs>
          <w:tab w:val="left" w:pos="2694"/>
        </w:tabs>
        <w:spacing w:after="120"/>
      </w:pPr>
      <w:r w:rsidRPr="001915F2">
        <w:t>--------------------------------------------------------------------------------------------------------------------------------------</w:t>
      </w:r>
    </w:p>
    <w:p w:rsidR="00E335D6" w:rsidRDefault="00E335D6" w:rsidP="00E335D6">
      <w:pPr>
        <w:tabs>
          <w:tab w:val="left" w:pos="3402"/>
        </w:tabs>
        <w:spacing w:after="120"/>
        <w:rPr>
          <w:b/>
        </w:rPr>
      </w:pPr>
      <w:r>
        <w:rPr>
          <w:color w:val="002060"/>
        </w:rPr>
        <w:t>nihil</w:t>
      </w:r>
    </w:p>
    <w:p w:rsidR="00E335D6" w:rsidRDefault="00E335D6" w:rsidP="00E335D6">
      <w:pPr>
        <w:spacing w:after="0" w:line="240" w:lineRule="auto"/>
        <w:rPr>
          <w:b/>
        </w:rPr>
      </w:pPr>
    </w:p>
    <w:p w:rsidR="00E335D6" w:rsidRDefault="00E335D6" w:rsidP="00E335D6">
      <w:pPr>
        <w:spacing w:after="0" w:line="240" w:lineRule="auto"/>
        <w:rPr>
          <w:b/>
        </w:rPr>
      </w:pPr>
    </w:p>
    <w:p w:rsidR="008F10A8" w:rsidRDefault="008F10A8" w:rsidP="00E335D6">
      <w:pPr>
        <w:spacing w:after="0" w:line="240" w:lineRule="auto"/>
        <w:rPr>
          <w:b/>
        </w:rPr>
      </w:pPr>
    </w:p>
    <w:p w:rsidR="006B5898" w:rsidRDefault="006B5898" w:rsidP="006B5898">
      <w:pPr>
        <w:tabs>
          <w:tab w:val="left" w:pos="3402"/>
        </w:tabs>
        <w:spacing w:after="120"/>
        <w:rPr>
          <w:b/>
          <w:color w:val="002060"/>
        </w:rPr>
      </w:pPr>
      <w:r w:rsidRPr="00B82FCD">
        <w:rPr>
          <w:b/>
        </w:rPr>
        <w:t>Bevoegdheid:</w:t>
      </w:r>
      <w:r w:rsidRPr="00B82FCD">
        <w:rPr>
          <w:b/>
        </w:rPr>
        <w:tab/>
      </w:r>
      <w:r>
        <w:rPr>
          <w:b/>
          <w:color w:val="002060"/>
        </w:rPr>
        <w:t>armoedebestrijding</w:t>
      </w:r>
    </w:p>
    <w:p w:rsidR="006B5898" w:rsidRPr="00942B56" w:rsidRDefault="006B5898" w:rsidP="006B5898">
      <w:pPr>
        <w:tabs>
          <w:tab w:val="left" w:pos="3402"/>
        </w:tabs>
        <w:spacing w:after="120"/>
        <w:rPr>
          <w:b/>
          <w:color w:val="002060"/>
        </w:rPr>
      </w:pPr>
      <w:r w:rsidRPr="00942B56">
        <w:rPr>
          <w:b/>
        </w:rPr>
        <w:t>Beleidsdomein:</w:t>
      </w:r>
      <w:r w:rsidRPr="00942B56">
        <w:rPr>
          <w:b/>
        </w:rPr>
        <w:tab/>
      </w:r>
    </w:p>
    <w:p w:rsidR="00F3442A" w:rsidRPr="00942B56" w:rsidRDefault="006B5898" w:rsidP="00F3442A">
      <w:pPr>
        <w:tabs>
          <w:tab w:val="left" w:pos="3402"/>
        </w:tabs>
        <w:spacing w:after="120"/>
        <w:rPr>
          <w:b/>
          <w:color w:val="002060"/>
        </w:rPr>
      </w:pPr>
      <w:r w:rsidRPr="00942B56">
        <w:rPr>
          <w:b/>
        </w:rPr>
        <w:t>Departement/agentschap:</w:t>
      </w:r>
      <w:r w:rsidRPr="00942B56">
        <w:rPr>
          <w:b/>
        </w:rPr>
        <w:tab/>
      </w:r>
    </w:p>
    <w:p w:rsidR="001915F2" w:rsidRPr="001915F2" w:rsidRDefault="001915F2" w:rsidP="001915F2">
      <w:pPr>
        <w:tabs>
          <w:tab w:val="left" w:pos="2694"/>
        </w:tabs>
        <w:spacing w:after="120"/>
      </w:pPr>
      <w:r w:rsidRPr="001915F2">
        <w:t>--------------------------------------------------------------------------------------------------------------------------------------</w:t>
      </w:r>
    </w:p>
    <w:p w:rsidR="00E335D6" w:rsidRDefault="00E335D6" w:rsidP="00E335D6">
      <w:pPr>
        <w:tabs>
          <w:tab w:val="left" w:pos="3402"/>
        </w:tabs>
        <w:spacing w:after="120"/>
        <w:rPr>
          <w:b/>
        </w:rPr>
      </w:pPr>
      <w:r>
        <w:rPr>
          <w:color w:val="002060"/>
        </w:rPr>
        <w:t>nihil</w:t>
      </w:r>
    </w:p>
    <w:p w:rsidR="006B5898" w:rsidRDefault="006B5898" w:rsidP="006B5898">
      <w:pPr>
        <w:tabs>
          <w:tab w:val="left" w:pos="567"/>
        </w:tabs>
        <w:rPr>
          <w:color w:val="002060"/>
          <w:sz w:val="20"/>
          <w:szCs w:val="20"/>
        </w:rPr>
      </w:pPr>
    </w:p>
    <w:p w:rsidR="00B42F52" w:rsidRDefault="006B5898" w:rsidP="00F3442A">
      <w:pPr>
        <w:tabs>
          <w:tab w:val="left" w:pos="3402"/>
        </w:tabs>
        <w:spacing w:after="120"/>
        <w:jc w:val="center"/>
        <w:rPr>
          <w:b/>
          <w:color w:val="002060"/>
          <w:sz w:val="28"/>
          <w:szCs w:val="28"/>
        </w:rPr>
      </w:pPr>
      <w:r>
        <w:rPr>
          <w:color w:val="003366"/>
        </w:rPr>
        <w:br w:type="page"/>
      </w:r>
      <w:r w:rsidR="003142BF" w:rsidRPr="00B82FCD">
        <w:rPr>
          <w:b/>
          <w:color w:val="002060"/>
          <w:sz w:val="28"/>
          <w:szCs w:val="28"/>
        </w:rPr>
        <w:lastRenderedPageBreak/>
        <w:t xml:space="preserve">Geert Bourgeois, viceminister-president van de </w:t>
      </w:r>
      <w:r w:rsidR="00B42F52">
        <w:rPr>
          <w:b/>
          <w:color w:val="002060"/>
          <w:sz w:val="28"/>
          <w:szCs w:val="28"/>
        </w:rPr>
        <w:t>Vlaamse Regering</w:t>
      </w:r>
    </w:p>
    <w:p w:rsidR="00B42F52" w:rsidRDefault="003142BF" w:rsidP="00B42F52">
      <w:pPr>
        <w:tabs>
          <w:tab w:val="left" w:pos="2694"/>
        </w:tabs>
        <w:spacing w:after="120"/>
        <w:jc w:val="center"/>
        <w:rPr>
          <w:b/>
          <w:color w:val="002060"/>
          <w:sz w:val="28"/>
          <w:szCs w:val="28"/>
        </w:rPr>
      </w:pPr>
      <w:r w:rsidRPr="00B82FCD">
        <w:rPr>
          <w:b/>
          <w:color w:val="002060"/>
          <w:sz w:val="28"/>
          <w:szCs w:val="28"/>
        </w:rPr>
        <w:t>en Vlaams minister van Bestuurszaken, Binnenlands Bestuur,</w:t>
      </w:r>
    </w:p>
    <w:p w:rsidR="003142BF" w:rsidRPr="00B82FCD" w:rsidRDefault="003142BF" w:rsidP="00B42F52">
      <w:pPr>
        <w:tabs>
          <w:tab w:val="left" w:pos="2694"/>
        </w:tabs>
        <w:spacing w:after="120"/>
        <w:jc w:val="center"/>
        <w:rPr>
          <w:b/>
          <w:color w:val="002060"/>
          <w:sz w:val="28"/>
          <w:szCs w:val="28"/>
        </w:rPr>
      </w:pPr>
      <w:r w:rsidRPr="00B82FCD">
        <w:rPr>
          <w:b/>
          <w:color w:val="002060"/>
          <w:sz w:val="28"/>
          <w:szCs w:val="28"/>
        </w:rPr>
        <w:t>Inburgering, Toerisme en Vlaamse Rand</w:t>
      </w:r>
    </w:p>
    <w:p w:rsidR="003142BF" w:rsidRDefault="003142BF" w:rsidP="003142BF">
      <w:pPr>
        <w:tabs>
          <w:tab w:val="left" w:pos="2694"/>
        </w:tabs>
        <w:spacing w:after="120"/>
        <w:ind w:left="2693" w:hanging="2693"/>
        <w:rPr>
          <w:b/>
          <w:sz w:val="20"/>
          <w:szCs w:val="20"/>
        </w:rPr>
      </w:pPr>
    </w:p>
    <w:p w:rsidR="003142BF" w:rsidRPr="00B82FCD" w:rsidRDefault="003142BF" w:rsidP="00B42F52">
      <w:pPr>
        <w:tabs>
          <w:tab w:val="left" w:pos="3402"/>
        </w:tabs>
        <w:spacing w:after="120"/>
        <w:rPr>
          <w:b/>
          <w:color w:val="002060"/>
        </w:rPr>
      </w:pPr>
      <w:r w:rsidRPr="00B82FCD">
        <w:rPr>
          <w:b/>
        </w:rPr>
        <w:t>Bevoegdheid:</w:t>
      </w:r>
      <w:r w:rsidRPr="00B82FCD">
        <w:rPr>
          <w:b/>
        </w:rPr>
        <w:tab/>
      </w:r>
      <w:r w:rsidR="00520592">
        <w:rPr>
          <w:b/>
          <w:color w:val="002060"/>
        </w:rPr>
        <w:t>b</w:t>
      </w:r>
      <w:r w:rsidR="00B42F52">
        <w:rPr>
          <w:b/>
          <w:color w:val="002060"/>
        </w:rPr>
        <w:t>e</w:t>
      </w:r>
      <w:r w:rsidRPr="00B82FCD">
        <w:rPr>
          <w:b/>
          <w:color w:val="002060"/>
        </w:rPr>
        <w:t>stuurszaken</w:t>
      </w:r>
      <w:r>
        <w:rPr>
          <w:b/>
          <w:color w:val="002060"/>
        </w:rPr>
        <w:t xml:space="preserve">, </w:t>
      </w:r>
      <w:r w:rsidR="00520592">
        <w:rPr>
          <w:b/>
          <w:color w:val="002060"/>
        </w:rPr>
        <w:t>b</w:t>
      </w:r>
      <w:r>
        <w:rPr>
          <w:b/>
          <w:color w:val="002060"/>
        </w:rPr>
        <w:t xml:space="preserve">innenlands bestuur en </w:t>
      </w:r>
      <w:r w:rsidR="00520592">
        <w:rPr>
          <w:b/>
          <w:color w:val="002060"/>
        </w:rPr>
        <w:t>i</w:t>
      </w:r>
      <w:r>
        <w:rPr>
          <w:b/>
          <w:color w:val="002060"/>
        </w:rPr>
        <w:t>nburgering</w:t>
      </w:r>
    </w:p>
    <w:p w:rsidR="003142BF" w:rsidRPr="00B82FCD" w:rsidRDefault="003142BF" w:rsidP="00B42F52">
      <w:pPr>
        <w:tabs>
          <w:tab w:val="left" w:pos="3402"/>
        </w:tabs>
        <w:spacing w:after="120"/>
        <w:rPr>
          <w:b/>
          <w:color w:val="002060"/>
        </w:rPr>
      </w:pPr>
      <w:r w:rsidRPr="00B82FCD">
        <w:rPr>
          <w:b/>
        </w:rPr>
        <w:t>Beleidsdomein:</w:t>
      </w:r>
      <w:r w:rsidRPr="00B82FCD">
        <w:rPr>
          <w:b/>
        </w:rPr>
        <w:tab/>
      </w:r>
      <w:r w:rsidRPr="00B82FCD">
        <w:rPr>
          <w:b/>
          <w:color w:val="002060"/>
        </w:rPr>
        <w:t>Bestuurszaken - BZ</w:t>
      </w:r>
    </w:p>
    <w:p w:rsidR="003142BF" w:rsidRPr="00B82FCD" w:rsidRDefault="003142BF" w:rsidP="00B42F52">
      <w:pPr>
        <w:tabs>
          <w:tab w:val="left" w:pos="3402"/>
        </w:tabs>
        <w:spacing w:after="120"/>
        <w:rPr>
          <w:b/>
          <w:color w:val="002060"/>
        </w:rPr>
      </w:pPr>
      <w:r w:rsidRPr="00B82FCD">
        <w:rPr>
          <w:b/>
        </w:rPr>
        <w:t>Departement/agentschap:</w:t>
      </w:r>
      <w:r w:rsidRPr="00B82FCD">
        <w:rPr>
          <w:b/>
        </w:rPr>
        <w:tab/>
      </w:r>
      <w:r w:rsidR="00520592">
        <w:rPr>
          <w:b/>
          <w:color w:val="002060"/>
        </w:rPr>
        <w:t>d</w:t>
      </w:r>
      <w:r w:rsidRPr="00B82FCD">
        <w:rPr>
          <w:b/>
          <w:color w:val="002060"/>
        </w:rPr>
        <w:t>epartement BZ</w:t>
      </w:r>
    </w:p>
    <w:p w:rsidR="001915F2" w:rsidRPr="001915F2" w:rsidRDefault="001915F2" w:rsidP="001915F2">
      <w:pPr>
        <w:tabs>
          <w:tab w:val="left" w:pos="2694"/>
        </w:tabs>
        <w:spacing w:after="120"/>
      </w:pPr>
      <w:r w:rsidRPr="001915F2">
        <w:t>--------------------------------------------------------------------------------------------------------------------------------------</w:t>
      </w:r>
    </w:p>
    <w:p w:rsidR="008F10A8" w:rsidRDefault="008F10A8" w:rsidP="008F10A8">
      <w:pPr>
        <w:tabs>
          <w:tab w:val="left" w:pos="3402"/>
        </w:tabs>
        <w:spacing w:after="120"/>
        <w:rPr>
          <w:b/>
        </w:rPr>
      </w:pPr>
      <w:r>
        <w:rPr>
          <w:color w:val="002060"/>
        </w:rPr>
        <w:t>nihil</w:t>
      </w:r>
    </w:p>
    <w:p w:rsidR="008F10A8" w:rsidRDefault="008F10A8" w:rsidP="008F10A8">
      <w:pPr>
        <w:spacing w:after="0" w:line="240" w:lineRule="auto"/>
        <w:rPr>
          <w:b/>
        </w:rPr>
      </w:pPr>
    </w:p>
    <w:p w:rsidR="003142BF" w:rsidRPr="00B82FCD" w:rsidRDefault="003142BF" w:rsidP="00B42F52">
      <w:pPr>
        <w:tabs>
          <w:tab w:val="left" w:pos="3402"/>
        </w:tabs>
        <w:rPr>
          <w:b/>
          <w:color w:val="002060"/>
        </w:rPr>
      </w:pPr>
      <w:r w:rsidRPr="00B82FCD">
        <w:rPr>
          <w:b/>
        </w:rPr>
        <w:t>Bevoegdheid:</w:t>
      </w:r>
      <w:r w:rsidRPr="00B82FCD">
        <w:rPr>
          <w:b/>
        </w:rPr>
        <w:tab/>
      </w:r>
      <w:r w:rsidR="00520592">
        <w:rPr>
          <w:b/>
          <w:color w:val="002060"/>
        </w:rPr>
        <w:t>t</w:t>
      </w:r>
      <w:r>
        <w:rPr>
          <w:b/>
          <w:color w:val="002060"/>
        </w:rPr>
        <w:t>oerisme</w:t>
      </w:r>
    </w:p>
    <w:p w:rsidR="003142BF" w:rsidRPr="00B82FCD" w:rsidRDefault="003142BF" w:rsidP="00B42F52">
      <w:pPr>
        <w:tabs>
          <w:tab w:val="left" w:pos="2694"/>
          <w:tab w:val="left" w:pos="3402"/>
        </w:tabs>
        <w:spacing w:after="120"/>
        <w:rPr>
          <w:b/>
          <w:color w:val="002060"/>
        </w:rPr>
      </w:pPr>
      <w:r w:rsidRPr="00B82FCD">
        <w:rPr>
          <w:b/>
        </w:rPr>
        <w:t>Beleidsdomein:</w:t>
      </w:r>
      <w:r w:rsidRPr="00B82FCD">
        <w:rPr>
          <w:b/>
        </w:rPr>
        <w:tab/>
      </w:r>
      <w:r>
        <w:rPr>
          <w:b/>
        </w:rPr>
        <w:tab/>
      </w:r>
      <w:r w:rsidR="00B42F52">
        <w:rPr>
          <w:b/>
          <w:color w:val="002060"/>
        </w:rPr>
        <w:t>i</w:t>
      </w:r>
      <w:r>
        <w:rPr>
          <w:b/>
          <w:color w:val="002060"/>
        </w:rPr>
        <w:t xml:space="preserve">nternationaal Vlaanderen </w:t>
      </w:r>
      <w:r w:rsidR="00B42F52">
        <w:rPr>
          <w:b/>
          <w:color w:val="002060"/>
        </w:rPr>
        <w:t>- iV</w:t>
      </w:r>
    </w:p>
    <w:p w:rsidR="003142BF" w:rsidRPr="00B82FCD" w:rsidRDefault="003142BF" w:rsidP="00B42F52">
      <w:pPr>
        <w:tabs>
          <w:tab w:val="left" w:pos="2694"/>
          <w:tab w:val="left" w:pos="3402"/>
        </w:tabs>
        <w:spacing w:after="120"/>
        <w:rPr>
          <w:b/>
          <w:color w:val="002060"/>
        </w:rPr>
      </w:pPr>
      <w:r w:rsidRPr="00B82FCD">
        <w:rPr>
          <w:b/>
        </w:rPr>
        <w:t>Departement/agentschap:</w:t>
      </w:r>
      <w:r w:rsidRPr="00B82FCD">
        <w:rPr>
          <w:b/>
        </w:rPr>
        <w:tab/>
      </w:r>
      <w:r>
        <w:rPr>
          <w:b/>
        </w:rPr>
        <w:tab/>
      </w:r>
      <w:r>
        <w:rPr>
          <w:b/>
          <w:color w:val="002060"/>
        </w:rPr>
        <w:t>Toerisme Vlaanderen</w:t>
      </w:r>
    </w:p>
    <w:p w:rsidR="001915F2" w:rsidRPr="001915F2" w:rsidRDefault="001915F2" w:rsidP="001915F2">
      <w:pPr>
        <w:tabs>
          <w:tab w:val="left" w:pos="2694"/>
        </w:tabs>
        <w:spacing w:after="120"/>
      </w:pPr>
      <w:r w:rsidRPr="001915F2">
        <w:t>--------------------------------------------------------------------------------------------------------------------------------------</w:t>
      </w:r>
    </w:p>
    <w:p w:rsidR="007D6E62" w:rsidRPr="005B78D8" w:rsidRDefault="007D6E62" w:rsidP="007D6E62">
      <w:pPr>
        <w:tabs>
          <w:tab w:val="left" w:pos="2694"/>
        </w:tabs>
        <w:rPr>
          <w:b/>
          <w:i/>
          <w:color w:val="002060"/>
          <w:sz w:val="24"/>
          <w:szCs w:val="24"/>
          <w:u w:val="single"/>
        </w:rPr>
      </w:pPr>
      <w:r w:rsidRPr="00507E0E">
        <w:rPr>
          <w:b/>
          <w:i/>
          <w:color w:val="002060"/>
          <w:sz w:val="24"/>
          <w:szCs w:val="24"/>
          <w:u w:val="single"/>
        </w:rPr>
        <w:t>“Ik ken mijn wereld”</w:t>
      </w:r>
    </w:p>
    <w:p w:rsidR="007D6E62" w:rsidRPr="005B78D8" w:rsidRDefault="007D6E62" w:rsidP="007D6E62">
      <w:pPr>
        <w:tabs>
          <w:tab w:val="left" w:pos="567"/>
        </w:tabs>
      </w:pPr>
      <w:r w:rsidRPr="005B78D8">
        <w:t>1. a.</w:t>
      </w:r>
      <w:r w:rsidRPr="005B78D8">
        <w:tab/>
        <w:t>Korte omschrijving van de campagne</w:t>
      </w:r>
    </w:p>
    <w:p w:rsidR="007D6E62" w:rsidRPr="00C61223" w:rsidRDefault="007D6E62" w:rsidP="007D6E62">
      <w:pPr>
        <w:rPr>
          <w:color w:val="002060"/>
        </w:rPr>
      </w:pPr>
      <w:r w:rsidRPr="00C61223">
        <w:rPr>
          <w:color w:val="002060"/>
        </w:rPr>
        <w:t>Informatie over duurzaam reizen, en hoe mensen daar kunnen toe bijdragen</w:t>
      </w:r>
      <w:r w:rsidRPr="007B743A">
        <w:rPr>
          <w:color w:val="002060"/>
        </w:rPr>
        <w:t xml:space="preserve"> </w:t>
      </w:r>
      <w:r w:rsidRPr="00C61223">
        <w:rPr>
          <w:color w:val="002060"/>
        </w:rPr>
        <w:t>met hun reisgedrag.</w:t>
      </w:r>
      <w:r>
        <w:rPr>
          <w:color w:val="002060"/>
        </w:rPr>
        <w:t xml:space="preserve"> Gevoerd net voor de start van de zomervakantie.</w:t>
      </w:r>
    </w:p>
    <w:p w:rsidR="007D6E62" w:rsidRPr="00C61223" w:rsidRDefault="007D6E62" w:rsidP="007D6E62">
      <w:pPr>
        <w:tabs>
          <w:tab w:val="left" w:pos="567"/>
        </w:tabs>
        <w:rPr>
          <w:color w:val="002060"/>
        </w:rPr>
      </w:pPr>
      <w:r w:rsidRPr="005B78D8">
        <w:t>1.b.</w:t>
      </w:r>
      <w:r w:rsidRPr="005B78D8">
        <w:tab/>
      </w:r>
      <w:r w:rsidRPr="009A5FB5">
        <w:t>Jaar waarbinnen de campagne liep:</w:t>
      </w:r>
      <w:r w:rsidRPr="005B78D8">
        <w:tab/>
      </w:r>
      <w:r w:rsidRPr="00C61223">
        <w:rPr>
          <w:color w:val="002060"/>
        </w:rPr>
        <w:t>2009</w:t>
      </w:r>
    </w:p>
    <w:p w:rsidR="007D6E62" w:rsidRDefault="007D6E62" w:rsidP="007D6E62">
      <w:pPr>
        <w:tabs>
          <w:tab w:val="left" w:pos="567"/>
        </w:tabs>
      </w:pPr>
      <w:r w:rsidRPr="009A5FB5">
        <w:t>1.c.</w:t>
      </w:r>
      <w:r w:rsidRPr="009A5FB5">
        <w:tab/>
        <w:t>Doelstellingen</w:t>
      </w:r>
    </w:p>
    <w:p w:rsidR="007D6E62" w:rsidRPr="00C61223" w:rsidRDefault="007D6E62" w:rsidP="007D6E62">
      <w:pPr>
        <w:rPr>
          <w:color w:val="002060"/>
        </w:rPr>
      </w:pPr>
      <w:r w:rsidRPr="00C61223">
        <w:rPr>
          <w:color w:val="002060"/>
        </w:rPr>
        <w:t>De luisteraar doen begrijpen wat duurzaam reizen inhoudt</w:t>
      </w:r>
      <w:r>
        <w:rPr>
          <w:color w:val="002060"/>
        </w:rPr>
        <w:t xml:space="preserve">. Sensibiliseren over reisgedrag + naar website </w:t>
      </w:r>
      <w:hyperlink r:id="rId10" w:history="1">
        <w:r w:rsidRPr="0067507B">
          <w:rPr>
            <w:rStyle w:val="Hyperlink"/>
          </w:rPr>
          <w:t>www.ikkenmijnwereld.be</w:t>
        </w:r>
      </w:hyperlink>
      <w:r>
        <w:rPr>
          <w:color w:val="002060"/>
        </w:rPr>
        <w:t xml:space="preserve"> doen surfen waar meer info een quiz en getuigenissen staan.</w:t>
      </w:r>
    </w:p>
    <w:p w:rsidR="007D6E62" w:rsidRDefault="007D6E62" w:rsidP="00EE3CDB">
      <w:pPr>
        <w:tabs>
          <w:tab w:val="left" w:pos="567"/>
        </w:tabs>
      </w:pPr>
      <w:r w:rsidRPr="00DB1636">
        <w:t>1.d.</w:t>
      </w:r>
      <w:r w:rsidRPr="00DB1636">
        <w:tab/>
        <w:t>Beoogd publiek</w:t>
      </w:r>
    </w:p>
    <w:p w:rsidR="00EE3CDB" w:rsidRDefault="007D6E62" w:rsidP="007D6E62">
      <w:pPr>
        <w:tabs>
          <w:tab w:val="left" w:pos="567"/>
        </w:tabs>
        <w:rPr>
          <w:color w:val="002060"/>
        </w:rPr>
      </w:pPr>
      <w:r w:rsidRPr="000D7EBC">
        <w:rPr>
          <w:color w:val="002060"/>
        </w:rPr>
        <w:t>De Vlaming die zowel in Vlaanderen als in het buitenland op reis gaat</w:t>
      </w:r>
    </w:p>
    <w:p w:rsidR="007D6E62" w:rsidRDefault="007D6E62" w:rsidP="007D6E62">
      <w:pPr>
        <w:tabs>
          <w:tab w:val="left" w:pos="567"/>
        </w:tabs>
      </w:pPr>
      <w:r w:rsidRPr="00DB1636">
        <w:t>2.</w:t>
      </w:r>
      <w:r w:rsidRPr="00DB1636">
        <w:tab/>
        <w:t>Welke media (+ motivering)</w:t>
      </w:r>
    </w:p>
    <w:p w:rsidR="007D6E62" w:rsidRPr="00FD7883" w:rsidRDefault="007D6E62" w:rsidP="007D6E62">
      <w:pPr>
        <w:rPr>
          <w:color w:val="002060"/>
        </w:rPr>
      </w:pPr>
      <w:r w:rsidRPr="00C61223">
        <w:rPr>
          <w:color w:val="002060"/>
        </w:rPr>
        <w:t xml:space="preserve">Radio 2 en </w:t>
      </w:r>
      <w:r w:rsidRPr="00EE3CDB">
        <w:rPr>
          <w:color w:val="002060"/>
        </w:rPr>
        <w:t>MNM (omwille van hun zeer breed bereik)</w:t>
      </w:r>
    </w:p>
    <w:p w:rsidR="007D6E62" w:rsidRDefault="007D6E62" w:rsidP="00EE3CDB">
      <w:pPr>
        <w:tabs>
          <w:tab w:val="left" w:pos="567"/>
          <w:tab w:val="left" w:pos="2835"/>
        </w:tabs>
        <w:rPr>
          <w:color w:val="002060"/>
        </w:rPr>
      </w:pPr>
      <w:r>
        <w:t>3</w:t>
      </w:r>
      <w:r w:rsidRPr="00942B56">
        <w:t>.</w:t>
      </w:r>
      <w:r w:rsidRPr="00942B56">
        <w:tab/>
      </w:r>
      <w:r>
        <w:t>Bedrag van de uitgave</w:t>
      </w:r>
      <w:r w:rsidRPr="00942B56">
        <w:t xml:space="preserve"> :</w:t>
      </w:r>
      <w:r w:rsidRPr="00942B56">
        <w:tab/>
      </w:r>
      <w:r>
        <w:rPr>
          <w:color w:val="002060"/>
        </w:rPr>
        <w:t>51.325,89 euro</w:t>
      </w:r>
    </w:p>
    <w:p w:rsidR="007D6E62" w:rsidRPr="00942B56" w:rsidRDefault="007D6E62" w:rsidP="007D6E62">
      <w:pPr>
        <w:tabs>
          <w:tab w:val="left" w:pos="567"/>
        </w:tabs>
        <w:ind w:left="567" w:hanging="567"/>
      </w:pPr>
      <w:r w:rsidRPr="00942B56">
        <w:t>4.</w:t>
      </w:r>
      <w:r w:rsidRPr="00942B56">
        <w:tab/>
      </w:r>
      <w:r>
        <w:t>Evaluatie</w:t>
      </w:r>
    </w:p>
    <w:p w:rsidR="007D6E62" w:rsidRDefault="007D6E62" w:rsidP="007D6E62">
      <w:pPr>
        <w:rPr>
          <w:color w:val="002060"/>
        </w:rPr>
      </w:pPr>
      <w:r>
        <w:rPr>
          <w:color w:val="002060"/>
        </w:rPr>
        <w:t xml:space="preserve">Ja. </w:t>
      </w:r>
      <w:r w:rsidRPr="007B743A">
        <w:rPr>
          <w:color w:val="002060"/>
        </w:rPr>
        <w:t>De respons bleef onder de verwachting. De effectmeting toonde aan dat er wel degelijk webbezoek was geweest en deelnames aan de wedstrijd n.a.v. de radiocampagne, maar minder dan was gehoopt en vooropgesteld.</w:t>
      </w:r>
    </w:p>
    <w:p w:rsidR="007D6E62" w:rsidRPr="00CE3C65" w:rsidRDefault="007D6E62" w:rsidP="002D1569">
      <w:pPr>
        <w:tabs>
          <w:tab w:val="left" w:pos="2694"/>
        </w:tabs>
        <w:rPr>
          <w:b/>
          <w:i/>
          <w:color w:val="002060"/>
          <w:sz w:val="24"/>
          <w:szCs w:val="24"/>
          <w:u w:val="single"/>
        </w:rPr>
      </w:pPr>
      <w:r w:rsidRPr="00CE3C65">
        <w:rPr>
          <w:b/>
          <w:i/>
          <w:color w:val="002060"/>
          <w:sz w:val="24"/>
          <w:szCs w:val="24"/>
          <w:u w:val="single"/>
        </w:rPr>
        <w:lastRenderedPageBreak/>
        <w:t>“</w:t>
      </w:r>
      <w:r>
        <w:rPr>
          <w:b/>
          <w:i/>
          <w:color w:val="002060"/>
          <w:sz w:val="24"/>
          <w:szCs w:val="24"/>
          <w:u w:val="single"/>
        </w:rPr>
        <w:t>Ondersteuning acties Vlaanderen Vakantieland</w:t>
      </w:r>
      <w:r w:rsidRPr="00CE3C65">
        <w:rPr>
          <w:b/>
          <w:i/>
          <w:color w:val="002060"/>
          <w:sz w:val="24"/>
          <w:szCs w:val="24"/>
          <w:u w:val="single"/>
        </w:rPr>
        <w:t>”</w:t>
      </w:r>
    </w:p>
    <w:p w:rsidR="007D6E62" w:rsidRPr="00EE3CDB" w:rsidRDefault="007D6E62" w:rsidP="00EE3CDB">
      <w:pPr>
        <w:tabs>
          <w:tab w:val="left" w:pos="567"/>
        </w:tabs>
        <w:ind w:left="567" w:hanging="567"/>
      </w:pPr>
      <w:r w:rsidRPr="00EE3CDB">
        <w:t>1. a.</w:t>
      </w:r>
      <w:r w:rsidRPr="00EE3CDB">
        <w:tab/>
        <w:t>Korte omschrijving van de campagne</w:t>
      </w:r>
    </w:p>
    <w:p w:rsidR="007D6E62" w:rsidRPr="00CE3C65" w:rsidRDefault="007D6E62" w:rsidP="007D6E62">
      <w:pPr>
        <w:rPr>
          <w:color w:val="002060"/>
        </w:rPr>
      </w:pPr>
      <w:r>
        <w:rPr>
          <w:color w:val="002060"/>
        </w:rPr>
        <w:t>Drie golven van radiospots  met i</w:t>
      </w:r>
      <w:r w:rsidRPr="00CE3C65">
        <w:rPr>
          <w:color w:val="002060"/>
        </w:rPr>
        <w:t xml:space="preserve">magowerking </w:t>
      </w:r>
      <w:r>
        <w:rPr>
          <w:color w:val="002060"/>
        </w:rPr>
        <w:t xml:space="preserve">als doel en telkens </w:t>
      </w:r>
      <w:r w:rsidRPr="00CE3C65">
        <w:rPr>
          <w:color w:val="002060"/>
        </w:rPr>
        <w:t xml:space="preserve">opgebouwd rond </w:t>
      </w:r>
      <w:r>
        <w:rPr>
          <w:color w:val="002060"/>
        </w:rPr>
        <w:t>een</w:t>
      </w:r>
      <w:r w:rsidRPr="00CE3C65">
        <w:rPr>
          <w:color w:val="002060"/>
        </w:rPr>
        <w:t xml:space="preserve"> thema</w:t>
      </w:r>
      <w:r>
        <w:rPr>
          <w:color w:val="002060"/>
        </w:rPr>
        <w:t xml:space="preserve"> waarvoor dan ook andere communicatieacties op de vlaanderenvakantieland site, mailings </w:t>
      </w:r>
      <w:r w:rsidRPr="00CE3C65">
        <w:rPr>
          <w:color w:val="002060"/>
        </w:rPr>
        <w:t>: wellness, fietsen en gastronomie. Waar mogelijk werd dit ook gecombineerd met de 10%-kortingsactie.</w:t>
      </w:r>
    </w:p>
    <w:p w:rsidR="007D6E62" w:rsidRPr="00CE3C65" w:rsidRDefault="007D6E62" w:rsidP="00EE3CDB">
      <w:pPr>
        <w:tabs>
          <w:tab w:val="left" w:pos="567"/>
        </w:tabs>
        <w:rPr>
          <w:color w:val="002060"/>
        </w:rPr>
      </w:pPr>
      <w:r w:rsidRPr="00EE3CDB">
        <w:t>1.b.</w:t>
      </w:r>
      <w:r w:rsidRPr="00EE3CDB">
        <w:tab/>
        <w:t>Jaar waarbinnen de campagne liep:</w:t>
      </w:r>
      <w:r w:rsidRPr="00CE3C65">
        <w:rPr>
          <w:color w:val="002060"/>
        </w:rPr>
        <w:tab/>
        <w:t>2009</w:t>
      </w:r>
    </w:p>
    <w:p w:rsidR="007D6E62" w:rsidRPr="00EE3CDB" w:rsidRDefault="007D6E62" w:rsidP="00EE3CDB">
      <w:pPr>
        <w:tabs>
          <w:tab w:val="left" w:pos="567"/>
        </w:tabs>
      </w:pPr>
      <w:r w:rsidRPr="00EE3CDB">
        <w:t>1.c.</w:t>
      </w:r>
      <w:r w:rsidRPr="00EE3CDB">
        <w:tab/>
        <w:t>Doelstellingen</w:t>
      </w:r>
    </w:p>
    <w:p w:rsidR="007D6E62" w:rsidRPr="00CE3C65" w:rsidRDefault="007D6E62" w:rsidP="007D6E62">
      <w:pPr>
        <w:rPr>
          <w:color w:val="002060"/>
        </w:rPr>
      </w:pPr>
      <w:r w:rsidRPr="00CE3C65">
        <w:rPr>
          <w:color w:val="002060"/>
        </w:rPr>
        <w:t>Toerisme Vlaanderen voert promotie met als doel het imago van Vlaanderen als een korte vakantiebestemming te verbeteren en als dusdanig “korte vakanties in eigen land te stimuleren”</w:t>
      </w:r>
    </w:p>
    <w:p w:rsidR="007D6E62" w:rsidRPr="00EE3CDB" w:rsidRDefault="007D6E62" w:rsidP="00EE3CDB">
      <w:pPr>
        <w:tabs>
          <w:tab w:val="left" w:pos="567"/>
        </w:tabs>
      </w:pPr>
      <w:r w:rsidRPr="00EE3CDB">
        <w:t>1.d.</w:t>
      </w:r>
      <w:r w:rsidRPr="00EE3CDB">
        <w:tab/>
        <w:t>Beoogd publiek</w:t>
      </w:r>
    </w:p>
    <w:p w:rsidR="007D6E62" w:rsidRPr="00CE3C65" w:rsidRDefault="007D6E62" w:rsidP="007D6E62">
      <w:pPr>
        <w:rPr>
          <w:color w:val="002060"/>
        </w:rPr>
      </w:pPr>
      <w:r>
        <w:rPr>
          <w:color w:val="002060"/>
        </w:rPr>
        <w:t>Voornamelijk medioren</w:t>
      </w:r>
    </w:p>
    <w:p w:rsidR="007D6E62" w:rsidRPr="00EE3CDB" w:rsidRDefault="007D6E62" w:rsidP="00EE3CDB">
      <w:pPr>
        <w:tabs>
          <w:tab w:val="left" w:pos="567"/>
        </w:tabs>
      </w:pPr>
      <w:r w:rsidRPr="00EE3CDB">
        <w:t>2.</w:t>
      </w:r>
      <w:r w:rsidRPr="00EE3CDB">
        <w:tab/>
        <w:t>Welke media (+ motivering)</w:t>
      </w:r>
    </w:p>
    <w:p w:rsidR="007D6E62" w:rsidRPr="00CE3C65" w:rsidRDefault="007D6E62" w:rsidP="007D6E62">
      <w:pPr>
        <w:rPr>
          <w:color w:val="002060"/>
        </w:rPr>
      </w:pPr>
      <w:r w:rsidRPr="00CE3C65">
        <w:rPr>
          <w:color w:val="002060"/>
        </w:rPr>
        <w:t>Q-Music en 4FM/Joe FM</w:t>
      </w:r>
    </w:p>
    <w:p w:rsidR="007D6E62" w:rsidRPr="00EE3CDB" w:rsidRDefault="007D6E62" w:rsidP="00EE3CDB">
      <w:pPr>
        <w:tabs>
          <w:tab w:val="left" w:pos="567"/>
          <w:tab w:val="left" w:pos="2835"/>
        </w:tabs>
      </w:pPr>
      <w:r w:rsidRPr="00EE3CDB">
        <w:t>3.</w:t>
      </w:r>
      <w:r w:rsidRPr="00EE3CDB">
        <w:tab/>
        <w:t>Bedrag van de uitgave :</w:t>
      </w:r>
      <w:r w:rsidRPr="00EE3CDB">
        <w:tab/>
      </w:r>
      <w:r w:rsidRPr="006A5F85">
        <w:rPr>
          <w:color w:val="002060"/>
        </w:rPr>
        <w:t>193</w:t>
      </w:r>
      <w:r w:rsidR="006A5F85">
        <w:rPr>
          <w:color w:val="002060"/>
        </w:rPr>
        <w:t>.</w:t>
      </w:r>
      <w:r w:rsidRPr="006A5F85">
        <w:rPr>
          <w:color w:val="002060"/>
        </w:rPr>
        <w:t>000 euro (excl BTW)</w:t>
      </w:r>
    </w:p>
    <w:p w:rsidR="00EE3CDB" w:rsidRDefault="007D6E62" w:rsidP="00EE3CDB">
      <w:pPr>
        <w:tabs>
          <w:tab w:val="left" w:pos="567"/>
        </w:tabs>
      </w:pPr>
      <w:r w:rsidRPr="00EE3CDB">
        <w:t>4.</w:t>
      </w:r>
      <w:r w:rsidRPr="00EE3CDB">
        <w:tab/>
        <w:t>Evaluatie</w:t>
      </w:r>
    </w:p>
    <w:p w:rsidR="007D6E62" w:rsidRPr="00CE3C65" w:rsidRDefault="007D6E62" w:rsidP="00EE3CDB">
      <w:pPr>
        <w:tabs>
          <w:tab w:val="left" w:pos="567"/>
        </w:tabs>
        <w:rPr>
          <w:color w:val="002060"/>
        </w:rPr>
      </w:pPr>
      <w:r w:rsidRPr="00CE3C65">
        <w:rPr>
          <w:color w:val="002060"/>
        </w:rPr>
        <w:t>Redemptie van de acties werd gemeten in het jaarlijkse redemptieonderzoek</w:t>
      </w:r>
    </w:p>
    <w:p w:rsidR="002D1569" w:rsidRDefault="002D1569" w:rsidP="002D1569">
      <w:pPr>
        <w:spacing w:after="0" w:line="240" w:lineRule="auto"/>
        <w:rPr>
          <w:b/>
          <w:i/>
          <w:color w:val="002060"/>
          <w:sz w:val="24"/>
          <w:szCs w:val="24"/>
          <w:u w:val="single"/>
        </w:rPr>
      </w:pPr>
    </w:p>
    <w:p w:rsidR="007D6E62" w:rsidRPr="005066A3" w:rsidRDefault="007D6E62" w:rsidP="002D1569">
      <w:pPr>
        <w:tabs>
          <w:tab w:val="left" w:pos="2694"/>
        </w:tabs>
        <w:rPr>
          <w:b/>
          <w:i/>
          <w:color w:val="002060"/>
          <w:sz w:val="24"/>
          <w:szCs w:val="24"/>
          <w:u w:val="single"/>
        </w:rPr>
      </w:pPr>
      <w:r w:rsidRPr="005066A3">
        <w:rPr>
          <w:b/>
          <w:i/>
          <w:color w:val="002060"/>
          <w:sz w:val="24"/>
          <w:szCs w:val="24"/>
          <w:u w:val="single"/>
        </w:rPr>
        <w:t xml:space="preserve">“Ondersteuning </w:t>
      </w:r>
      <w:r>
        <w:rPr>
          <w:b/>
          <w:i/>
          <w:color w:val="002060"/>
          <w:sz w:val="24"/>
          <w:szCs w:val="24"/>
          <w:u w:val="single"/>
        </w:rPr>
        <w:t xml:space="preserve">imago </w:t>
      </w:r>
      <w:r w:rsidRPr="005066A3">
        <w:rPr>
          <w:b/>
          <w:i/>
          <w:color w:val="002060"/>
          <w:sz w:val="24"/>
          <w:szCs w:val="24"/>
          <w:u w:val="single"/>
        </w:rPr>
        <w:t>Vlaanderen Vakantieland”</w:t>
      </w:r>
    </w:p>
    <w:p w:rsidR="007D6E62" w:rsidRPr="006A5F85" w:rsidRDefault="007D6E62" w:rsidP="006A5F85">
      <w:pPr>
        <w:tabs>
          <w:tab w:val="left" w:pos="567"/>
        </w:tabs>
        <w:ind w:left="567" w:hanging="567"/>
      </w:pPr>
      <w:r w:rsidRPr="006A5F85">
        <w:t>1. a.</w:t>
      </w:r>
      <w:r w:rsidRPr="006A5F85">
        <w:tab/>
        <w:t>Korte omschrijving van de campagne</w:t>
      </w:r>
    </w:p>
    <w:p w:rsidR="007D6E62" w:rsidRDefault="007D6E62" w:rsidP="007D6E62">
      <w:pPr>
        <w:rPr>
          <w:color w:val="002060"/>
        </w:rPr>
      </w:pPr>
      <w:r>
        <w:rPr>
          <w:color w:val="002060"/>
        </w:rPr>
        <w:t xml:space="preserve">Een reeks van ultrakorte, grappige vijfsecondenspotjes voor tv, bedoeld ter bevordering van het imago van Vlaanderen als bestemming voor korte binnenlandse vakanties. </w:t>
      </w:r>
      <w:r w:rsidRPr="00CE3C65">
        <w:rPr>
          <w:color w:val="002060"/>
        </w:rPr>
        <w:t>Toerisme Vlaanderen h</w:t>
      </w:r>
      <w:r>
        <w:rPr>
          <w:color w:val="002060"/>
        </w:rPr>
        <w:t>ad</w:t>
      </w:r>
      <w:r w:rsidRPr="00CE3C65">
        <w:rPr>
          <w:color w:val="002060"/>
        </w:rPr>
        <w:t xml:space="preserve"> in 2010 een Cuckoo</w:t>
      </w:r>
      <w:r>
        <w:rPr>
          <w:color w:val="002060"/>
        </w:rPr>
        <w:t>-</w:t>
      </w:r>
      <w:r w:rsidRPr="00CE3C65">
        <w:rPr>
          <w:color w:val="002060"/>
        </w:rPr>
        <w:t>Award gewonnen</w:t>
      </w:r>
      <w:r>
        <w:rPr>
          <w:color w:val="002060"/>
        </w:rPr>
        <w:t xml:space="preserve"> ter waarde van 25.000 euro mediaruimte op televisiekanalen van VMM</w:t>
      </w:r>
      <w:r w:rsidRPr="00CE3C65">
        <w:rPr>
          <w:color w:val="002060"/>
        </w:rPr>
        <w:t xml:space="preserve">. </w:t>
      </w:r>
    </w:p>
    <w:p w:rsidR="006A5F85" w:rsidRPr="00CE3C65" w:rsidRDefault="006A5F85" w:rsidP="006A5F85">
      <w:pPr>
        <w:tabs>
          <w:tab w:val="left" w:pos="567"/>
        </w:tabs>
        <w:rPr>
          <w:color w:val="002060"/>
        </w:rPr>
      </w:pPr>
      <w:r w:rsidRPr="00EE3CDB">
        <w:t>1.b.</w:t>
      </w:r>
      <w:r w:rsidRPr="00EE3CDB">
        <w:tab/>
        <w:t>Jaar waarbinnen de campagne liep:</w:t>
      </w:r>
      <w:r w:rsidRPr="00CE3C65">
        <w:rPr>
          <w:color w:val="002060"/>
        </w:rPr>
        <w:tab/>
        <w:t>20</w:t>
      </w:r>
      <w:r>
        <w:rPr>
          <w:color w:val="002060"/>
        </w:rPr>
        <w:t>10</w:t>
      </w:r>
    </w:p>
    <w:p w:rsidR="007D6E62" w:rsidRPr="006A5F85" w:rsidRDefault="007D6E62" w:rsidP="006A5F85">
      <w:pPr>
        <w:tabs>
          <w:tab w:val="left" w:pos="567"/>
        </w:tabs>
      </w:pPr>
      <w:r w:rsidRPr="006A5F85">
        <w:t>1.c.</w:t>
      </w:r>
      <w:r w:rsidRPr="006A5F85">
        <w:tab/>
        <w:t>Doelstellingen</w:t>
      </w:r>
    </w:p>
    <w:p w:rsidR="007D6E62" w:rsidRPr="005066A3" w:rsidRDefault="007D6E62" w:rsidP="007D6E62">
      <w:pPr>
        <w:rPr>
          <w:color w:val="002060"/>
        </w:rPr>
      </w:pPr>
      <w:r>
        <w:rPr>
          <w:color w:val="002060"/>
        </w:rPr>
        <w:t>Imagowerking. Toerisme Vlaanderen voerde</w:t>
      </w:r>
      <w:r w:rsidRPr="005066A3">
        <w:rPr>
          <w:color w:val="002060"/>
        </w:rPr>
        <w:t xml:space="preserve"> promotie met als doel het imago van Vlaanderen als een korte vakantiebestemming te verbeteren en als dusdanig “korte vakanties in eigen land te stimuleren”</w:t>
      </w:r>
      <w:r>
        <w:rPr>
          <w:color w:val="002060"/>
        </w:rPr>
        <w:t>.</w:t>
      </w:r>
    </w:p>
    <w:p w:rsidR="007D6E62" w:rsidRPr="006A5F85" w:rsidRDefault="007D6E62" w:rsidP="006A5F85">
      <w:pPr>
        <w:tabs>
          <w:tab w:val="left" w:pos="567"/>
        </w:tabs>
      </w:pPr>
      <w:r w:rsidRPr="006A5F85">
        <w:t>1.d.</w:t>
      </w:r>
      <w:r w:rsidRPr="006A5F85">
        <w:tab/>
        <w:t>Beoogd publiek</w:t>
      </w:r>
    </w:p>
    <w:p w:rsidR="007D6E62" w:rsidRPr="005066A3" w:rsidRDefault="007D6E62" w:rsidP="007D6E62">
      <w:pPr>
        <w:rPr>
          <w:color w:val="002060"/>
        </w:rPr>
      </w:pPr>
      <w:r w:rsidRPr="005066A3">
        <w:rPr>
          <w:color w:val="002060"/>
        </w:rPr>
        <w:t>Voornamelijk medioren</w:t>
      </w:r>
    </w:p>
    <w:p w:rsidR="007D6E62" w:rsidRPr="006A5F85" w:rsidRDefault="007D6E62" w:rsidP="006A5F85">
      <w:pPr>
        <w:tabs>
          <w:tab w:val="left" w:pos="567"/>
        </w:tabs>
      </w:pPr>
      <w:r w:rsidRPr="006A5F85">
        <w:lastRenderedPageBreak/>
        <w:t>2.</w:t>
      </w:r>
      <w:r w:rsidRPr="006A5F85">
        <w:tab/>
        <w:t>Welke media (+ motivering)</w:t>
      </w:r>
    </w:p>
    <w:p w:rsidR="007D6E62" w:rsidRPr="005066A3" w:rsidRDefault="007D6E62" w:rsidP="007D6E62">
      <w:pPr>
        <w:rPr>
          <w:color w:val="002060"/>
        </w:rPr>
      </w:pPr>
      <w:r>
        <w:rPr>
          <w:color w:val="002060"/>
        </w:rPr>
        <w:t xml:space="preserve">VTM (Toerisme Vlaanderen had 25.000 euro mediaruimte gewonnen op VTM.) </w:t>
      </w:r>
    </w:p>
    <w:p w:rsidR="007D6E62" w:rsidRPr="005066A3" w:rsidRDefault="007D6E62" w:rsidP="006A5F85">
      <w:pPr>
        <w:tabs>
          <w:tab w:val="left" w:pos="567"/>
        </w:tabs>
        <w:rPr>
          <w:color w:val="002060"/>
        </w:rPr>
      </w:pPr>
      <w:r w:rsidRPr="006A5F85">
        <w:t>3.</w:t>
      </w:r>
      <w:r w:rsidRPr="006A5F85">
        <w:tab/>
        <w:t>Bedrag van de uitgave :</w:t>
      </w:r>
      <w:r w:rsidRPr="006A5F85">
        <w:tab/>
      </w:r>
      <w:r>
        <w:rPr>
          <w:color w:val="002060"/>
        </w:rPr>
        <w:t>45.</w:t>
      </w:r>
      <w:r w:rsidRPr="005066A3">
        <w:rPr>
          <w:color w:val="002060"/>
        </w:rPr>
        <w:t>000 euro (excl</w:t>
      </w:r>
      <w:r w:rsidR="006A5F85">
        <w:rPr>
          <w:color w:val="002060"/>
        </w:rPr>
        <w:t>.</w:t>
      </w:r>
      <w:r w:rsidRPr="005066A3">
        <w:rPr>
          <w:color w:val="002060"/>
        </w:rPr>
        <w:t xml:space="preserve"> BTW) </w:t>
      </w:r>
      <w:r>
        <w:rPr>
          <w:color w:val="002060"/>
        </w:rPr>
        <w:t>extra besteed.</w:t>
      </w:r>
    </w:p>
    <w:p w:rsidR="007D6E62" w:rsidRPr="006A5F85" w:rsidRDefault="007D6E62" w:rsidP="006A5F85">
      <w:pPr>
        <w:tabs>
          <w:tab w:val="left" w:pos="567"/>
        </w:tabs>
      </w:pPr>
      <w:r w:rsidRPr="006A5F85">
        <w:t>4.</w:t>
      </w:r>
      <w:r w:rsidRPr="006A5F85">
        <w:tab/>
        <w:t>Evaluatie</w:t>
      </w:r>
    </w:p>
    <w:p w:rsidR="007D6E62" w:rsidRPr="005066A3" w:rsidRDefault="007D6E62" w:rsidP="007D6E62">
      <w:pPr>
        <w:rPr>
          <w:color w:val="002060"/>
        </w:rPr>
      </w:pPr>
      <w:r>
        <w:rPr>
          <w:color w:val="002060"/>
        </w:rPr>
        <w:t xml:space="preserve">Het effect van de spots op het imago van Vlaanderen als kortevakantiebestemming is niet gemeten, dat is eigenlijk zeer moeilijk.  Toerisme Vlaanderen heeft </w:t>
      </w:r>
      <w:r w:rsidRPr="00EB0137">
        <w:rPr>
          <w:color w:val="002060"/>
        </w:rPr>
        <w:t>eind 2010</w:t>
      </w:r>
      <w:r>
        <w:rPr>
          <w:color w:val="002060"/>
        </w:rPr>
        <w:t xml:space="preserve"> wel een imago-onderzoek gehouden: een </w:t>
      </w:r>
      <w:r w:rsidRPr="00EB0137">
        <w:rPr>
          <w:color w:val="002060"/>
        </w:rPr>
        <w:t xml:space="preserve">nulmeting van imago </w:t>
      </w:r>
      <w:r>
        <w:rPr>
          <w:color w:val="002060"/>
        </w:rPr>
        <w:t xml:space="preserve">van </w:t>
      </w:r>
      <w:r w:rsidRPr="00EB0137">
        <w:rPr>
          <w:color w:val="002060"/>
        </w:rPr>
        <w:t>Vlaanderen als vakantiebestemming voor korte vakanties</w:t>
      </w:r>
      <w:r>
        <w:rPr>
          <w:color w:val="002060"/>
        </w:rPr>
        <w:t>.</w:t>
      </w:r>
      <w:r w:rsidRPr="00EB0137">
        <w:rPr>
          <w:color w:val="002060"/>
        </w:rPr>
        <w:t xml:space="preserve"> </w:t>
      </w:r>
    </w:p>
    <w:p w:rsidR="007D6E62" w:rsidRPr="00CE3C65" w:rsidRDefault="007D6E62" w:rsidP="007D6E62">
      <w:pPr>
        <w:rPr>
          <w:color w:val="002060"/>
        </w:rPr>
      </w:pPr>
      <w:r w:rsidRPr="00CE3C65">
        <w:rPr>
          <w:color w:val="002060"/>
        </w:rPr>
        <w:t xml:space="preserve">Opm: dit alles staat los van onze samenwerking met VRT voor het tv-programma </w:t>
      </w:r>
      <w:r w:rsidR="006A5F85">
        <w:rPr>
          <w:color w:val="002060"/>
        </w:rPr>
        <w:t>“</w:t>
      </w:r>
      <w:r w:rsidRPr="00CE3C65">
        <w:rPr>
          <w:color w:val="002060"/>
        </w:rPr>
        <w:t>Vlaanderen Vakantieland</w:t>
      </w:r>
      <w:r w:rsidR="006A5F85">
        <w:rPr>
          <w:color w:val="002060"/>
        </w:rPr>
        <w:t>”</w:t>
      </w:r>
      <w:r>
        <w:rPr>
          <w:color w:val="002060"/>
        </w:rPr>
        <w:t>.</w:t>
      </w:r>
    </w:p>
    <w:p w:rsidR="002D1569" w:rsidRDefault="002D1569" w:rsidP="002D1569">
      <w:pPr>
        <w:spacing w:after="0" w:line="240" w:lineRule="auto"/>
        <w:rPr>
          <w:b/>
        </w:rPr>
      </w:pPr>
    </w:p>
    <w:p w:rsidR="002D1569" w:rsidRDefault="002D1569" w:rsidP="002D1569">
      <w:pPr>
        <w:spacing w:after="0" w:line="240" w:lineRule="auto"/>
        <w:rPr>
          <w:b/>
        </w:rPr>
      </w:pPr>
    </w:p>
    <w:p w:rsidR="002D1569" w:rsidRDefault="002D1569" w:rsidP="002D1569">
      <w:pPr>
        <w:spacing w:after="0" w:line="240" w:lineRule="auto"/>
        <w:rPr>
          <w:b/>
        </w:rPr>
      </w:pPr>
    </w:p>
    <w:p w:rsidR="000820E5" w:rsidRPr="00B82FCD" w:rsidRDefault="000820E5" w:rsidP="000820E5">
      <w:pPr>
        <w:rPr>
          <w:b/>
          <w:color w:val="002060"/>
        </w:rPr>
      </w:pPr>
      <w:r w:rsidRPr="00B82FCD">
        <w:rPr>
          <w:b/>
        </w:rPr>
        <w:t>Bevoegdheid:</w:t>
      </w:r>
      <w:r w:rsidRPr="00B82FCD">
        <w:rPr>
          <w:b/>
        </w:rPr>
        <w:tab/>
      </w:r>
      <w:r>
        <w:rPr>
          <w:b/>
        </w:rPr>
        <w:tab/>
      </w:r>
      <w:r>
        <w:rPr>
          <w:b/>
        </w:rPr>
        <w:tab/>
      </w:r>
      <w:r w:rsidRPr="00507E0E">
        <w:rPr>
          <w:b/>
          <w:color w:val="002060"/>
        </w:rPr>
        <w:t>Vlaamse Rand</w:t>
      </w:r>
    </w:p>
    <w:p w:rsidR="000820E5" w:rsidRPr="00B82FCD" w:rsidRDefault="000820E5" w:rsidP="000820E5">
      <w:pPr>
        <w:tabs>
          <w:tab w:val="left" w:pos="2694"/>
        </w:tabs>
        <w:spacing w:after="120"/>
        <w:rPr>
          <w:b/>
          <w:color w:val="002060"/>
        </w:rPr>
      </w:pPr>
      <w:r w:rsidRPr="00B82FCD">
        <w:rPr>
          <w:b/>
        </w:rPr>
        <w:t>Beleidsdomein:</w:t>
      </w:r>
      <w:r w:rsidRPr="00B82FCD">
        <w:rPr>
          <w:b/>
        </w:rPr>
        <w:tab/>
      </w:r>
      <w:r>
        <w:rPr>
          <w:b/>
        </w:rPr>
        <w:tab/>
      </w:r>
      <w:r w:rsidRPr="00507E0E">
        <w:rPr>
          <w:b/>
          <w:color w:val="002060"/>
        </w:rPr>
        <w:t>Diensten voor het Algemeen Regeringsbeleid</w:t>
      </w:r>
      <w:r>
        <w:rPr>
          <w:b/>
          <w:color w:val="002060"/>
        </w:rPr>
        <w:t xml:space="preserve"> - DAR</w:t>
      </w:r>
    </w:p>
    <w:p w:rsidR="000820E5" w:rsidRPr="00B82FCD" w:rsidRDefault="000820E5" w:rsidP="000820E5">
      <w:pPr>
        <w:tabs>
          <w:tab w:val="left" w:pos="2694"/>
        </w:tabs>
        <w:spacing w:after="120"/>
        <w:rPr>
          <w:b/>
          <w:color w:val="002060"/>
        </w:rPr>
      </w:pPr>
      <w:r w:rsidRPr="00B82FCD">
        <w:rPr>
          <w:b/>
        </w:rPr>
        <w:t>Departement/agentschap:</w:t>
      </w:r>
      <w:r w:rsidRPr="00B82FCD">
        <w:rPr>
          <w:b/>
        </w:rPr>
        <w:tab/>
      </w:r>
      <w:r>
        <w:rPr>
          <w:b/>
        </w:rPr>
        <w:tab/>
      </w:r>
      <w:r>
        <w:rPr>
          <w:b/>
          <w:color w:val="002060"/>
        </w:rPr>
        <w:t>depa</w:t>
      </w:r>
      <w:r w:rsidRPr="00B82FCD">
        <w:rPr>
          <w:b/>
          <w:color w:val="002060"/>
        </w:rPr>
        <w:t xml:space="preserve">rtement </w:t>
      </w:r>
      <w:r>
        <w:rPr>
          <w:b/>
          <w:color w:val="002060"/>
        </w:rPr>
        <w:t>DAR, team Coördinatie Vlaamse Rand</w:t>
      </w:r>
    </w:p>
    <w:p w:rsidR="001915F2" w:rsidRPr="001915F2" w:rsidRDefault="001915F2" w:rsidP="001915F2">
      <w:pPr>
        <w:tabs>
          <w:tab w:val="left" w:pos="2694"/>
        </w:tabs>
        <w:spacing w:after="120"/>
      </w:pPr>
      <w:r w:rsidRPr="001915F2">
        <w:t>--------------------------------------------------------------------------------------------------------------------------------------</w:t>
      </w:r>
    </w:p>
    <w:p w:rsidR="004146A8" w:rsidRDefault="004146A8" w:rsidP="004146A8">
      <w:pPr>
        <w:tabs>
          <w:tab w:val="left" w:pos="3402"/>
        </w:tabs>
        <w:spacing w:after="120"/>
        <w:rPr>
          <w:b/>
        </w:rPr>
      </w:pPr>
      <w:r>
        <w:rPr>
          <w:color w:val="002060"/>
        </w:rPr>
        <w:t>nihil</w:t>
      </w:r>
    </w:p>
    <w:p w:rsidR="002D1569" w:rsidRDefault="002D1569" w:rsidP="002D1569">
      <w:pPr>
        <w:spacing w:after="0" w:line="240" w:lineRule="auto"/>
        <w:rPr>
          <w:b/>
        </w:rPr>
      </w:pPr>
    </w:p>
    <w:p w:rsidR="002D1569" w:rsidRDefault="002D1569" w:rsidP="002D1569">
      <w:pPr>
        <w:spacing w:after="0" w:line="240" w:lineRule="auto"/>
        <w:rPr>
          <w:b/>
        </w:rPr>
      </w:pPr>
    </w:p>
    <w:p w:rsidR="002D1569" w:rsidRDefault="002D1569" w:rsidP="002D1569">
      <w:pPr>
        <w:spacing w:after="0" w:line="240" w:lineRule="auto"/>
        <w:rPr>
          <w:b/>
        </w:rPr>
      </w:pPr>
    </w:p>
    <w:p w:rsidR="003142BF" w:rsidRPr="00B82FCD" w:rsidRDefault="003142BF" w:rsidP="00265F31">
      <w:pPr>
        <w:tabs>
          <w:tab w:val="left" w:pos="3402"/>
        </w:tabs>
        <w:rPr>
          <w:b/>
          <w:color w:val="002060"/>
        </w:rPr>
      </w:pPr>
      <w:r w:rsidRPr="00B82FCD">
        <w:rPr>
          <w:b/>
        </w:rPr>
        <w:t>Bevoegdheid:</w:t>
      </w:r>
      <w:r w:rsidRPr="00B82FCD">
        <w:rPr>
          <w:b/>
        </w:rPr>
        <w:tab/>
      </w:r>
      <w:r w:rsidR="00520592">
        <w:rPr>
          <w:b/>
          <w:color w:val="002060"/>
        </w:rPr>
        <w:t>o</w:t>
      </w:r>
      <w:r>
        <w:rPr>
          <w:b/>
          <w:color w:val="002060"/>
        </w:rPr>
        <w:t xml:space="preserve">nroerend </w:t>
      </w:r>
      <w:r w:rsidR="00520592">
        <w:rPr>
          <w:b/>
          <w:color w:val="002060"/>
        </w:rPr>
        <w:t>e</w:t>
      </w:r>
      <w:r>
        <w:rPr>
          <w:b/>
          <w:color w:val="002060"/>
        </w:rPr>
        <w:t>rfgoed</w:t>
      </w:r>
    </w:p>
    <w:p w:rsidR="003142BF" w:rsidRPr="00B82FCD" w:rsidRDefault="003142BF" w:rsidP="00265F31">
      <w:pPr>
        <w:tabs>
          <w:tab w:val="left" w:pos="2694"/>
          <w:tab w:val="left" w:pos="3402"/>
        </w:tabs>
        <w:spacing w:after="120"/>
        <w:rPr>
          <w:b/>
          <w:color w:val="002060"/>
        </w:rPr>
      </w:pPr>
      <w:r w:rsidRPr="00B82FCD">
        <w:rPr>
          <w:b/>
        </w:rPr>
        <w:t>Beleidsdomein:</w:t>
      </w:r>
      <w:r w:rsidRPr="00B82FCD">
        <w:rPr>
          <w:b/>
        </w:rPr>
        <w:tab/>
      </w:r>
      <w:r>
        <w:rPr>
          <w:b/>
        </w:rPr>
        <w:tab/>
      </w:r>
      <w:r>
        <w:rPr>
          <w:b/>
          <w:color w:val="002060"/>
        </w:rPr>
        <w:t>R</w:t>
      </w:r>
      <w:r w:rsidR="00265F31">
        <w:rPr>
          <w:b/>
          <w:color w:val="002060"/>
        </w:rPr>
        <w:t>uimtelijke Ordening, Wonen en Onroerend Erfgoed - R</w:t>
      </w:r>
      <w:r>
        <w:rPr>
          <w:b/>
          <w:color w:val="002060"/>
        </w:rPr>
        <w:t>WO</w:t>
      </w:r>
    </w:p>
    <w:p w:rsidR="003142BF" w:rsidRPr="00B82FCD" w:rsidRDefault="003142BF" w:rsidP="00265F31">
      <w:pPr>
        <w:tabs>
          <w:tab w:val="left" w:pos="2694"/>
          <w:tab w:val="left" w:pos="3402"/>
        </w:tabs>
        <w:spacing w:after="120"/>
        <w:rPr>
          <w:b/>
          <w:color w:val="002060"/>
        </w:rPr>
      </w:pPr>
      <w:r w:rsidRPr="00B82FCD">
        <w:rPr>
          <w:b/>
        </w:rPr>
        <w:t>Departement/agentschap:</w:t>
      </w:r>
      <w:r w:rsidRPr="00B82FCD">
        <w:rPr>
          <w:b/>
        </w:rPr>
        <w:tab/>
      </w:r>
      <w:r>
        <w:rPr>
          <w:b/>
        </w:rPr>
        <w:tab/>
      </w:r>
      <w:r w:rsidR="00265F31">
        <w:rPr>
          <w:b/>
          <w:color w:val="002060"/>
        </w:rPr>
        <w:t>d</w:t>
      </w:r>
      <w:r w:rsidRPr="00B82FCD">
        <w:rPr>
          <w:b/>
          <w:color w:val="002060"/>
        </w:rPr>
        <w:t xml:space="preserve">epartement </w:t>
      </w:r>
      <w:r>
        <w:rPr>
          <w:b/>
          <w:color w:val="002060"/>
        </w:rPr>
        <w:t>RWO</w:t>
      </w:r>
    </w:p>
    <w:p w:rsidR="001915F2" w:rsidRPr="001915F2" w:rsidRDefault="001915F2" w:rsidP="001915F2">
      <w:pPr>
        <w:tabs>
          <w:tab w:val="left" w:pos="2694"/>
        </w:tabs>
        <w:spacing w:after="120"/>
      </w:pPr>
      <w:r w:rsidRPr="001915F2">
        <w:t>--------------------------------------------------------------------------------------------------------------------------------------</w:t>
      </w:r>
    </w:p>
    <w:p w:rsidR="004146A8" w:rsidRDefault="004146A8" w:rsidP="004146A8">
      <w:pPr>
        <w:tabs>
          <w:tab w:val="left" w:pos="3402"/>
        </w:tabs>
        <w:spacing w:after="120"/>
        <w:rPr>
          <w:b/>
        </w:rPr>
      </w:pPr>
      <w:r>
        <w:rPr>
          <w:color w:val="002060"/>
        </w:rPr>
        <w:t>nihil</w:t>
      </w:r>
    </w:p>
    <w:p w:rsidR="004146A8" w:rsidRDefault="004146A8" w:rsidP="004146A8">
      <w:pPr>
        <w:tabs>
          <w:tab w:val="left" w:pos="567"/>
        </w:tabs>
        <w:rPr>
          <w:color w:val="002060"/>
          <w:sz w:val="20"/>
          <w:szCs w:val="20"/>
        </w:rPr>
      </w:pPr>
    </w:p>
    <w:p w:rsidR="007B743A" w:rsidRDefault="007B743A" w:rsidP="000820E5">
      <w:pPr>
        <w:rPr>
          <w:color w:val="003366"/>
        </w:rPr>
      </w:pPr>
    </w:p>
    <w:p w:rsidR="003142BF" w:rsidRDefault="003142BF">
      <w:pPr>
        <w:spacing w:after="0" w:line="240" w:lineRule="auto"/>
        <w:rPr>
          <w:color w:val="002060"/>
          <w:sz w:val="20"/>
          <w:szCs w:val="20"/>
        </w:rPr>
      </w:pPr>
      <w:r>
        <w:rPr>
          <w:color w:val="002060"/>
          <w:sz w:val="20"/>
          <w:szCs w:val="20"/>
        </w:rPr>
        <w:br w:type="page"/>
      </w:r>
    </w:p>
    <w:p w:rsidR="003142BF" w:rsidRPr="0031295C" w:rsidRDefault="003142BF" w:rsidP="00B42F52">
      <w:pPr>
        <w:tabs>
          <w:tab w:val="left" w:pos="2694"/>
        </w:tabs>
        <w:spacing w:after="120"/>
        <w:jc w:val="center"/>
        <w:rPr>
          <w:b/>
          <w:color w:val="002060"/>
          <w:sz w:val="28"/>
          <w:szCs w:val="28"/>
        </w:rPr>
      </w:pPr>
      <w:r w:rsidRPr="0031295C">
        <w:rPr>
          <w:b/>
          <w:color w:val="002060"/>
          <w:sz w:val="28"/>
          <w:szCs w:val="28"/>
        </w:rPr>
        <w:lastRenderedPageBreak/>
        <w:t>Jo Vandeurzen, Vlaams minister van Welzijn, Volksgezondheid en Gezin</w:t>
      </w:r>
    </w:p>
    <w:p w:rsidR="00F3442A" w:rsidRDefault="00F3442A" w:rsidP="00520592">
      <w:pPr>
        <w:tabs>
          <w:tab w:val="left" w:pos="3402"/>
        </w:tabs>
        <w:spacing w:after="120"/>
        <w:ind w:left="3402" w:hanging="3402"/>
        <w:rPr>
          <w:b/>
        </w:rPr>
      </w:pPr>
    </w:p>
    <w:p w:rsidR="003142BF" w:rsidRPr="0031295C" w:rsidRDefault="003142BF" w:rsidP="00520592">
      <w:pPr>
        <w:tabs>
          <w:tab w:val="left" w:pos="3402"/>
        </w:tabs>
        <w:spacing w:after="120"/>
        <w:ind w:left="3402" w:hanging="3402"/>
        <w:rPr>
          <w:b/>
          <w:color w:val="002060"/>
        </w:rPr>
      </w:pPr>
      <w:r w:rsidRPr="0031295C">
        <w:rPr>
          <w:b/>
        </w:rPr>
        <w:t>Bevoegdheid:</w:t>
      </w:r>
      <w:r w:rsidRPr="0031295C">
        <w:rPr>
          <w:b/>
        </w:rPr>
        <w:tab/>
      </w:r>
      <w:r w:rsidR="00520592">
        <w:rPr>
          <w:b/>
          <w:color w:val="002060"/>
        </w:rPr>
        <w:t>we</w:t>
      </w:r>
      <w:r w:rsidRPr="0031295C">
        <w:rPr>
          <w:b/>
          <w:color w:val="002060"/>
        </w:rPr>
        <w:t xml:space="preserve">lzijn, </w:t>
      </w:r>
      <w:r w:rsidR="00520592">
        <w:rPr>
          <w:b/>
          <w:color w:val="002060"/>
        </w:rPr>
        <w:t>v</w:t>
      </w:r>
      <w:r w:rsidRPr="0031295C">
        <w:rPr>
          <w:b/>
          <w:color w:val="002060"/>
        </w:rPr>
        <w:t xml:space="preserve">olksgezondheid en </w:t>
      </w:r>
      <w:r w:rsidR="00520592">
        <w:rPr>
          <w:b/>
          <w:color w:val="002060"/>
        </w:rPr>
        <w:t>g</w:t>
      </w:r>
      <w:r w:rsidRPr="0031295C">
        <w:rPr>
          <w:b/>
          <w:color w:val="002060"/>
        </w:rPr>
        <w:t>ezin</w:t>
      </w:r>
    </w:p>
    <w:p w:rsidR="003142BF" w:rsidRPr="0031295C" w:rsidRDefault="003142BF" w:rsidP="00520592">
      <w:pPr>
        <w:tabs>
          <w:tab w:val="left" w:pos="3402"/>
        </w:tabs>
        <w:spacing w:after="120"/>
        <w:ind w:left="3402" w:hanging="3402"/>
        <w:rPr>
          <w:b/>
          <w:color w:val="002060"/>
        </w:rPr>
      </w:pPr>
      <w:r w:rsidRPr="0031295C">
        <w:rPr>
          <w:b/>
        </w:rPr>
        <w:t>Beleidsdomein:</w:t>
      </w:r>
      <w:r w:rsidRPr="0031295C">
        <w:rPr>
          <w:b/>
        </w:rPr>
        <w:tab/>
      </w:r>
      <w:r w:rsidRPr="0031295C">
        <w:rPr>
          <w:b/>
          <w:color w:val="002060"/>
        </w:rPr>
        <w:t>Welzijn, Volksgezondheid en Gezin</w:t>
      </w:r>
      <w:r w:rsidR="000820E5">
        <w:rPr>
          <w:b/>
          <w:color w:val="002060"/>
        </w:rPr>
        <w:t xml:space="preserve"> - WVG</w:t>
      </w:r>
    </w:p>
    <w:p w:rsidR="001B3C52" w:rsidRPr="0031295C" w:rsidRDefault="001B3C52" w:rsidP="001B3C52">
      <w:pPr>
        <w:tabs>
          <w:tab w:val="left" w:pos="3402"/>
        </w:tabs>
        <w:spacing w:after="120"/>
        <w:ind w:left="3402" w:hanging="3402"/>
        <w:rPr>
          <w:b/>
          <w:color w:val="002060"/>
        </w:rPr>
      </w:pPr>
      <w:r w:rsidRPr="0031295C">
        <w:rPr>
          <w:b/>
        </w:rPr>
        <w:t>Departement/agentschap:</w:t>
      </w:r>
      <w:r w:rsidRPr="0031295C">
        <w:rPr>
          <w:b/>
        </w:rPr>
        <w:tab/>
      </w:r>
      <w:r>
        <w:rPr>
          <w:b/>
          <w:color w:val="002060"/>
        </w:rPr>
        <w:t>D</w:t>
      </w:r>
      <w:r w:rsidRPr="0031295C">
        <w:rPr>
          <w:b/>
          <w:color w:val="002060"/>
        </w:rPr>
        <w:t>epartement W</w:t>
      </w:r>
      <w:r>
        <w:rPr>
          <w:b/>
          <w:color w:val="002060"/>
        </w:rPr>
        <w:t>VG</w:t>
      </w:r>
    </w:p>
    <w:p w:rsidR="001B3C52" w:rsidRPr="001915F2" w:rsidRDefault="001B3C52" w:rsidP="001B3C52">
      <w:pPr>
        <w:tabs>
          <w:tab w:val="left" w:pos="2694"/>
        </w:tabs>
        <w:spacing w:after="120"/>
      </w:pPr>
      <w:r w:rsidRPr="001915F2">
        <w:t>--------------------------------------------------------------------------------------------------------------------------------------</w:t>
      </w:r>
    </w:p>
    <w:p w:rsidR="001B3C52" w:rsidRDefault="001B3C52" w:rsidP="001B3C52">
      <w:pPr>
        <w:tabs>
          <w:tab w:val="left" w:pos="2694"/>
        </w:tabs>
        <w:rPr>
          <w:color w:val="002060"/>
          <w:sz w:val="24"/>
          <w:szCs w:val="24"/>
        </w:rPr>
      </w:pPr>
      <w:r>
        <w:rPr>
          <w:b/>
          <w:color w:val="002060"/>
          <w:sz w:val="24"/>
          <w:szCs w:val="24"/>
        </w:rPr>
        <w:t>V</w:t>
      </w:r>
      <w:r w:rsidRPr="0004588E">
        <w:rPr>
          <w:b/>
          <w:color w:val="002060"/>
          <w:sz w:val="24"/>
          <w:szCs w:val="24"/>
        </w:rPr>
        <w:t>oorafgaande opmerkingen</w:t>
      </w:r>
    </w:p>
    <w:p w:rsidR="001B3C52" w:rsidRDefault="001B3C52" w:rsidP="001B3C52">
      <w:pPr>
        <w:tabs>
          <w:tab w:val="left" w:pos="2694"/>
        </w:tabs>
        <w:rPr>
          <w:rFonts w:ascii="Verdana" w:hAnsi="Verdana"/>
          <w:color w:val="333333"/>
          <w:sz w:val="18"/>
          <w:szCs w:val="18"/>
        </w:rPr>
      </w:pPr>
      <w:r w:rsidRPr="0004588E">
        <w:rPr>
          <w:color w:val="002060"/>
        </w:rPr>
        <w:t xml:space="preserve">Voor </w:t>
      </w:r>
      <w:r>
        <w:rPr>
          <w:color w:val="002060"/>
        </w:rPr>
        <w:t xml:space="preserve">de start van </w:t>
      </w:r>
      <w:r w:rsidRPr="0004588E">
        <w:rPr>
          <w:color w:val="002060"/>
        </w:rPr>
        <w:t xml:space="preserve">elke campagne worden er campagneplanfiches ingediend bij de Expertencommissie voor </w:t>
      </w:r>
      <w:r>
        <w:rPr>
          <w:color w:val="002060"/>
        </w:rPr>
        <w:t>O</w:t>
      </w:r>
      <w:r w:rsidRPr="0004588E">
        <w:rPr>
          <w:color w:val="002060"/>
        </w:rPr>
        <w:t xml:space="preserve">verheidscommunicatie . </w:t>
      </w:r>
      <w:r>
        <w:rPr>
          <w:color w:val="002060"/>
        </w:rPr>
        <w:t xml:space="preserve">In het communicatiejaarverslag van de Vlaamse Regering worden die campagnes geëvalueerd. </w:t>
      </w:r>
      <w:r w:rsidRPr="001B3C52">
        <w:rPr>
          <w:color w:val="002060"/>
        </w:rPr>
        <w:t>De leden van het Vlaams Parlement kunnen de evaluaties vinden op de website</w:t>
      </w:r>
      <w:r>
        <w:rPr>
          <w:color w:val="002060"/>
        </w:rPr>
        <w:t xml:space="preserve"> </w:t>
      </w:r>
      <w:hyperlink r:id="rId11" w:history="1">
        <w:r w:rsidRPr="001B3C52">
          <w:rPr>
            <w:rFonts w:ascii="Verdana" w:hAnsi="Verdana"/>
            <w:color w:val="002060"/>
            <w:sz w:val="18"/>
            <w:szCs w:val="18"/>
            <w:u w:val="single"/>
          </w:rPr>
          <w:t>www.vlaanderen.be/communicatiejaarverslag</w:t>
        </w:r>
      </w:hyperlink>
      <w:r>
        <w:rPr>
          <w:rFonts w:ascii="Verdana" w:hAnsi="Verdana"/>
          <w:color w:val="002060"/>
          <w:sz w:val="18"/>
          <w:szCs w:val="18"/>
          <w:u w:val="single"/>
        </w:rPr>
        <w:t>.</w:t>
      </w:r>
    </w:p>
    <w:p w:rsidR="001B3C52" w:rsidRDefault="001B3C52" w:rsidP="001B3C52">
      <w:pPr>
        <w:tabs>
          <w:tab w:val="left" w:pos="2694"/>
        </w:tabs>
        <w:rPr>
          <w:color w:val="002060"/>
        </w:rPr>
      </w:pPr>
      <w:r>
        <w:rPr>
          <w:color w:val="002060"/>
        </w:rPr>
        <w:t>Wat de kanaalkeuze betreft, werd ingegaan op de vraag betreffende de inzet van radio en tv. Bij de meeste campagnes werden er evenwel meer kanalen gebruikt. De beschrijving van de campagnes is dus qua kanalenkeuze onvolledig.</w:t>
      </w:r>
    </w:p>
    <w:p w:rsidR="001B3C52" w:rsidRPr="00E513BE" w:rsidRDefault="001B3C52" w:rsidP="001B3C52">
      <w:pPr>
        <w:tabs>
          <w:tab w:val="left" w:pos="2694"/>
        </w:tabs>
        <w:rPr>
          <w:b/>
          <w:i/>
          <w:color w:val="002060"/>
          <w:sz w:val="24"/>
          <w:szCs w:val="24"/>
          <w:u w:val="single"/>
        </w:rPr>
      </w:pPr>
      <w:r w:rsidRPr="00E513BE">
        <w:rPr>
          <w:b/>
          <w:i/>
          <w:color w:val="002060"/>
          <w:sz w:val="24"/>
          <w:szCs w:val="24"/>
          <w:u w:val="single"/>
        </w:rPr>
        <w:t>Generatie NU</w:t>
      </w:r>
    </w:p>
    <w:p w:rsidR="001B3C52" w:rsidRPr="00EB0F5B" w:rsidRDefault="001B3C52" w:rsidP="001B3C52">
      <w:r w:rsidRPr="00E513BE">
        <w:rPr>
          <w:color w:val="000000" w:themeColor="text1"/>
        </w:rPr>
        <w:t>1</w:t>
      </w:r>
      <w:r w:rsidRPr="00EB0F5B">
        <w:t>.a.</w:t>
      </w:r>
      <w:r w:rsidRPr="00EB0F5B">
        <w:tab/>
        <w:t>Korte omschrijving van de campagne</w:t>
      </w:r>
    </w:p>
    <w:p w:rsidR="001B3C52" w:rsidRDefault="001B3C52" w:rsidP="001B3C52">
      <w:pPr>
        <w:rPr>
          <w:color w:val="002060"/>
          <w:lang w:val="nl-NL"/>
        </w:rPr>
      </w:pPr>
      <w:r w:rsidRPr="004F63EC">
        <w:rPr>
          <w:color w:val="002060"/>
          <w:lang w:val="nl-NL"/>
        </w:rPr>
        <w:t xml:space="preserve">Betere beeldvorming </w:t>
      </w:r>
      <w:r>
        <w:rPr>
          <w:color w:val="002060"/>
          <w:lang w:val="nl-NL"/>
        </w:rPr>
        <w:t xml:space="preserve">m.b.t. </w:t>
      </w:r>
      <w:r w:rsidRPr="004F63EC">
        <w:rPr>
          <w:color w:val="002060"/>
          <w:lang w:val="nl-NL"/>
        </w:rPr>
        <w:t>ouderen</w:t>
      </w:r>
    </w:p>
    <w:p w:rsidR="001B3C52" w:rsidRPr="00C61223" w:rsidRDefault="001B3C52" w:rsidP="001B3C52">
      <w:pPr>
        <w:rPr>
          <w:color w:val="002060"/>
        </w:rPr>
      </w:pPr>
      <w:r w:rsidRPr="00E513BE">
        <w:rPr>
          <w:color w:val="000000" w:themeColor="text1"/>
        </w:rPr>
        <w:t>1.</w:t>
      </w:r>
      <w:r w:rsidRPr="00EB0F5B">
        <w:t>b.</w:t>
      </w:r>
      <w:r w:rsidRPr="00EB0F5B">
        <w:tab/>
        <w:t>Jaar waarbinnen de campagne liep:</w:t>
      </w:r>
      <w:r>
        <w:tab/>
      </w:r>
      <w:r w:rsidRPr="00C61223">
        <w:rPr>
          <w:color w:val="002060"/>
        </w:rPr>
        <w:t>2010</w:t>
      </w:r>
    </w:p>
    <w:p w:rsidR="001B3C52" w:rsidRPr="00EB0F5B" w:rsidRDefault="001B3C52" w:rsidP="001B3C52">
      <w:pPr>
        <w:tabs>
          <w:tab w:val="left" w:pos="567"/>
        </w:tabs>
      </w:pPr>
      <w:r w:rsidRPr="00EB0F5B">
        <w:t>1.c.</w:t>
      </w:r>
      <w:r w:rsidRPr="00EB0F5B">
        <w:tab/>
        <w:t>Doelstellingen</w:t>
      </w:r>
    </w:p>
    <w:p w:rsidR="001B3C52" w:rsidRDefault="001B3C52" w:rsidP="001B3C52">
      <w:pPr>
        <w:tabs>
          <w:tab w:val="left" w:pos="284"/>
        </w:tabs>
        <w:spacing w:after="0"/>
        <w:rPr>
          <w:color w:val="002060"/>
        </w:rPr>
      </w:pPr>
      <w:r w:rsidRPr="00C61223">
        <w:rPr>
          <w:color w:val="002060"/>
        </w:rPr>
        <w:t>De bedoeling van de campagne is om het brede publiek te sensibiliseren over het feit dat ouderen diverse, actieve, assertieve en competente burgers zijn die zin hebben in het leven. Specifiek:</w:t>
      </w:r>
      <w:r w:rsidRPr="00C61223">
        <w:rPr>
          <w:color w:val="002060"/>
        </w:rPr>
        <w:br/>
        <w:t>-</w:t>
      </w:r>
      <w:r>
        <w:rPr>
          <w:color w:val="002060"/>
        </w:rPr>
        <w:tab/>
      </w:r>
      <w:r w:rsidRPr="00C61223">
        <w:rPr>
          <w:color w:val="002060"/>
        </w:rPr>
        <w:t>de principes uit het ouderenbeleidsplan visibel maken</w:t>
      </w:r>
    </w:p>
    <w:p w:rsidR="001B3C52" w:rsidRPr="00C61223" w:rsidRDefault="001B3C52" w:rsidP="001B3C52">
      <w:pPr>
        <w:tabs>
          <w:tab w:val="left" w:pos="284"/>
        </w:tabs>
        <w:ind w:left="284" w:hanging="284"/>
        <w:rPr>
          <w:color w:val="002060"/>
        </w:rPr>
      </w:pPr>
      <w:r w:rsidRPr="00C61223">
        <w:rPr>
          <w:color w:val="002060"/>
        </w:rPr>
        <w:t>-</w:t>
      </w:r>
      <w:r>
        <w:rPr>
          <w:color w:val="002060"/>
        </w:rPr>
        <w:tab/>
      </w:r>
      <w:r w:rsidRPr="00C61223">
        <w:rPr>
          <w:color w:val="002060"/>
        </w:rPr>
        <w:t>positieve beeldvorming van ouderen bevorderen met aandacht voor diversiteit en de rol die ouderen in de samenleving opnemen</w:t>
      </w:r>
    </w:p>
    <w:p w:rsidR="001B3C52" w:rsidRPr="00EB0F5B" w:rsidRDefault="001B3C52" w:rsidP="001B3C52">
      <w:r w:rsidRPr="00E513BE">
        <w:rPr>
          <w:color w:val="000000" w:themeColor="text1"/>
        </w:rPr>
        <w:t>1</w:t>
      </w:r>
      <w:r w:rsidRPr="00EB0F5B">
        <w:t>.d.</w:t>
      </w:r>
      <w:r w:rsidRPr="00EB0F5B">
        <w:tab/>
        <w:t>Beoogd publiek</w:t>
      </w:r>
    </w:p>
    <w:p w:rsidR="001B3C52" w:rsidRPr="00C61223" w:rsidRDefault="001B3C52" w:rsidP="001B3C52">
      <w:pPr>
        <w:rPr>
          <w:color w:val="002060"/>
        </w:rPr>
      </w:pPr>
      <w:r w:rsidRPr="00C61223">
        <w:rPr>
          <w:color w:val="002060"/>
        </w:rPr>
        <w:t xml:space="preserve">Het </w:t>
      </w:r>
      <w:r>
        <w:rPr>
          <w:color w:val="002060"/>
        </w:rPr>
        <w:t>brede</w:t>
      </w:r>
      <w:r w:rsidRPr="00C61223">
        <w:rPr>
          <w:color w:val="002060"/>
        </w:rPr>
        <w:t xml:space="preserve"> publiek</w:t>
      </w:r>
      <w:r>
        <w:rPr>
          <w:color w:val="002060"/>
        </w:rPr>
        <w:t>, meer specifiek de doelgroep</w:t>
      </w:r>
      <w:r w:rsidRPr="00C61223">
        <w:rPr>
          <w:color w:val="002060"/>
        </w:rPr>
        <w:t xml:space="preserve"> 30-50 jaar, ouderen en intermediairs</w:t>
      </w:r>
    </w:p>
    <w:p w:rsidR="001B3C52" w:rsidRPr="00EB0F5B" w:rsidRDefault="001B3C52" w:rsidP="001B3C52">
      <w:pPr>
        <w:tabs>
          <w:tab w:val="left" w:pos="567"/>
        </w:tabs>
      </w:pPr>
      <w:r w:rsidRPr="00EB0F5B">
        <w:t>2.</w:t>
      </w:r>
      <w:r w:rsidRPr="00EB0F5B">
        <w:tab/>
        <w:t>Welke media (+ motivering)</w:t>
      </w:r>
    </w:p>
    <w:p w:rsidR="001B3C52" w:rsidRDefault="001B3C52" w:rsidP="001B3C52">
      <w:pPr>
        <w:rPr>
          <w:color w:val="002060"/>
        </w:rPr>
      </w:pPr>
      <w:r w:rsidRPr="00C61223">
        <w:rPr>
          <w:color w:val="002060"/>
        </w:rPr>
        <w:t>VTM, Eén, alle regionale zenders</w:t>
      </w:r>
      <w:r>
        <w:rPr>
          <w:color w:val="002060"/>
        </w:rPr>
        <w:t>.</w:t>
      </w:r>
    </w:p>
    <w:p w:rsidR="001B3C52" w:rsidRDefault="001B3C52" w:rsidP="001B3C52">
      <w:pPr>
        <w:rPr>
          <w:color w:val="002060"/>
        </w:rPr>
      </w:pPr>
      <w:r>
        <w:rPr>
          <w:color w:val="002060"/>
        </w:rPr>
        <w:t>Er werd gekozen voor die zenders om een breed publiek te kunnen bereiken. Aangezien men vooral wou inwerken op de beeldvorming, was een tv-spot een uitgelezen medium. Om ook ouderen te bereiken, werden vooral de regionale zenders ingezet.</w:t>
      </w:r>
    </w:p>
    <w:p w:rsidR="001B3C52" w:rsidRDefault="001B3C52" w:rsidP="001B3C52">
      <w:pPr>
        <w:tabs>
          <w:tab w:val="left" w:pos="567"/>
        </w:tabs>
        <w:rPr>
          <w:color w:val="002060"/>
        </w:rPr>
      </w:pPr>
      <w:r>
        <w:t>3</w:t>
      </w:r>
      <w:r w:rsidRPr="00942B56">
        <w:t>.</w:t>
      </w:r>
      <w:r w:rsidRPr="00942B56">
        <w:tab/>
      </w:r>
      <w:r>
        <w:t>Bedrag van de uitgave</w:t>
      </w:r>
      <w:r w:rsidRPr="00942B56">
        <w:t>:</w:t>
      </w:r>
      <w:r>
        <w:t xml:space="preserve"> </w:t>
      </w:r>
      <w:r w:rsidRPr="00942B56">
        <w:tab/>
      </w:r>
      <w:r>
        <w:rPr>
          <w:color w:val="002060"/>
        </w:rPr>
        <w:t>177 561 euro (incl. BTW)</w:t>
      </w:r>
    </w:p>
    <w:p w:rsidR="001B3C52" w:rsidRPr="00942B56" w:rsidRDefault="001B3C52" w:rsidP="001B3C52">
      <w:pPr>
        <w:tabs>
          <w:tab w:val="left" w:pos="567"/>
        </w:tabs>
        <w:ind w:left="567" w:hanging="567"/>
      </w:pPr>
      <w:r w:rsidRPr="00942B56">
        <w:lastRenderedPageBreak/>
        <w:t>4.</w:t>
      </w:r>
      <w:r w:rsidRPr="00942B56">
        <w:tab/>
      </w:r>
      <w:r>
        <w:t>Evaluatie</w:t>
      </w:r>
    </w:p>
    <w:p w:rsidR="001B3C52" w:rsidRDefault="001B3C52" w:rsidP="001B3C52">
      <w:pPr>
        <w:rPr>
          <w:color w:val="002060"/>
        </w:rPr>
      </w:pPr>
      <w:r>
        <w:rPr>
          <w:color w:val="002060"/>
        </w:rPr>
        <w:t>De campagne bereikte zijn doel. V</w:t>
      </w:r>
      <w:r w:rsidRPr="00C61223">
        <w:rPr>
          <w:color w:val="002060"/>
        </w:rPr>
        <w:t>oor Eén en VTM samen ging het voor de doelgroep 18-plus om een dekking van 70,75 %, wat betekent dat iedereen de spot gemiddeld 3,71 keer gezien heeft. Voor de doelgroep 50-plus ging het zelfs om een dekking van 82,26%, wat betekent dat men de spot gemiddeld 4,68 keer te zien gekregen heeft. Bij RVTM kreeg iedere 50-plusser de spot gemiddeld 3,2 keer te zien.</w:t>
      </w:r>
    </w:p>
    <w:p w:rsidR="001B3C52" w:rsidRPr="00C54D3E" w:rsidRDefault="001B3C52" w:rsidP="001B3C52">
      <w:pPr>
        <w:spacing w:after="0" w:line="240" w:lineRule="auto"/>
        <w:rPr>
          <w:b/>
          <w:i/>
          <w:color w:val="002060"/>
          <w:sz w:val="24"/>
          <w:szCs w:val="24"/>
          <w:u w:val="single"/>
        </w:rPr>
      </w:pPr>
      <w:r w:rsidRPr="00C54D3E">
        <w:rPr>
          <w:b/>
          <w:i/>
          <w:color w:val="002060"/>
          <w:sz w:val="24"/>
          <w:szCs w:val="24"/>
          <w:u w:val="single"/>
        </w:rPr>
        <w:t>Vrijwilligerswerk - daar heeft iedereen wat aan</w:t>
      </w:r>
    </w:p>
    <w:p w:rsidR="001B3C52" w:rsidRPr="00EB0F5B" w:rsidRDefault="001B3C52" w:rsidP="001B3C52">
      <w:pPr>
        <w:tabs>
          <w:tab w:val="left" w:pos="567"/>
        </w:tabs>
      </w:pPr>
      <w:r w:rsidRPr="00EB0F5B">
        <w:t>1.a.</w:t>
      </w:r>
      <w:r w:rsidRPr="00EB0F5B">
        <w:tab/>
        <w:t>Korte omschrijving van de campagne</w:t>
      </w:r>
    </w:p>
    <w:p w:rsidR="001B3C52" w:rsidRPr="00C61223" w:rsidRDefault="001B3C52" w:rsidP="001B3C52">
      <w:pPr>
        <w:rPr>
          <w:color w:val="002060"/>
        </w:rPr>
      </w:pPr>
      <w:r w:rsidRPr="00C61223">
        <w:rPr>
          <w:color w:val="002060"/>
        </w:rPr>
        <w:t>De campagne steekt de Vlaamse vrijwilligers een hart onder de riem en spoort de Vlaamse bevolking aan om ook aan vrijwilligerswerk te doen.</w:t>
      </w:r>
    </w:p>
    <w:p w:rsidR="001B3C52" w:rsidRPr="00C61223" w:rsidRDefault="001B3C52" w:rsidP="001B3C52">
      <w:pPr>
        <w:tabs>
          <w:tab w:val="left" w:pos="567"/>
        </w:tabs>
        <w:rPr>
          <w:color w:val="002060"/>
        </w:rPr>
      </w:pPr>
      <w:r w:rsidRPr="00EB0F5B">
        <w:t>1.b.</w:t>
      </w:r>
      <w:r w:rsidRPr="00EB0F5B">
        <w:tab/>
        <w:t>Jaar waarbinnen de campagne liep:</w:t>
      </w:r>
      <w:r>
        <w:tab/>
      </w:r>
      <w:r w:rsidRPr="00C61223">
        <w:rPr>
          <w:color w:val="002060"/>
        </w:rPr>
        <w:t>2009</w:t>
      </w:r>
    </w:p>
    <w:p w:rsidR="001B3C52" w:rsidRDefault="001B3C52" w:rsidP="001B3C52">
      <w:pPr>
        <w:tabs>
          <w:tab w:val="left" w:pos="567"/>
        </w:tabs>
      </w:pPr>
      <w:r w:rsidRPr="00EB0F5B">
        <w:t>1.c.</w:t>
      </w:r>
      <w:r w:rsidRPr="00EB0F5B">
        <w:tab/>
        <w:t>Doelstellingen</w:t>
      </w:r>
    </w:p>
    <w:p w:rsidR="001B3C52" w:rsidRDefault="001B3C52" w:rsidP="001B3C52">
      <w:pPr>
        <w:tabs>
          <w:tab w:val="left" w:pos="567"/>
        </w:tabs>
        <w:rPr>
          <w:color w:val="002060"/>
        </w:rPr>
      </w:pPr>
      <w:r w:rsidRPr="001D49E7">
        <w:rPr>
          <w:color w:val="002060"/>
        </w:rPr>
        <w:t xml:space="preserve">Burgers </w:t>
      </w:r>
      <w:r>
        <w:rPr>
          <w:color w:val="002060"/>
        </w:rPr>
        <w:t xml:space="preserve">aanzetten om zich kandidaat te stellen als vrijwilliger. Vrijwilligersorganisaties aanzetten om hun eigen vacatures bekend te maken via de website </w:t>
      </w:r>
      <w:hyperlink r:id="rId12" w:history="1">
        <w:r w:rsidRPr="001B3C52">
          <w:rPr>
            <w:rStyle w:val="Hyperlink"/>
            <w:color w:val="002060"/>
          </w:rPr>
          <w:t>www.vrijwillgerswerk.be</w:t>
        </w:r>
      </w:hyperlink>
      <w:r w:rsidRPr="001B3C52">
        <w:rPr>
          <w:color w:val="002060"/>
        </w:rPr>
        <w:t>.</w:t>
      </w:r>
    </w:p>
    <w:p w:rsidR="001B3C52" w:rsidRPr="001D49E7" w:rsidRDefault="001B3C52" w:rsidP="001B3C52">
      <w:pPr>
        <w:tabs>
          <w:tab w:val="left" w:pos="567"/>
        </w:tabs>
        <w:rPr>
          <w:color w:val="002060"/>
        </w:rPr>
      </w:pPr>
      <w:r>
        <w:rPr>
          <w:color w:val="002060"/>
        </w:rPr>
        <w:t>Informeren van de vrijwilliger m.b.t. rechten en plichten. Waardering uitspreken voor het vrijwilligerswerk.</w:t>
      </w:r>
    </w:p>
    <w:p w:rsidR="001B3C52" w:rsidRDefault="001B3C52" w:rsidP="001B3C52">
      <w:pPr>
        <w:tabs>
          <w:tab w:val="left" w:pos="567"/>
        </w:tabs>
      </w:pPr>
      <w:r w:rsidRPr="00EB0F5B">
        <w:t>1.d.</w:t>
      </w:r>
      <w:r w:rsidRPr="00EB0F5B">
        <w:tab/>
        <w:t>Beoogd publiek</w:t>
      </w:r>
    </w:p>
    <w:p w:rsidR="001B3C52" w:rsidRDefault="001B3C52" w:rsidP="001B3C52">
      <w:pPr>
        <w:rPr>
          <w:color w:val="002060"/>
        </w:rPr>
      </w:pPr>
      <w:r>
        <w:rPr>
          <w:color w:val="002060"/>
        </w:rPr>
        <w:t>De campagne richtte zich op de brede Vlaamse bevolking. Specifieke doelgroepen waren:</w:t>
      </w:r>
    </w:p>
    <w:p w:rsidR="001B3C52" w:rsidRDefault="001B3C52" w:rsidP="00FE64C3">
      <w:pPr>
        <w:tabs>
          <w:tab w:val="left" w:pos="284"/>
        </w:tabs>
        <w:spacing w:after="0"/>
        <w:rPr>
          <w:color w:val="002060"/>
        </w:rPr>
      </w:pPr>
      <w:r>
        <w:rPr>
          <w:color w:val="002060"/>
        </w:rPr>
        <w:t>-</w:t>
      </w:r>
      <w:r w:rsidR="00FE64C3">
        <w:rPr>
          <w:color w:val="002060"/>
        </w:rPr>
        <w:tab/>
      </w:r>
      <w:r>
        <w:rPr>
          <w:color w:val="002060"/>
        </w:rPr>
        <w:t>jongeren tussen 16 en 25 jaar</w:t>
      </w:r>
    </w:p>
    <w:p w:rsidR="001B3C52" w:rsidRDefault="001B3C52" w:rsidP="00FE64C3">
      <w:pPr>
        <w:tabs>
          <w:tab w:val="left" w:pos="284"/>
        </w:tabs>
        <w:spacing w:after="0"/>
        <w:rPr>
          <w:color w:val="002060"/>
        </w:rPr>
      </w:pPr>
      <w:r>
        <w:rPr>
          <w:color w:val="002060"/>
        </w:rPr>
        <w:t>-</w:t>
      </w:r>
      <w:r w:rsidR="00FE64C3">
        <w:rPr>
          <w:color w:val="002060"/>
        </w:rPr>
        <w:tab/>
      </w:r>
      <w:r>
        <w:rPr>
          <w:color w:val="002060"/>
        </w:rPr>
        <w:t>ouderen 55-plus</w:t>
      </w:r>
    </w:p>
    <w:p w:rsidR="001B3C52" w:rsidRPr="00FD7883" w:rsidRDefault="001B3C52" w:rsidP="00FE64C3">
      <w:pPr>
        <w:tabs>
          <w:tab w:val="left" w:pos="284"/>
        </w:tabs>
        <w:rPr>
          <w:color w:val="002060"/>
        </w:rPr>
      </w:pPr>
      <w:r>
        <w:rPr>
          <w:color w:val="002060"/>
        </w:rPr>
        <w:t>-</w:t>
      </w:r>
      <w:r w:rsidR="00FE64C3">
        <w:rPr>
          <w:color w:val="002060"/>
        </w:rPr>
        <w:tab/>
      </w:r>
      <w:r>
        <w:rPr>
          <w:color w:val="002060"/>
        </w:rPr>
        <w:t>vrijwilligersorganisaties</w:t>
      </w:r>
    </w:p>
    <w:p w:rsidR="001B3C52" w:rsidRPr="00EB0F5B" w:rsidRDefault="001B3C52" w:rsidP="001B3C52">
      <w:pPr>
        <w:tabs>
          <w:tab w:val="left" w:pos="567"/>
        </w:tabs>
      </w:pPr>
      <w:r w:rsidRPr="00EB0F5B">
        <w:t>2.</w:t>
      </w:r>
      <w:r w:rsidRPr="00EB0F5B">
        <w:tab/>
        <w:t>Welke media (+ motivering)</w:t>
      </w:r>
    </w:p>
    <w:p w:rsidR="001B3C52" w:rsidRPr="00FE64C3" w:rsidRDefault="001B3C52" w:rsidP="001B3C52">
      <w:pPr>
        <w:rPr>
          <w:color w:val="002060"/>
          <w:lang w:val="en-US"/>
        </w:rPr>
      </w:pPr>
      <w:r w:rsidRPr="00FE64C3">
        <w:rPr>
          <w:color w:val="002060"/>
          <w:lang w:val="en-US"/>
        </w:rPr>
        <w:t>TV1, Canvas, VTM, 2be, VT4, VijfTV en Vitaya.</w:t>
      </w:r>
    </w:p>
    <w:p w:rsidR="001B3C52" w:rsidRPr="001D49E7" w:rsidRDefault="001B3C52" w:rsidP="001B3C52">
      <w:pPr>
        <w:rPr>
          <w:color w:val="002060"/>
        </w:rPr>
      </w:pPr>
      <w:r w:rsidRPr="001D49E7">
        <w:rPr>
          <w:color w:val="002060"/>
        </w:rPr>
        <w:t xml:space="preserve">Tv werd ingezet om een breed bereik te hebben, maar ook om heel menselijke, sprekende beelden van vrijwilligers te </w:t>
      </w:r>
      <w:r>
        <w:rPr>
          <w:color w:val="002060"/>
        </w:rPr>
        <w:t xml:space="preserve">kunnen </w:t>
      </w:r>
      <w:r w:rsidRPr="001D49E7">
        <w:rPr>
          <w:color w:val="002060"/>
        </w:rPr>
        <w:t>tonen.</w:t>
      </w:r>
      <w:r>
        <w:rPr>
          <w:color w:val="002060"/>
        </w:rPr>
        <w:t xml:space="preserve"> Voor de doelgroep 55-plus is tv een aangewezen medium.</w:t>
      </w:r>
    </w:p>
    <w:p w:rsidR="001B3C52" w:rsidRDefault="001B3C52" w:rsidP="001B3C52">
      <w:pPr>
        <w:tabs>
          <w:tab w:val="left" w:pos="567"/>
        </w:tabs>
        <w:rPr>
          <w:color w:val="002060"/>
        </w:rPr>
      </w:pPr>
      <w:r>
        <w:t>3</w:t>
      </w:r>
      <w:r w:rsidRPr="00942B56">
        <w:t>.</w:t>
      </w:r>
      <w:r w:rsidRPr="00942B56">
        <w:tab/>
      </w:r>
      <w:r>
        <w:t>Bedrag van de uitgave</w:t>
      </w:r>
      <w:r w:rsidRPr="00942B56">
        <w:t>:</w:t>
      </w:r>
      <w:r w:rsidRPr="00942B56">
        <w:tab/>
      </w:r>
      <w:r>
        <w:rPr>
          <w:color w:val="002060"/>
        </w:rPr>
        <w:t>206 625,30 euro</w:t>
      </w:r>
    </w:p>
    <w:p w:rsidR="001B3C52" w:rsidRDefault="001B3C52" w:rsidP="001B3C52">
      <w:pPr>
        <w:tabs>
          <w:tab w:val="left" w:pos="567"/>
        </w:tabs>
        <w:ind w:left="567" w:hanging="567"/>
      </w:pPr>
      <w:r w:rsidRPr="00942B56">
        <w:t>4.</w:t>
      </w:r>
      <w:r w:rsidRPr="00942B56">
        <w:tab/>
      </w:r>
      <w:r>
        <w:t>Evaluatie</w:t>
      </w:r>
      <w:r w:rsidRPr="001D49E7">
        <w:rPr>
          <w:color w:val="002060"/>
        </w:rPr>
        <w:t xml:space="preserve"> </w:t>
      </w:r>
    </w:p>
    <w:p w:rsidR="001B3C52" w:rsidRDefault="001B3C52" w:rsidP="001B3C52">
      <w:pPr>
        <w:rPr>
          <w:color w:val="002060"/>
        </w:rPr>
      </w:pPr>
      <w:r>
        <w:rPr>
          <w:color w:val="002060"/>
        </w:rPr>
        <w:t>Tijdens de campagne waren er 26 149 unieke bezoekers aan de site www. vrijwilligerswerk.be. Dat was een verdrievoudiging van het bezoekersaantal.</w:t>
      </w:r>
    </w:p>
    <w:p w:rsidR="001B3C52" w:rsidRDefault="001B3C52" w:rsidP="001B3C52">
      <w:pPr>
        <w:rPr>
          <w:color w:val="002060"/>
        </w:rPr>
      </w:pPr>
      <w:r>
        <w:rPr>
          <w:color w:val="002060"/>
        </w:rPr>
        <w:t>Het Vlaams Steunpunt Vrijwilligerswerk signaleerde een merkelijke stijging van het aantal vacatures voor vrijwilligers die werden aangeboden via site: van 970 voor de campagne tot 1416 na de campagne.</w:t>
      </w:r>
    </w:p>
    <w:p w:rsidR="001B3C52" w:rsidRPr="00C61223" w:rsidRDefault="001B3C52" w:rsidP="001B3C52">
      <w:pPr>
        <w:rPr>
          <w:color w:val="002060"/>
        </w:rPr>
      </w:pPr>
      <w:r w:rsidRPr="00C61223">
        <w:rPr>
          <w:color w:val="002060"/>
        </w:rPr>
        <w:lastRenderedPageBreak/>
        <w:t>De focus van de campagne lag op vrijwilligerswerk in de welzijns- en gezondheidssector, maar had ook een positief effect voor andere sectoren die een beroep doen op vrijwilligers.</w:t>
      </w:r>
    </w:p>
    <w:p w:rsidR="001B3C52" w:rsidRPr="00C54D3E" w:rsidRDefault="001B3C52" w:rsidP="001B3C52">
      <w:pPr>
        <w:tabs>
          <w:tab w:val="left" w:pos="2694"/>
        </w:tabs>
        <w:rPr>
          <w:b/>
          <w:i/>
          <w:color w:val="002060"/>
          <w:sz w:val="24"/>
          <w:szCs w:val="24"/>
          <w:u w:val="single"/>
        </w:rPr>
      </w:pPr>
      <w:r w:rsidRPr="00C54D3E">
        <w:rPr>
          <w:b/>
          <w:i/>
          <w:color w:val="002060"/>
          <w:sz w:val="24"/>
          <w:szCs w:val="24"/>
          <w:u w:val="single"/>
        </w:rPr>
        <w:t>Word Zorgverlener</w:t>
      </w:r>
    </w:p>
    <w:p w:rsidR="001B3C52" w:rsidRPr="00EB0F5B" w:rsidRDefault="001B3C52" w:rsidP="001B3C52">
      <w:pPr>
        <w:tabs>
          <w:tab w:val="left" w:pos="567"/>
        </w:tabs>
      </w:pPr>
      <w:r w:rsidRPr="00EB0F5B">
        <w:t>1.a.</w:t>
      </w:r>
      <w:r w:rsidRPr="00EB0F5B">
        <w:tab/>
        <w:t xml:space="preserve">Korte omschrijving van de campagne </w:t>
      </w:r>
    </w:p>
    <w:p w:rsidR="001B3C52" w:rsidRPr="00422399" w:rsidRDefault="001B3C52" w:rsidP="001B3C52">
      <w:pPr>
        <w:rPr>
          <w:color w:val="002060"/>
        </w:rPr>
      </w:pPr>
      <w:r w:rsidRPr="00422399">
        <w:rPr>
          <w:color w:val="002060"/>
        </w:rPr>
        <w:t>De zorgsector wordt als een attractieve, innovatieve en zorgzame sector in beeld gebracht. De doelgroep wordt op die manier aangezet om voor verpleegkundige of verzorgende te studeren (generatiestudenten), of om zich om te scholen (zij-instromers).</w:t>
      </w:r>
    </w:p>
    <w:p w:rsidR="001B3C52" w:rsidRPr="00C61223" w:rsidRDefault="001B3C52" w:rsidP="001B3C52">
      <w:pPr>
        <w:tabs>
          <w:tab w:val="left" w:pos="567"/>
        </w:tabs>
        <w:rPr>
          <w:color w:val="002060"/>
        </w:rPr>
      </w:pPr>
      <w:r w:rsidRPr="00EB0F5B">
        <w:t>1.b.</w:t>
      </w:r>
      <w:r w:rsidRPr="00EB0F5B">
        <w:tab/>
        <w:t>Jaar waarbinnen de campagne liep:</w:t>
      </w:r>
      <w:r>
        <w:tab/>
      </w:r>
      <w:r w:rsidRPr="00C61223">
        <w:rPr>
          <w:color w:val="002060"/>
        </w:rPr>
        <w:t>2011</w:t>
      </w:r>
    </w:p>
    <w:p w:rsidR="001B3C52" w:rsidRPr="00EB0F5B" w:rsidRDefault="001B3C52" w:rsidP="001B3C52">
      <w:pPr>
        <w:tabs>
          <w:tab w:val="left" w:pos="567"/>
        </w:tabs>
      </w:pPr>
      <w:r w:rsidRPr="00EB0F5B">
        <w:t>1.c.</w:t>
      </w:r>
      <w:r w:rsidRPr="00EB0F5B">
        <w:tab/>
        <w:t>Doelstellingen</w:t>
      </w:r>
    </w:p>
    <w:p w:rsidR="001B3C52" w:rsidRDefault="001B3C52" w:rsidP="001B3C52">
      <w:pPr>
        <w:spacing w:after="0"/>
        <w:rPr>
          <w:color w:val="002060"/>
        </w:rPr>
      </w:pPr>
      <w:r w:rsidRPr="00422399">
        <w:rPr>
          <w:color w:val="002060"/>
        </w:rPr>
        <w:t>Het doel van de campagne is om te werken aan het imago van de zorgberoepen en om de instroom in de zorgberoepen te bevorderen. De zorgsector heeft de volgende jaren immers tienduizenden nieuwe krachten nodig. Dat is te wijten aan de vergrijzing, maar ook aan het feit dat veel zorgverleners met pensioen gaan.</w:t>
      </w:r>
      <w:r>
        <w:rPr>
          <w:color w:val="002060"/>
        </w:rPr>
        <w:t xml:space="preserve"> </w:t>
      </w:r>
      <w:r w:rsidRPr="00C61223">
        <w:rPr>
          <w:color w:val="002060"/>
        </w:rPr>
        <w:t>Doel is om de zorgsector als goede, innovatieve en zorgzame sector in beeld te brengen</w:t>
      </w:r>
      <w:r>
        <w:rPr>
          <w:color w:val="002060"/>
        </w:rPr>
        <w:t>.</w:t>
      </w:r>
    </w:p>
    <w:p w:rsidR="001B3C52" w:rsidRPr="00C61223" w:rsidRDefault="001B3C52" w:rsidP="001B3C52">
      <w:pPr>
        <w:spacing w:after="0"/>
        <w:rPr>
          <w:color w:val="002060"/>
        </w:rPr>
      </w:pPr>
    </w:p>
    <w:p w:rsidR="001B3C52" w:rsidRPr="00EB0F5B" w:rsidRDefault="001B3C52" w:rsidP="001B3C52">
      <w:pPr>
        <w:tabs>
          <w:tab w:val="left" w:pos="567"/>
        </w:tabs>
      </w:pPr>
      <w:r w:rsidRPr="00EB0F5B">
        <w:t>1.d.</w:t>
      </w:r>
      <w:r w:rsidRPr="00EB0F5B">
        <w:tab/>
        <w:t>Beoogd publiek</w:t>
      </w:r>
    </w:p>
    <w:p w:rsidR="001B3C52" w:rsidRDefault="001B3C52" w:rsidP="001B3C52">
      <w:pPr>
        <w:spacing w:after="0"/>
        <w:rPr>
          <w:color w:val="002060"/>
        </w:rPr>
      </w:pPr>
      <w:r w:rsidRPr="00C61223">
        <w:rPr>
          <w:color w:val="002060"/>
        </w:rPr>
        <w:t>De primaire doelgroep bestaat uit (potentiële) verzorgenden, zorgkundigen en verpleegkundigen</w:t>
      </w:r>
      <w:r>
        <w:rPr>
          <w:color w:val="002060"/>
        </w:rPr>
        <w:t>.</w:t>
      </w:r>
    </w:p>
    <w:p w:rsidR="001B3C52" w:rsidRDefault="001B3C52" w:rsidP="001B3C52">
      <w:pPr>
        <w:spacing w:after="0"/>
        <w:rPr>
          <w:color w:val="002060"/>
        </w:rPr>
      </w:pPr>
      <w:r w:rsidRPr="00C61223">
        <w:rPr>
          <w:color w:val="002060"/>
        </w:rPr>
        <w:t>In eerste instantie: laatstejaarsstudenten, die op het punt staan een studiekeuze te maken.</w:t>
      </w:r>
    </w:p>
    <w:p w:rsidR="001B3C52" w:rsidRDefault="001B3C52" w:rsidP="001B3C52">
      <w:pPr>
        <w:spacing w:after="0"/>
        <w:rPr>
          <w:color w:val="002060"/>
        </w:rPr>
      </w:pPr>
      <w:r w:rsidRPr="00C61223">
        <w:rPr>
          <w:color w:val="002060"/>
        </w:rPr>
        <w:t>In tweede instantie iedereen die interesse heeft om in de zorgsector te werken.</w:t>
      </w:r>
    </w:p>
    <w:p w:rsidR="001B3C52" w:rsidRDefault="001B3C52" w:rsidP="001B3C52">
      <w:pPr>
        <w:spacing w:after="0"/>
        <w:rPr>
          <w:color w:val="002060"/>
        </w:rPr>
      </w:pPr>
      <w:r>
        <w:rPr>
          <w:color w:val="002060"/>
        </w:rPr>
        <w:t>M</w:t>
      </w:r>
      <w:r w:rsidRPr="00C61223">
        <w:rPr>
          <w:color w:val="002060"/>
        </w:rPr>
        <w:t xml:space="preserve">aar ook: studenten die twijfelen aan hun studiekeuze; masters of bachelors die zich willen heroriënteren; lager opgeleiden die op latere leeftijd voor verpleegkundige of verzorgende willen studeren; werklozen die kiezen voor de zorgsector, allochtonen, jongens. De secundaire doelgroep </w:t>
      </w:r>
      <w:r>
        <w:rPr>
          <w:color w:val="002060"/>
        </w:rPr>
        <w:t>bestaat uit</w:t>
      </w:r>
      <w:r w:rsidRPr="00C61223">
        <w:rPr>
          <w:color w:val="002060"/>
        </w:rPr>
        <w:t xml:space="preserve"> ouders, leerkrachten en beroepsbeoefenaars uit de zorgsector zelf. </w:t>
      </w:r>
    </w:p>
    <w:p w:rsidR="001B3C52" w:rsidRPr="00C61223" w:rsidRDefault="001B3C52" w:rsidP="001B3C52">
      <w:pPr>
        <w:spacing w:after="0"/>
        <w:rPr>
          <w:color w:val="002060"/>
        </w:rPr>
      </w:pPr>
    </w:p>
    <w:p w:rsidR="001B3C52" w:rsidRPr="00EB0F5B" w:rsidRDefault="001B3C52" w:rsidP="001B3C52">
      <w:pPr>
        <w:tabs>
          <w:tab w:val="left" w:pos="567"/>
        </w:tabs>
      </w:pPr>
      <w:r w:rsidRPr="00EB0F5B">
        <w:t>2.</w:t>
      </w:r>
      <w:r w:rsidRPr="00EB0F5B">
        <w:tab/>
        <w:t>Welke media (+ motivering)</w:t>
      </w:r>
    </w:p>
    <w:p w:rsidR="001B3C52" w:rsidRPr="00FD7883" w:rsidRDefault="001B3C52" w:rsidP="001B3C52">
      <w:pPr>
        <w:rPr>
          <w:color w:val="002060"/>
        </w:rPr>
      </w:pPr>
      <w:r>
        <w:rPr>
          <w:color w:val="002060"/>
        </w:rPr>
        <w:t>Eén, Canvas, VTM</w:t>
      </w:r>
    </w:p>
    <w:p w:rsidR="001B3C52" w:rsidRDefault="001B3C52" w:rsidP="001B3C52">
      <w:pPr>
        <w:tabs>
          <w:tab w:val="left" w:pos="567"/>
        </w:tabs>
        <w:rPr>
          <w:color w:val="002060"/>
        </w:rPr>
      </w:pPr>
      <w:r>
        <w:t>3</w:t>
      </w:r>
      <w:r w:rsidRPr="00942B56">
        <w:t>.</w:t>
      </w:r>
      <w:r w:rsidRPr="00942B56">
        <w:tab/>
      </w:r>
      <w:r>
        <w:t>Bedrag van de uitgave</w:t>
      </w:r>
      <w:r w:rsidRPr="00942B56">
        <w:t>:</w:t>
      </w:r>
      <w:r w:rsidR="00FE64C3">
        <w:tab/>
      </w:r>
      <w:r>
        <w:rPr>
          <w:color w:val="002060"/>
        </w:rPr>
        <w:t>49</w:t>
      </w:r>
      <w:r w:rsidR="00FE64C3">
        <w:rPr>
          <w:color w:val="002060"/>
        </w:rPr>
        <w:t>.</w:t>
      </w:r>
      <w:r>
        <w:rPr>
          <w:color w:val="002060"/>
        </w:rPr>
        <w:t xml:space="preserve">799,42 euro (incl. </w:t>
      </w:r>
      <w:r w:rsidR="00FE64C3">
        <w:rPr>
          <w:color w:val="002060"/>
        </w:rPr>
        <w:t>BTW</w:t>
      </w:r>
      <w:r>
        <w:rPr>
          <w:color w:val="002060"/>
        </w:rPr>
        <w:t>)</w:t>
      </w:r>
    </w:p>
    <w:p w:rsidR="001B3C52" w:rsidRDefault="001B3C52" w:rsidP="001B3C52">
      <w:pPr>
        <w:tabs>
          <w:tab w:val="left" w:pos="567"/>
        </w:tabs>
        <w:ind w:left="567" w:hanging="567"/>
      </w:pPr>
      <w:r w:rsidRPr="00942B56">
        <w:t>4.</w:t>
      </w:r>
      <w:r w:rsidRPr="00942B56">
        <w:tab/>
      </w:r>
      <w:r>
        <w:t>Evaluatie</w:t>
      </w:r>
    </w:p>
    <w:p w:rsidR="001B3C52" w:rsidRDefault="001B3C52" w:rsidP="001B3C52">
      <w:pPr>
        <w:rPr>
          <w:color w:val="002060"/>
        </w:rPr>
      </w:pPr>
      <w:r>
        <w:rPr>
          <w:color w:val="002060"/>
        </w:rPr>
        <w:t>De campagne via de tv heeft gedeeltelijk zijn doel bereikt. Het mediabudget was immers vrij beperkt. Het bereik van de spot bij jongeren was: Een en Canvas 12,35 % bij de doelgroep 18-24 jaar, OTS (opportunity to see) 1,11; VTM 9,36% bij doelgroep 17-25 jaar; OTS 1,4. De website die op de tv-spot werd vermeld www. wordzorgverlener.be (nu</w:t>
      </w:r>
      <w:r w:rsidRPr="00FE64C3">
        <w:rPr>
          <w:color w:val="002060"/>
        </w:rPr>
        <w:t xml:space="preserve">: </w:t>
      </w:r>
      <w:hyperlink r:id="rId13" w:history="1">
        <w:r w:rsidRPr="00FE64C3">
          <w:rPr>
            <w:rStyle w:val="Hyperlink"/>
            <w:color w:val="002060"/>
          </w:rPr>
          <w:t>www.ikgaervoor.be</w:t>
        </w:r>
      </w:hyperlink>
      <w:r>
        <w:rPr>
          <w:color w:val="002060"/>
        </w:rPr>
        <w:t>) kreeg tijdens de campagne</w:t>
      </w:r>
      <w:r w:rsidR="00FE64C3">
        <w:rPr>
          <w:color w:val="002060"/>
        </w:rPr>
        <w:t xml:space="preserve"> </w:t>
      </w:r>
      <w:r>
        <w:rPr>
          <w:color w:val="002060"/>
        </w:rPr>
        <w:t>10</w:t>
      </w:r>
      <w:r w:rsidR="00FE64C3">
        <w:rPr>
          <w:color w:val="002060"/>
        </w:rPr>
        <w:t>.</w:t>
      </w:r>
      <w:r>
        <w:rPr>
          <w:color w:val="002060"/>
        </w:rPr>
        <w:t>880 unieke bezoekers. De helft van de bezoekers kwam rechtstreeks (dus niet via zoekrobot) in de website terecht, dus we kunnen ervan uitgaan dat dit het gevolg was van de tv-spot en de redactionele aandacht. Het aantal inschrijvingen verpleegkunde was in 2011 hoger dan in de voorgaande jaren.</w:t>
      </w:r>
    </w:p>
    <w:p w:rsidR="002D1569" w:rsidRDefault="002D1569" w:rsidP="002D1569">
      <w:pPr>
        <w:spacing w:after="0" w:line="240" w:lineRule="auto"/>
        <w:rPr>
          <w:b/>
          <w:i/>
          <w:color w:val="002060"/>
          <w:sz w:val="24"/>
          <w:szCs w:val="24"/>
          <w:u w:val="single"/>
        </w:rPr>
      </w:pPr>
    </w:p>
    <w:p w:rsidR="001B3C52" w:rsidRPr="00C54D3E" w:rsidRDefault="001B3C52" w:rsidP="001B3C52">
      <w:pPr>
        <w:tabs>
          <w:tab w:val="left" w:pos="2694"/>
        </w:tabs>
        <w:rPr>
          <w:b/>
          <w:i/>
          <w:color w:val="002060"/>
          <w:sz w:val="24"/>
          <w:szCs w:val="24"/>
          <w:u w:val="single"/>
        </w:rPr>
      </w:pPr>
      <w:r w:rsidRPr="00C54D3E">
        <w:rPr>
          <w:b/>
          <w:i/>
          <w:color w:val="002060"/>
          <w:sz w:val="24"/>
          <w:szCs w:val="24"/>
          <w:u w:val="single"/>
        </w:rPr>
        <w:lastRenderedPageBreak/>
        <w:t>Een zorgjob, ik ga ervoor (departement)</w:t>
      </w:r>
    </w:p>
    <w:p w:rsidR="001B3C52" w:rsidRPr="00EB0F5B" w:rsidRDefault="001B3C52" w:rsidP="001B3C52">
      <w:pPr>
        <w:tabs>
          <w:tab w:val="left" w:pos="567"/>
        </w:tabs>
      </w:pPr>
      <w:r w:rsidRPr="00EB0F5B">
        <w:t>1.a.</w:t>
      </w:r>
      <w:r w:rsidRPr="00EB0F5B">
        <w:tab/>
        <w:t>Korte omschrijving van de campagne</w:t>
      </w:r>
    </w:p>
    <w:p w:rsidR="001B3C52" w:rsidRDefault="001B3C52" w:rsidP="001B3C52">
      <w:pPr>
        <w:rPr>
          <w:color w:val="002060"/>
        </w:rPr>
      </w:pPr>
      <w:r w:rsidRPr="00C61223">
        <w:rPr>
          <w:color w:val="002060"/>
        </w:rPr>
        <w:t>Een zorgjob. Da</w:t>
      </w:r>
      <w:r>
        <w:rPr>
          <w:color w:val="002060"/>
        </w:rPr>
        <w:t>t is</w:t>
      </w:r>
      <w:r w:rsidRPr="00C61223">
        <w:rPr>
          <w:color w:val="002060"/>
        </w:rPr>
        <w:t xml:space="preserve"> werken met je hoofd handen en hart. Ontdek de zorgverlener in jezelf.</w:t>
      </w:r>
    </w:p>
    <w:p w:rsidR="001B3C52" w:rsidRPr="0013638D" w:rsidRDefault="001B3C52" w:rsidP="001B3C52">
      <w:pPr>
        <w:tabs>
          <w:tab w:val="left" w:pos="567"/>
        </w:tabs>
        <w:rPr>
          <w:color w:val="002060"/>
        </w:rPr>
      </w:pPr>
      <w:r w:rsidRPr="00EB0F5B">
        <w:t>1.b.</w:t>
      </w:r>
      <w:r w:rsidRPr="00EB0F5B">
        <w:tab/>
        <w:t>Jaar waarbinnen de campagne liep:</w:t>
      </w:r>
      <w:r>
        <w:tab/>
      </w:r>
      <w:r w:rsidRPr="0013638D">
        <w:rPr>
          <w:color w:val="002060"/>
        </w:rPr>
        <w:t>2012</w:t>
      </w:r>
    </w:p>
    <w:p w:rsidR="001B3C52" w:rsidRPr="00EB0F5B" w:rsidRDefault="001B3C52" w:rsidP="001B3C52">
      <w:pPr>
        <w:tabs>
          <w:tab w:val="left" w:pos="567"/>
        </w:tabs>
      </w:pPr>
      <w:r w:rsidRPr="00EB0F5B">
        <w:t>1.c.</w:t>
      </w:r>
      <w:r w:rsidRPr="00EB0F5B">
        <w:tab/>
        <w:t>Doelstellingen</w:t>
      </w:r>
    </w:p>
    <w:p w:rsidR="001B3C52" w:rsidRDefault="001B3C52" w:rsidP="001B3C52">
      <w:pPr>
        <w:rPr>
          <w:color w:val="002060"/>
        </w:rPr>
      </w:pPr>
      <w:r w:rsidRPr="00C61223">
        <w:rPr>
          <w:color w:val="002060"/>
        </w:rPr>
        <w:t xml:space="preserve">Dit is de derde campagne die kadert in de bredere, meerjarige strategie om tegen 2014 meer zorgverleners te werven.  De eerste campagne in het voorjaar 2011 focuste op de jongeren (primaire doelgroep) en hun omgeving (ouders leerkrachten, beroepsbeoefenaars uit de zorgsector zelf). De tweede campagne in het najaar 2011 focuste zowel op jongeren als op de zorgsector zelf. Deze intermediairs kregen een toolbox aangereikt om hen te helpen om jongeren te interesseren voor een job in de zorgsector. </w:t>
      </w:r>
    </w:p>
    <w:p w:rsidR="00FE64C3" w:rsidRDefault="001B3C52" w:rsidP="00FE64C3">
      <w:pPr>
        <w:spacing w:after="0"/>
        <w:rPr>
          <w:color w:val="002060"/>
        </w:rPr>
      </w:pPr>
      <w:r w:rsidRPr="00C61223">
        <w:rPr>
          <w:color w:val="002060"/>
        </w:rPr>
        <w:t>Het is de bedoelingen van deze derde campagne om jongeren opnieuw:</w:t>
      </w:r>
    </w:p>
    <w:p w:rsidR="00FE64C3" w:rsidRDefault="001B3C52" w:rsidP="00FE64C3">
      <w:pPr>
        <w:spacing w:after="0"/>
        <w:ind w:left="284" w:hanging="284"/>
        <w:rPr>
          <w:color w:val="002060"/>
        </w:rPr>
      </w:pPr>
      <w:r w:rsidRPr="00C61223">
        <w:rPr>
          <w:color w:val="002060"/>
        </w:rPr>
        <w:t>-</w:t>
      </w:r>
      <w:r w:rsidR="00FE64C3">
        <w:rPr>
          <w:color w:val="002060"/>
        </w:rPr>
        <w:tab/>
      </w:r>
      <w:r w:rsidRPr="00C61223">
        <w:rPr>
          <w:color w:val="002060"/>
        </w:rPr>
        <w:t>te informeren over de jobkeuzes in de zorgsector (met vooral aandacht voor de knelpuntberoepen)</w:t>
      </w:r>
      <w:r w:rsidR="00FE64C3">
        <w:rPr>
          <w:color w:val="002060"/>
        </w:rPr>
        <w:t xml:space="preserve"> ;</w:t>
      </w:r>
    </w:p>
    <w:p w:rsidR="001B3C52" w:rsidRDefault="001B3C52" w:rsidP="00FE64C3">
      <w:pPr>
        <w:ind w:left="284" w:hanging="284"/>
        <w:rPr>
          <w:color w:val="002060"/>
        </w:rPr>
      </w:pPr>
      <w:r w:rsidRPr="00C61223">
        <w:rPr>
          <w:color w:val="002060"/>
        </w:rPr>
        <w:t>-</w:t>
      </w:r>
      <w:r w:rsidR="00FE64C3">
        <w:rPr>
          <w:color w:val="002060"/>
        </w:rPr>
        <w:tab/>
      </w:r>
      <w:r w:rsidRPr="00C61223">
        <w:rPr>
          <w:color w:val="002060"/>
        </w:rPr>
        <w:t>te motiveren om voor een job in de zorgsector te kiezen.</w:t>
      </w:r>
    </w:p>
    <w:p w:rsidR="001B3C52" w:rsidRDefault="001B3C52" w:rsidP="001B3C52">
      <w:pPr>
        <w:rPr>
          <w:color w:val="002060"/>
        </w:rPr>
      </w:pPr>
      <w:r w:rsidRPr="00C61223">
        <w:rPr>
          <w:color w:val="002060"/>
        </w:rPr>
        <w:t>Ook belangrijk zijn</w:t>
      </w:r>
      <w:r w:rsidR="00FE64C3">
        <w:rPr>
          <w:color w:val="002060"/>
        </w:rPr>
        <w:t xml:space="preserve"> </w:t>
      </w:r>
      <w:r w:rsidRPr="00C61223">
        <w:rPr>
          <w:color w:val="002060"/>
        </w:rPr>
        <w:t>:</w:t>
      </w:r>
    </w:p>
    <w:p w:rsidR="00FE64C3" w:rsidRDefault="001B3C52" w:rsidP="00FE64C3">
      <w:pPr>
        <w:spacing w:after="0"/>
        <w:ind w:left="284" w:hanging="284"/>
        <w:rPr>
          <w:color w:val="002060"/>
        </w:rPr>
      </w:pPr>
      <w:r w:rsidRPr="00C61223">
        <w:rPr>
          <w:color w:val="002060"/>
        </w:rPr>
        <w:t>-</w:t>
      </w:r>
      <w:r w:rsidR="00FE64C3">
        <w:rPr>
          <w:color w:val="002060"/>
        </w:rPr>
        <w:tab/>
      </w:r>
      <w:r w:rsidRPr="00C61223">
        <w:rPr>
          <w:color w:val="002060"/>
        </w:rPr>
        <w:t>de positieve beeldvorming</w:t>
      </w:r>
      <w:r w:rsidR="00FE64C3">
        <w:rPr>
          <w:color w:val="002060"/>
        </w:rPr>
        <w:t xml:space="preserve"> </w:t>
      </w:r>
      <w:r w:rsidRPr="00C61223">
        <w:rPr>
          <w:color w:val="002060"/>
        </w:rPr>
        <w:t>;</w:t>
      </w:r>
    </w:p>
    <w:p w:rsidR="001B3C52" w:rsidRPr="00C61223" w:rsidRDefault="00FE64C3" w:rsidP="00FE64C3">
      <w:pPr>
        <w:ind w:left="284" w:hanging="284"/>
        <w:rPr>
          <w:color w:val="002060"/>
        </w:rPr>
      </w:pPr>
      <w:r>
        <w:rPr>
          <w:color w:val="002060"/>
        </w:rPr>
        <w:t>-</w:t>
      </w:r>
      <w:r>
        <w:rPr>
          <w:color w:val="002060"/>
        </w:rPr>
        <w:tab/>
      </w:r>
      <w:r w:rsidR="001B3C52" w:rsidRPr="00C61223">
        <w:rPr>
          <w:color w:val="002060"/>
        </w:rPr>
        <w:t>de meerwaarde van de zorgjobs</w:t>
      </w:r>
      <w:r>
        <w:rPr>
          <w:color w:val="002060"/>
        </w:rPr>
        <w:t>.</w:t>
      </w:r>
    </w:p>
    <w:p w:rsidR="001B3C52" w:rsidRPr="00EB0F5B" w:rsidRDefault="001B3C52" w:rsidP="001B3C52">
      <w:pPr>
        <w:tabs>
          <w:tab w:val="left" w:pos="567"/>
        </w:tabs>
      </w:pPr>
      <w:r w:rsidRPr="00EB0F5B">
        <w:t>1.d.</w:t>
      </w:r>
      <w:r w:rsidRPr="00EB0F5B">
        <w:tab/>
        <w:t>Beoogd publiek</w:t>
      </w:r>
    </w:p>
    <w:p w:rsidR="001B3C52" w:rsidRDefault="001B3C52" w:rsidP="001B3C52">
      <w:pPr>
        <w:rPr>
          <w:color w:val="002060"/>
        </w:rPr>
      </w:pPr>
      <w:r w:rsidRPr="00C61223">
        <w:rPr>
          <w:color w:val="002060"/>
        </w:rPr>
        <w:t>Leerlingen in de laatste jaren van het secundair onderwijs die nu op het punt staan om voor een opleiding of een beroep te kiezen.</w:t>
      </w:r>
    </w:p>
    <w:p w:rsidR="001B3C52" w:rsidRDefault="001B3C52" w:rsidP="001B3C52">
      <w:pPr>
        <w:rPr>
          <w:color w:val="002060"/>
        </w:rPr>
      </w:pPr>
      <w:r w:rsidRPr="00C61223">
        <w:rPr>
          <w:color w:val="002060"/>
        </w:rPr>
        <w:t xml:space="preserve">Hierbij ook focus op leerlingen van allochtone afkomst. </w:t>
      </w:r>
    </w:p>
    <w:p w:rsidR="001B3C52" w:rsidRPr="00C61223" w:rsidRDefault="001B3C52" w:rsidP="001B3C52">
      <w:pPr>
        <w:rPr>
          <w:color w:val="002060"/>
        </w:rPr>
      </w:pPr>
      <w:r w:rsidRPr="00C61223">
        <w:rPr>
          <w:color w:val="002060"/>
        </w:rPr>
        <w:t>Zij-instromers, zoals: Studenten die twijfelen aan hun studiekeuze, Masters of bachelors die zich willen heroriënteren, Lager opgeleiden die op latere leeftijd voor verpleegkundige of verzorgende willen studeren, Werklozen die kiezen voor de zorgsector, …</w:t>
      </w:r>
    </w:p>
    <w:p w:rsidR="001B3C52" w:rsidRPr="00EB0F5B" w:rsidRDefault="001B3C52" w:rsidP="001B3C52">
      <w:pPr>
        <w:tabs>
          <w:tab w:val="left" w:pos="567"/>
        </w:tabs>
      </w:pPr>
      <w:r w:rsidRPr="00EB0F5B">
        <w:t>2.</w:t>
      </w:r>
      <w:r w:rsidRPr="00EB0F5B">
        <w:tab/>
        <w:t>Welke media (+ motivering)</w:t>
      </w:r>
    </w:p>
    <w:p w:rsidR="001B3C52" w:rsidRDefault="001B3C52" w:rsidP="001B3C52">
      <w:pPr>
        <w:rPr>
          <w:color w:val="002060"/>
        </w:rPr>
      </w:pPr>
      <w:r>
        <w:rPr>
          <w:color w:val="002060"/>
        </w:rPr>
        <w:t>Jim TV om zo jongeren te bereiken.</w:t>
      </w:r>
    </w:p>
    <w:p w:rsidR="001B3C52" w:rsidRDefault="001B3C52" w:rsidP="001B3C52">
      <w:pPr>
        <w:tabs>
          <w:tab w:val="left" w:pos="567"/>
        </w:tabs>
        <w:rPr>
          <w:color w:val="002060"/>
        </w:rPr>
      </w:pPr>
      <w:r>
        <w:t>3</w:t>
      </w:r>
      <w:r w:rsidRPr="00942B56">
        <w:t>.</w:t>
      </w:r>
      <w:r w:rsidRPr="00942B56">
        <w:tab/>
      </w:r>
      <w:r>
        <w:t>Bedrag van de uitgave</w:t>
      </w:r>
      <w:r w:rsidRPr="00942B56">
        <w:t>:</w:t>
      </w:r>
      <w:r w:rsidRPr="00942B56">
        <w:tab/>
      </w:r>
      <w:r>
        <w:rPr>
          <w:color w:val="002060"/>
        </w:rPr>
        <w:t>23 807,55 euro (incl.</w:t>
      </w:r>
      <w:r w:rsidR="00FE64C3">
        <w:rPr>
          <w:color w:val="002060"/>
        </w:rPr>
        <w:t xml:space="preserve"> BTW</w:t>
      </w:r>
      <w:r>
        <w:rPr>
          <w:color w:val="002060"/>
        </w:rPr>
        <w:t>)</w:t>
      </w:r>
    </w:p>
    <w:p w:rsidR="001B3C52" w:rsidRDefault="001B3C52" w:rsidP="001B3C52">
      <w:pPr>
        <w:tabs>
          <w:tab w:val="left" w:pos="567"/>
        </w:tabs>
        <w:ind w:left="567" w:hanging="567"/>
      </w:pPr>
      <w:r w:rsidRPr="00942B56">
        <w:t>4.</w:t>
      </w:r>
      <w:r w:rsidRPr="00942B56">
        <w:tab/>
      </w:r>
      <w:r>
        <w:t>Evaluatie</w:t>
      </w:r>
    </w:p>
    <w:p w:rsidR="001B3C52" w:rsidRDefault="001B3C52" w:rsidP="001B3C52">
      <w:pPr>
        <w:rPr>
          <w:color w:val="002060"/>
        </w:rPr>
      </w:pPr>
      <w:r w:rsidRPr="00C61223">
        <w:rPr>
          <w:color w:val="002060"/>
        </w:rPr>
        <w:t xml:space="preserve">Uit de interne evaluatie blijkt dat de inzet van online media belangrijk is om jongeren te bereiken.  Er </w:t>
      </w:r>
      <w:r>
        <w:rPr>
          <w:color w:val="002060"/>
        </w:rPr>
        <w:t>werd</w:t>
      </w:r>
      <w:r w:rsidRPr="00C61223">
        <w:rPr>
          <w:color w:val="002060"/>
        </w:rPr>
        <w:t xml:space="preserve"> rekening mee gehouden in de keuze van de mediakanalen.</w:t>
      </w:r>
      <w:r>
        <w:rPr>
          <w:color w:val="002060"/>
        </w:rPr>
        <w:t xml:space="preserve"> De tv-spots werden ook via het internet verspreid. De website had tussen 1 december 2011 en 30 november 2012 89 043 bezoekers.</w:t>
      </w:r>
    </w:p>
    <w:p w:rsidR="001B3C52" w:rsidRPr="001A0DDF" w:rsidRDefault="001B3C52" w:rsidP="001B3C52">
      <w:pPr>
        <w:rPr>
          <w:color w:val="002060"/>
        </w:rPr>
      </w:pPr>
      <w:r w:rsidRPr="001A0DDF">
        <w:rPr>
          <w:color w:val="002060"/>
        </w:rPr>
        <w:lastRenderedPageBreak/>
        <w:t>Vorig academiejaar kende het aantal studenten verpleegkunde een stijging met 26% ten opzicht van twee jaar daarvoor. Ook dit academiejaar (2012-2013) gaan de zorgopleidingen in stijgende lijn en bereiken een nieuw record qua aantal inschrijvingen. We overschrijden dit academiejaar ruim de kaap van meer dan 15.000 studenten verpleegkunde.</w:t>
      </w:r>
    </w:p>
    <w:p w:rsidR="001B3C52" w:rsidRDefault="001B3C52" w:rsidP="001B3C52">
      <w:pPr>
        <w:rPr>
          <w:color w:val="002060"/>
        </w:rPr>
      </w:pPr>
      <w:r w:rsidRPr="001A0DDF">
        <w:rPr>
          <w:color w:val="002060"/>
        </w:rPr>
        <w:t>In de opleiding personenzorg is er de voorbije jaren eveneens een sterke stijging vast te stellen, ondanks het dalend aantal jongeren. De richtingen personenzorg van het vrij onderwijs, BSO en TSO samen, tellen dit schooljaar meer dan 33</w:t>
      </w:r>
      <w:r>
        <w:rPr>
          <w:color w:val="002060"/>
        </w:rPr>
        <w:t xml:space="preserve"> </w:t>
      </w:r>
      <w:r w:rsidRPr="001A0DDF">
        <w:rPr>
          <w:color w:val="002060"/>
        </w:rPr>
        <w:t>500 studenten.</w:t>
      </w:r>
    </w:p>
    <w:p w:rsidR="00FE64C3" w:rsidRDefault="001B3C52" w:rsidP="001B3C52">
      <w:pPr>
        <w:rPr>
          <w:color w:val="002060"/>
        </w:rPr>
      </w:pPr>
      <w:r>
        <w:rPr>
          <w:color w:val="002060"/>
        </w:rPr>
        <w:t>De beeldvorming t.a.v. het beroep van zorgverlener is in positieve zin aan het veranderen, maar dat is een langzaam proces.</w:t>
      </w:r>
    </w:p>
    <w:p w:rsidR="000374CF" w:rsidRDefault="000374CF" w:rsidP="000374CF">
      <w:pPr>
        <w:spacing w:after="0" w:line="240" w:lineRule="auto"/>
        <w:rPr>
          <w:b/>
        </w:rPr>
      </w:pPr>
    </w:p>
    <w:p w:rsidR="000374CF" w:rsidRDefault="000374CF" w:rsidP="000374CF">
      <w:pPr>
        <w:spacing w:after="0" w:line="240" w:lineRule="auto"/>
        <w:rPr>
          <w:b/>
        </w:rPr>
      </w:pPr>
    </w:p>
    <w:p w:rsidR="000374CF" w:rsidRDefault="000374CF" w:rsidP="000374CF">
      <w:pPr>
        <w:spacing w:after="0" w:line="240" w:lineRule="auto"/>
        <w:rPr>
          <w:b/>
        </w:rPr>
      </w:pPr>
    </w:p>
    <w:p w:rsidR="001B3C52" w:rsidRPr="0031295C" w:rsidRDefault="001B3C52" w:rsidP="001B3C52">
      <w:pPr>
        <w:tabs>
          <w:tab w:val="left" w:pos="3402"/>
        </w:tabs>
        <w:spacing w:after="120"/>
        <w:rPr>
          <w:b/>
          <w:color w:val="002060"/>
        </w:rPr>
      </w:pPr>
      <w:r w:rsidRPr="0031295C">
        <w:rPr>
          <w:b/>
        </w:rPr>
        <w:t>Bevoegdheid:</w:t>
      </w:r>
      <w:r w:rsidRPr="0031295C">
        <w:rPr>
          <w:b/>
        </w:rPr>
        <w:tab/>
      </w:r>
      <w:r>
        <w:rPr>
          <w:b/>
          <w:color w:val="002060"/>
        </w:rPr>
        <w:t>we</w:t>
      </w:r>
      <w:r w:rsidRPr="0031295C">
        <w:rPr>
          <w:b/>
          <w:color w:val="002060"/>
        </w:rPr>
        <w:t xml:space="preserve">lzijn, </w:t>
      </w:r>
      <w:r>
        <w:rPr>
          <w:b/>
          <w:color w:val="002060"/>
        </w:rPr>
        <w:t>v</w:t>
      </w:r>
      <w:r w:rsidRPr="0031295C">
        <w:rPr>
          <w:b/>
          <w:color w:val="002060"/>
        </w:rPr>
        <w:t xml:space="preserve">olksgezondheid en </w:t>
      </w:r>
      <w:r>
        <w:rPr>
          <w:b/>
          <w:color w:val="002060"/>
        </w:rPr>
        <w:t>g</w:t>
      </w:r>
      <w:r w:rsidRPr="0031295C">
        <w:rPr>
          <w:b/>
          <w:color w:val="002060"/>
        </w:rPr>
        <w:t>ezin</w:t>
      </w:r>
    </w:p>
    <w:p w:rsidR="001B3C52" w:rsidRPr="0031295C" w:rsidRDefault="001B3C52" w:rsidP="001B3C52">
      <w:pPr>
        <w:tabs>
          <w:tab w:val="left" w:pos="3402"/>
        </w:tabs>
        <w:spacing w:after="120"/>
        <w:rPr>
          <w:b/>
          <w:color w:val="002060"/>
        </w:rPr>
      </w:pPr>
      <w:r w:rsidRPr="0031295C">
        <w:rPr>
          <w:b/>
        </w:rPr>
        <w:t>Beleidsdomein:</w:t>
      </w:r>
      <w:r w:rsidRPr="0031295C">
        <w:rPr>
          <w:b/>
        </w:rPr>
        <w:tab/>
      </w:r>
      <w:r w:rsidRPr="0031295C">
        <w:rPr>
          <w:b/>
          <w:color w:val="002060"/>
        </w:rPr>
        <w:t>Welzijn, Volksgezondheid en Gezin</w:t>
      </w:r>
      <w:r>
        <w:rPr>
          <w:b/>
          <w:color w:val="002060"/>
        </w:rPr>
        <w:t xml:space="preserve"> - WVG</w:t>
      </w:r>
    </w:p>
    <w:p w:rsidR="001B3C52" w:rsidRPr="0031295C" w:rsidRDefault="001B3C52" w:rsidP="001B3C52">
      <w:pPr>
        <w:tabs>
          <w:tab w:val="left" w:pos="3402"/>
        </w:tabs>
        <w:spacing w:after="120"/>
        <w:rPr>
          <w:b/>
          <w:color w:val="002060"/>
        </w:rPr>
      </w:pPr>
      <w:r w:rsidRPr="0031295C">
        <w:rPr>
          <w:b/>
        </w:rPr>
        <w:t>Departement/agentschap:</w:t>
      </w:r>
      <w:r w:rsidRPr="0031295C">
        <w:rPr>
          <w:b/>
        </w:rPr>
        <w:tab/>
      </w:r>
      <w:r w:rsidRPr="0031295C">
        <w:rPr>
          <w:b/>
          <w:color w:val="002060"/>
        </w:rPr>
        <w:t>Vlaams Agentschap Zorg en Gezondheid</w:t>
      </w:r>
    </w:p>
    <w:p w:rsidR="001B3C52" w:rsidRPr="001915F2" w:rsidRDefault="001B3C52" w:rsidP="001B3C52">
      <w:pPr>
        <w:tabs>
          <w:tab w:val="left" w:pos="2694"/>
        </w:tabs>
        <w:spacing w:after="120"/>
      </w:pPr>
      <w:r w:rsidRPr="001915F2">
        <w:t>--------------------------------------------------------------------------------------------------------------------------------------</w:t>
      </w:r>
    </w:p>
    <w:p w:rsidR="001B3C52" w:rsidRPr="00C54D3E" w:rsidRDefault="001B3C52" w:rsidP="001B3C52">
      <w:pPr>
        <w:tabs>
          <w:tab w:val="left" w:pos="2694"/>
        </w:tabs>
        <w:rPr>
          <w:b/>
          <w:i/>
          <w:color w:val="002060"/>
          <w:sz w:val="24"/>
          <w:szCs w:val="24"/>
          <w:u w:val="single"/>
        </w:rPr>
      </w:pPr>
      <w:r w:rsidRPr="00C54D3E">
        <w:rPr>
          <w:b/>
          <w:i/>
          <w:color w:val="002060"/>
          <w:sz w:val="24"/>
          <w:szCs w:val="24"/>
          <w:u w:val="single"/>
        </w:rPr>
        <w:t>Iets minder is de max</w:t>
      </w:r>
    </w:p>
    <w:p w:rsidR="001B3C52" w:rsidRPr="00EB0F5B" w:rsidRDefault="001B3C52" w:rsidP="001B3C52">
      <w:pPr>
        <w:tabs>
          <w:tab w:val="left" w:pos="567"/>
        </w:tabs>
      </w:pPr>
      <w:r w:rsidRPr="00EB0F5B">
        <w:t>1.a.</w:t>
      </w:r>
      <w:r w:rsidRPr="00EB0F5B">
        <w:tab/>
        <w:t>Korte omschrijving van de campagne</w:t>
      </w:r>
    </w:p>
    <w:p w:rsidR="001B3C52" w:rsidRPr="00C61223" w:rsidRDefault="001B3C52" w:rsidP="001B3C52">
      <w:pPr>
        <w:rPr>
          <w:color w:val="002060"/>
        </w:rPr>
      </w:pPr>
      <w:r w:rsidRPr="00C61223">
        <w:rPr>
          <w:color w:val="002060"/>
        </w:rPr>
        <w:t>Preventiecampagne over gehoorschade</w:t>
      </w:r>
    </w:p>
    <w:p w:rsidR="001B3C52" w:rsidRPr="00C61223" w:rsidRDefault="001B3C52" w:rsidP="001B3C52">
      <w:pPr>
        <w:tabs>
          <w:tab w:val="left" w:pos="567"/>
        </w:tabs>
        <w:rPr>
          <w:color w:val="002060"/>
        </w:rPr>
      </w:pPr>
      <w:r w:rsidRPr="00EB0F5B">
        <w:t>1.b.</w:t>
      </w:r>
      <w:r w:rsidRPr="00EB0F5B">
        <w:tab/>
        <w:t>Jaar waarbinnen de campagne liep:</w:t>
      </w:r>
      <w:r>
        <w:tab/>
      </w:r>
      <w:r w:rsidRPr="00C61223">
        <w:rPr>
          <w:color w:val="002060"/>
        </w:rPr>
        <w:t>2011</w:t>
      </w:r>
    </w:p>
    <w:p w:rsidR="001B3C52" w:rsidRPr="00EB0F5B" w:rsidRDefault="001B3C52" w:rsidP="001B3C52">
      <w:pPr>
        <w:tabs>
          <w:tab w:val="left" w:pos="567"/>
        </w:tabs>
      </w:pPr>
      <w:r w:rsidRPr="00EB0F5B">
        <w:t>1.c.</w:t>
      </w:r>
      <w:r w:rsidRPr="00EB0F5B">
        <w:tab/>
        <w:t>Doelstellingen</w:t>
      </w:r>
    </w:p>
    <w:p w:rsidR="001B3C52" w:rsidRPr="00C61223" w:rsidRDefault="001B3C52" w:rsidP="001B3C52">
      <w:pPr>
        <w:rPr>
          <w:color w:val="002060"/>
        </w:rPr>
      </w:pPr>
      <w:r w:rsidRPr="00C61223">
        <w:rPr>
          <w:color w:val="002060"/>
        </w:rPr>
        <w:t>De campagne wil jongeren tussen 14 en 18 jaar informeren over de risico's van te veel en te luide muziek (festivals, fuiven, mp3s-pelers, …) en de blijvende schade die dit aan het gehoor kan veroorzaken. Ze wil de jongeren doen inzien dat ze evenveel plezier kunnen maken met iets minder luide muziek, door tijdig een 'muziekpauze' te nemen, door de gepaste gehoorbescherming te dragen, … De campagne wil met deze boodschap doordringen in de leefwereld van de jongeren om zo een positieve houding te bevorderen t.a.v. gehoorschade en preventie (verband erkennen tussen te luide muziek en blijvende gehoorschade).</w:t>
      </w:r>
      <w:r w:rsidRPr="00C61223">
        <w:rPr>
          <w:color w:val="002060"/>
        </w:rPr>
        <w:br/>
        <w:t xml:space="preserve">Om de doelgroep zo efficiënt mogelijk te bereiken is het belangrijk ook het middenveld te betrekken. We informeren daarom de landelijk erkende jeugdorganisaties, de jeugdhuizen, de cultuur- en gemeenschapscentra, … tijdig over het hoe, wat en waarom van de campagne, en vragen hen de boodschap mee uit te dragen d.m.v. affiches, stickers en digitaal campagnemateriaal. </w:t>
      </w:r>
    </w:p>
    <w:p w:rsidR="001B3C52" w:rsidRPr="00EB0F5B" w:rsidRDefault="001B3C52" w:rsidP="001B3C52">
      <w:pPr>
        <w:tabs>
          <w:tab w:val="left" w:pos="567"/>
        </w:tabs>
      </w:pPr>
      <w:r w:rsidRPr="00EB0F5B">
        <w:t>1.d.</w:t>
      </w:r>
      <w:r w:rsidRPr="00EB0F5B">
        <w:tab/>
        <w:t>Beoogd publiek</w:t>
      </w:r>
    </w:p>
    <w:p w:rsidR="001B3C52" w:rsidRPr="00C61223" w:rsidRDefault="001B3C52" w:rsidP="001B3C52">
      <w:pPr>
        <w:rPr>
          <w:color w:val="002060"/>
        </w:rPr>
      </w:pPr>
      <w:r w:rsidRPr="00C61223">
        <w:rPr>
          <w:color w:val="002060"/>
        </w:rPr>
        <w:t>Jongeren tussen 14 en 18 jaar. Landelijk erkende jeugdwerkverenigingen, jeugdhuizen, cultuur- en gemeenschapscentra, organisaties jeugdbeleid, buurtwerkers</w:t>
      </w:r>
    </w:p>
    <w:p w:rsidR="00F91EB1" w:rsidRDefault="00F91EB1" w:rsidP="001B3C52">
      <w:pPr>
        <w:tabs>
          <w:tab w:val="left" w:pos="567"/>
        </w:tabs>
      </w:pPr>
    </w:p>
    <w:p w:rsidR="001B3C52" w:rsidRPr="00EB0F5B" w:rsidRDefault="001B3C52" w:rsidP="001B3C52">
      <w:pPr>
        <w:tabs>
          <w:tab w:val="left" w:pos="567"/>
        </w:tabs>
      </w:pPr>
      <w:r w:rsidRPr="00EB0F5B">
        <w:lastRenderedPageBreak/>
        <w:t>2.</w:t>
      </w:r>
      <w:r w:rsidRPr="00EB0F5B">
        <w:tab/>
        <w:t>Welke media (+ motivering)</w:t>
      </w:r>
    </w:p>
    <w:p w:rsidR="001B3C52" w:rsidRPr="00FD7883" w:rsidRDefault="001B3C52" w:rsidP="001B3C52">
      <w:pPr>
        <w:rPr>
          <w:color w:val="002060"/>
        </w:rPr>
      </w:pPr>
      <w:r>
        <w:rPr>
          <w:color w:val="002060"/>
        </w:rPr>
        <w:t>Voor de campagne werd een m</w:t>
      </w:r>
      <w:r w:rsidRPr="00285A4E">
        <w:rPr>
          <w:color w:val="002060"/>
        </w:rPr>
        <w:t xml:space="preserve">ediapartnership met Jim tv </w:t>
      </w:r>
      <w:r>
        <w:rPr>
          <w:color w:val="002060"/>
        </w:rPr>
        <w:t xml:space="preserve">(VMMA) afgesloten, in de vorm van billboards met het campagnelogo en baseline (geprojecteerd tussen de programma’s) + redactionele aandacht in het jongerenprogramma Fuzz. </w:t>
      </w:r>
    </w:p>
    <w:p w:rsidR="001B3C52" w:rsidRPr="003D168A" w:rsidRDefault="001B3C52" w:rsidP="001B3C52">
      <w:pPr>
        <w:tabs>
          <w:tab w:val="left" w:pos="567"/>
        </w:tabs>
        <w:rPr>
          <w:color w:val="002060"/>
        </w:rPr>
      </w:pPr>
      <w:r>
        <w:t>3</w:t>
      </w:r>
      <w:r w:rsidRPr="00942B56">
        <w:t>.</w:t>
      </w:r>
      <w:r w:rsidRPr="00942B56">
        <w:tab/>
      </w:r>
      <w:r>
        <w:t>Bedrag van de uitgave</w:t>
      </w:r>
      <w:r w:rsidRPr="00942B56">
        <w:t>:</w:t>
      </w:r>
      <w:r w:rsidRPr="00942B56">
        <w:tab/>
      </w:r>
      <w:r>
        <w:rPr>
          <w:color w:val="002060"/>
        </w:rPr>
        <w:t xml:space="preserve">15.000 euro excl. </w:t>
      </w:r>
      <w:r w:rsidRPr="003D168A">
        <w:rPr>
          <w:color w:val="002060"/>
        </w:rPr>
        <w:t>BTW of 18.150 euro incl. BTW</w:t>
      </w:r>
    </w:p>
    <w:p w:rsidR="001B3C52" w:rsidRDefault="001B3C52" w:rsidP="001B3C52">
      <w:pPr>
        <w:tabs>
          <w:tab w:val="left" w:pos="567"/>
        </w:tabs>
        <w:ind w:left="567" w:hanging="567"/>
      </w:pPr>
      <w:r w:rsidRPr="00942B56">
        <w:t>4.</w:t>
      </w:r>
      <w:r w:rsidRPr="00942B56">
        <w:tab/>
      </w:r>
      <w:r>
        <w:t>Evaluatie</w:t>
      </w:r>
    </w:p>
    <w:p w:rsidR="008F10A8" w:rsidRDefault="001B3C52" w:rsidP="00FE64C3">
      <w:pPr>
        <w:rPr>
          <w:color w:val="002060"/>
        </w:rPr>
      </w:pPr>
      <w:r w:rsidRPr="0013638D">
        <w:rPr>
          <w:color w:val="002060"/>
        </w:rPr>
        <w:t xml:space="preserve">Er is een nulmeting gebeurd door de UA in het kader van een doctoraatstudie. Bij meer dan 2000 jongeren uit de doelgroep is de kennis en attitude t.o.v. (te) luide muziek in relatie tot gehoorschade en gehoorbescherming bevraagd aan de hand van een vragenlijst. Dit gebeurde vooraf (eind april - begin mei 2010) en zal ook één keer na de campagne </w:t>
      </w:r>
      <w:r w:rsidRPr="00285A4E">
        <w:rPr>
          <w:color w:val="002060"/>
        </w:rPr>
        <w:t>gebeuren (nog geen gevalideerde resultaten beschikbaar).</w:t>
      </w:r>
    </w:p>
    <w:p w:rsidR="000374CF" w:rsidRDefault="000374CF" w:rsidP="000374CF">
      <w:pPr>
        <w:spacing w:after="0" w:line="240" w:lineRule="auto"/>
        <w:rPr>
          <w:b/>
          <w:i/>
          <w:color w:val="002060"/>
          <w:sz w:val="24"/>
          <w:szCs w:val="24"/>
          <w:u w:val="single"/>
        </w:rPr>
      </w:pPr>
    </w:p>
    <w:p w:rsidR="001B3C52" w:rsidRPr="00C54D3E" w:rsidRDefault="001B3C52" w:rsidP="001B3C52">
      <w:pPr>
        <w:tabs>
          <w:tab w:val="left" w:pos="2694"/>
        </w:tabs>
        <w:rPr>
          <w:b/>
          <w:i/>
          <w:color w:val="002060"/>
          <w:sz w:val="24"/>
          <w:szCs w:val="24"/>
          <w:u w:val="single"/>
        </w:rPr>
      </w:pPr>
      <w:r>
        <w:rPr>
          <w:b/>
          <w:i/>
          <w:color w:val="002060"/>
          <w:sz w:val="24"/>
          <w:szCs w:val="24"/>
          <w:u w:val="single"/>
        </w:rPr>
        <w:t>Week van de valpreventie</w:t>
      </w:r>
    </w:p>
    <w:p w:rsidR="001B3C52" w:rsidRPr="00EB0F5B" w:rsidRDefault="001B3C52" w:rsidP="001B3C52">
      <w:pPr>
        <w:tabs>
          <w:tab w:val="left" w:pos="567"/>
        </w:tabs>
      </w:pPr>
      <w:r w:rsidRPr="00EB0F5B">
        <w:t>1.a.</w:t>
      </w:r>
      <w:r w:rsidRPr="00EB0F5B">
        <w:tab/>
        <w:t>Korte omschrijving van de campagne</w:t>
      </w:r>
    </w:p>
    <w:p w:rsidR="001B3C52" w:rsidRPr="00C61223" w:rsidRDefault="001B3C52" w:rsidP="001B3C52">
      <w:pPr>
        <w:rPr>
          <w:color w:val="002060"/>
        </w:rPr>
      </w:pPr>
      <w:r>
        <w:rPr>
          <w:color w:val="002060"/>
        </w:rPr>
        <w:t>Campagne gericht naar 65+’ers om valincidenten thuis en in residentiële ouderenzorgsettings te voorkomen.</w:t>
      </w:r>
    </w:p>
    <w:p w:rsidR="001B3C52" w:rsidRPr="00C61223" w:rsidRDefault="001B3C52" w:rsidP="001B3C52">
      <w:pPr>
        <w:tabs>
          <w:tab w:val="left" w:pos="567"/>
        </w:tabs>
        <w:rPr>
          <w:color w:val="002060"/>
        </w:rPr>
      </w:pPr>
      <w:r w:rsidRPr="00EB0F5B">
        <w:t>1.b.</w:t>
      </w:r>
      <w:r w:rsidRPr="00EB0F5B">
        <w:tab/>
        <w:t>Jaar waarbinnen de campagne liep:</w:t>
      </w:r>
      <w:r>
        <w:tab/>
      </w:r>
      <w:r>
        <w:rPr>
          <w:color w:val="002060"/>
        </w:rPr>
        <w:t>2011 en 2012</w:t>
      </w:r>
    </w:p>
    <w:p w:rsidR="001B3C52" w:rsidRPr="00EB0F5B" w:rsidRDefault="001B3C52" w:rsidP="001B3C52">
      <w:pPr>
        <w:tabs>
          <w:tab w:val="left" w:pos="567"/>
        </w:tabs>
      </w:pPr>
      <w:r w:rsidRPr="00EB0F5B">
        <w:t>1.c.</w:t>
      </w:r>
      <w:r w:rsidRPr="00EB0F5B">
        <w:tab/>
        <w:t>Doelstellingen</w:t>
      </w:r>
    </w:p>
    <w:p w:rsidR="001B3C52" w:rsidRPr="00C61223" w:rsidRDefault="001B3C52" w:rsidP="001B3C52">
      <w:pPr>
        <w:rPr>
          <w:color w:val="002060"/>
        </w:rPr>
      </w:pPr>
      <w:r w:rsidRPr="00413AF3">
        <w:rPr>
          <w:color w:val="002060"/>
        </w:rPr>
        <w:t xml:space="preserve">Een op de drie 65-plussers valt minstens één keer per jaar. En zo’n valpartij heeft </w:t>
      </w:r>
      <w:r>
        <w:rPr>
          <w:color w:val="002060"/>
        </w:rPr>
        <w:t>soms</w:t>
      </w:r>
      <w:r w:rsidRPr="00413AF3">
        <w:rPr>
          <w:color w:val="002060"/>
        </w:rPr>
        <w:t xml:space="preserve"> </w:t>
      </w:r>
      <w:r>
        <w:rPr>
          <w:color w:val="002060"/>
        </w:rPr>
        <w:t>verregaande</w:t>
      </w:r>
      <w:r w:rsidRPr="00413AF3">
        <w:rPr>
          <w:color w:val="002060"/>
        </w:rPr>
        <w:t xml:space="preserve"> gevol</w:t>
      </w:r>
      <w:r>
        <w:rPr>
          <w:color w:val="002060"/>
        </w:rPr>
        <w:t xml:space="preserve">gen. </w:t>
      </w:r>
      <w:r w:rsidRPr="00C61223">
        <w:rPr>
          <w:color w:val="002060"/>
        </w:rPr>
        <w:t xml:space="preserve">De </w:t>
      </w:r>
      <w:r>
        <w:rPr>
          <w:color w:val="002060"/>
        </w:rPr>
        <w:t xml:space="preserve">campagne wil thuiswonende ouderen sensibiliseren om aandachtig te zijn voor het gevaar van vallen en hen tips aanreiken over hoe ze kunnen vermijden thuis te vallen. Bijvoorbeeld door voldoende te blijven bewegen, door het huis veilig in te richten en door op te letten met medicatie. Voor de woonzorgcentra krijgen ook de zorgverleners tips over waar ze op moeten letten en welke initiatieven ze kunnen nemen om de bewoners van hun voorziening te helpen met valpreventie. </w:t>
      </w:r>
    </w:p>
    <w:p w:rsidR="001B3C52" w:rsidRPr="00EB0F5B" w:rsidRDefault="001B3C52" w:rsidP="001B3C52">
      <w:pPr>
        <w:tabs>
          <w:tab w:val="left" w:pos="567"/>
        </w:tabs>
      </w:pPr>
      <w:r w:rsidRPr="00EB0F5B">
        <w:t>1.d.</w:t>
      </w:r>
      <w:r w:rsidRPr="00EB0F5B">
        <w:tab/>
        <w:t>Beoogd publiek</w:t>
      </w:r>
    </w:p>
    <w:p w:rsidR="001B3C52" w:rsidRPr="00C61223" w:rsidRDefault="001B3C52" w:rsidP="001B3C52">
      <w:pPr>
        <w:rPr>
          <w:color w:val="002060"/>
        </w:rPr>
      </w:pPr>
      <w:r>
        <w:rPr>
          <w:color w:val="002060"/>
        </w:rPr>
        <w:t xml:space="preserve">65+’ers en zorgverleners in residentiële ouderenzorgsettings. </w:t>
      </w:r>
    </w:p>
    <w:p w:rsidR="001B3C52" w:rsidRPr="00EB0F5B" w:rsidRDefault="001B3C52" w:rsidP="001B3C52">
      <w:pPr>
        <w:tabs>
          <w:tab w:val="left" w:pos="567"/>
        </w:tabs>
      </w:pPr>
      <w:r w:rsidRPr="00EB0F5B">
        <w:t>2.</w:t>
      </w:r>
      <w:r w:rsidRPr="00EB0F5B">
        <w:tab/>
        <w:t>Welke media (+ motivering)</w:t>
      </w:r>
    </w:p>
    <w:p w:rsidR="001B3C52" w:rsidRDefault="001B3C52" w:rsidP="001B3C52">
      <w:pPr>
        <w:rPr>
          <w:color w:val="002060"/>
        </w:rPr>
      </w:pPr>
      <w:r>
        <w:rPr>
          <w:color w:val="002060"/>
        </w:rPr>
        <w:t>11 regionale zenders, wegens goed bereik bij de doelgroep</w:t>
      </w:r>
    </w:p>
    <w:p w:rsidR="001B3C52" w:rsidRDefault="001B3C52" w:rsidP="001B3C52">
      <w:pPr>
        <w:tabs>
          <w:tab w:val="left" w:pos="567"/>
        </w:tabs>
        <w:rPr>
          <w:color w:val="002060"/>
        </w:rPr>
      </w:pPr>
      <w:r>
        <w:t>3</w:t>
      </w:r>
      <w:r w:rsidRPr="00942B56">
        <w:t>.</w:t>
      </w:r>
      <w:r w:rsidRPr="00942B56">
        <w:tab/>
      </w:r>
      <w:r>
        <w:t>Bedrag van de uitgave</w:t>
      </w:r>
      <w:r w:rsidRPr="00942B56">
        <w:t>:</w:t>
      </w:r>
      <w:r w:rsidRPr="00942B56">
        <w:tab/>
      </w:r>
      <w:r>
        <w:rPr>
          <w:color w:val="002060"/>
        </w:rPr>
        <w:t>47.925,07 euro</w:t>
      </w:r>
    </w:p>
    <w:p w:rsidR="001B3C52" w:rsidRDefault="001B3C52" w:rsidP="001B3C52">
      <w:pPr>
        <w:tabs>
          <w:tab w:val="left" w:pos="567"/>
        </w:tabs>
        <w:ind w:left="567" w:hanging="567"/>
      </w:pPr>
      <w:r w:rsidRPr="00942B56">
        <w:t>4.</w:t>
      </w:r>
      <w:r w:rsidRPr="00942B56">
        <w:tab/>
      </w:r>
      <w:r>
        <w:t>Evaluatie</w:t>
      </w:r>
    </w:p>
    <w:p w:rsidR="003142BF" w:rsidRPr="0031295C" w:rsidRDefault="001B3C52" w:rsidP="00F91EB1">
      <w:pPr>
        <w:rPr>
          <w:b/>
        </w:rPr>
      </w:pPr>
      <w:r>
        <w:rPr>
          <w:color w:val="002060"/>
        </w:rPr>
        <w:t>De gebruikte campagnematerialen zijn geëvalueerd door ene bevraging bij de logo’s (lokaal gezondheidsoverleg), die de materialen op het terrein gebruiken en verspreiden. De feedback van die bevraging dient als input voor de week van de valpreventie van de komende jaren.</w:t>
      </w:r>
      <w:r w:rsidR="003142BF" w:rsidRPr="0031295C">
        <w:rPr>
          <w:b/>
        </w:rPr>
        <w:br w:type="page"/>
      </w:r>
    </w:p>
    <w:p w:rsidR="003142BF" w:rsidRPr="00E80124" w:rsidRDefault="003142BF" w:rsidP="00B42F52">
      <w:pPr>
        <w:tabs>
          <w:tab w:val="left" w:pos="2694"/>
        </w:tabs>
        <w:spacing w:after="120"/>
        <w:jc w:val="center"/>
        <w:rPr>
          <w:b/>
          <w:color w:val="002060"/>
          <w:sz w:val="28"/>
          <w:szCs w:val="28"/>
        </w:rPr>
      </w:pPr>
      <w:r w:rsidRPr="00E80124">
        <w:rPr>
          <w:b/>
          <w:color w:val="002060"/>
          <w:sz w:val="28"/>
          <w:szCs w:val="28"/>
        </w:rPr>
        <w:lastRenderedPageBreak/>
        <w:t>Hilde Crevits, Vlaams minister van Mobiliteit en Openbare Werken</w:t>
      </w:r>
    </w:p>
    <w:p w:rsidR="003142BF" w:rsidRDefault="003142BF" w:rsidP="003142BF">
      <w:pPr>
        <w:tabs>
          <w:tab w:val="left" w:pos="2694"/>
        </w:tabs>
        <w:spacing w:after="120"/>
        <w:ind w:left="2693" w:hanging="2693"/>
        <w:rPr>
          <w:b/>
          <w:sz w:val="20"/>
          <w:szCs w:val="20"/>
        </w:rPr>
      </w:pPr>
    </w:p>
    <w:p w:rsidR="003142BF" w:rsidRPr="006D265B" w:rsidRDefault="003142BF" w:rsidP="00265F31">
      <w:pPr>
        <w:tabs>
          <w:tab w:val="left" w:pos="3402"/>
        </w:tabs>
        <w:spacing w:after="120"/>
        <w:ind w:left="3402" w:hanging="3402"/>
        <w:rPr>
          <w:b/>
          <w:color w:val="002060"/>
        </w:rPr>
      </w:pPr>
      <w:r w:rsidRPr="006D265B">
        <w:rPr>
          <w:rFonts w:asciiTheme="minorHAnsi" w:hAnsiTheme="minorHAnsi"/>
          <w:b/>
        </w:rPr>
        <w:t>Bevoegdheid:</w:t>
      </w:r>
      <w:r w:rsidRPr="006D265B">
        <w:rPr>
          <w:rFonts w:asciiTheme="minorHAnsi" w:hAnsiTheme="minorHAnsi"/>
          <w:b/>
        </w:rPr>
        <w:tab/>
      </w:r>
      <w:r w:rsidR="00520592" w:rsidRPr="006D265B">
        <w:rPr>
          <w:b/>
          <w:color w:val="002060"/>
        </w:rPr>
        <w:t>m</w:t>
      </w:r>
      <w:r w:rsidRPr="006D265B">
        <w:rPr>
          <w:b/>
          <w:color w:val="002060"/>
        </w:rPr>
        <w:t xml:space="preserve">obiliteit en </w:t>
      </w:r>
      <w:r w:rsidR="00520592" w:rsidRPr="006D265B">
        <w:rPr>
          <w:b/>
          <w:color w:val="002060"/>
        </w:rPr>
        <w:t>o</w:t>
      </w:r>
      <w:r w:rsidRPr="006D265B">
        <w:rPr>
          <w:b/>
          <w:color w:val="002060"/>
        </w:rPr>
        <w:t xml:space="preserve">penbare </w:t>
      </w:r>
      <w:r w:rsidR="00520592" w:rsidRPr="006D265B">
        <w:rPr>
          <w:b/>
          <w:color w:val="002060"/>
        </w:rPr>
        <w:t>w</w:t>
      </w:r>
      <w:r w:rsidRPr="006D265B">
        <w:rPr>
          <w:b/>
          <w:color w:val="002060"/>
        </w:rPr>
        <w:t>erken</w:t>
      </w:r>
    </w:p>
    <w:p w:rsidR="003142BF" w:rsidRPr="006D265B" w:rsidRDefault="003142BF" w:rsidP="00265F31">
      <w:pPr>
        <w:tabs>
          <w:tab w:val="left" w:pos="3402"/>
        </w:tabs>
        <w:spacing w:after="120"/>
        <w:ind w:left="3402" w:hanging="3402"/>
        <w:rPr>
          <w:b/>
          <w:color w:val="002060"/>
        </w:rPr>
      </w:pPr>
      <w:r w:rsidRPr="006D265B">
        <w:rPr>
          <w:rFonts w:asciiTheme="minorHAnsi" w:hAnsiTheme="minorHAnsi"/>
          <w:b/>
        </w:rPr>
        <w:t>Beleidsdomein:</w:t>
      </w:r>
      <w:r w:rsidRPr="006D265B">
        <w:rPr>
          <w:rFonts w:asciiTheme="minorHAnsi" w:hAnsiTheme="minorHAnsi"/>
          <w:b/>
        </w:rPr>
        <w:tab/>
      </w:r>
      <w:r w:rsidRPr="006D265B">
        <w:rPr>
          <w:b/>
          <w:color w:val="002060"/>
        </w:rPr>
        <w:t>Mobiliteit en Openbare Werken</w:t>
      </w:r>
      <w:r w:rsidR="00265F31" w:rsidRPr="006D265B">
        <w:rPr>
          <w:b/>
          <w:color w:val="002060"/>
        </w:rPr>
        <w:t xml:space="preserve"> - MOW</w:t>
      </w:r>
    </w:p>
    <w:p w:rsidR="003142BF" w:rsidRPr="00265F31" w:rsidRDefault="00265F31" w:rsidP="00265F31">
      <w:pPr>
        <w:tabs>
          <w:tab w:val="left" w:pos="3402"/>
        </w:tabs>
        <w:spacing w:after="120"/>
        <w:ind w:left="3402" w:hanging="3402"/>
        <w:rPr>
          <w:b/>
          <w:color w:val="002060"/>
        </w:rPr>
      </w:pPr>
      <w:r w:rsidRPr="006D265B">
        <w:rPr>
          <w:rFonts w:asciiTheme="minorHAnsi" w:hAnsiTheme="minorHAnsi"/>
          <w:b/>
        </w:rPr>
        <w:t>Departement/agentschap:</w:t>
      </w:r>
      <w:r w:rsidRPr="006D265B">
        <w:rPr>
          <w:rFonts w:asciiTheme="minorHAnsi" w:hAnsiTheme="minorHAnsi"/>
          <w:b/>
        </w:rPr>
        <w:tab/>
      </w:r>
      <w:r w:rsidRPr="006D265B">
        <w:rPr>
          <w:b/>
          <w:color w:val="002060"/>
        </w:rPr>
        <w:t>d</w:t>
      </w:r>
      <w:r w:rsidR="003142BF" w:rsidRPr="006D265B">
        <w:rPr>
          <w:b/>
          <w:color w:val="002060"/>
        </w:rPr>
        <w:t>epartement MOW</w:t>
      </w:r>
    </w:p>
    <w:p w:rsidR="001915F2" w:rsidRPr="001915F2" w:rsidRDefault="001915F2" w:rsidP="001915F2">
      <w:pPr>
        <w:tabs>
          <w:tab w:val="left" w:pos="2694"/>
        </w:tabs>
        <w:spacing w:after="120"/>
      </w:pPr>
      <w:r w:rsidRPr="001915F2">
        <w:t>--------------------------------------------------------------------------------------------------------------------------------------</w:t>
      </w:r>
    </w:p>
    <w:p w:rsidR="006D265B" w:rsidRPr="00C36D0F" w:rsidRDefault="006D265B" w:rsidP="006D265B">
      <w:pPr>
        <w:tabs>
          <w:tab w:val="left" w:pos="2694"/>
        </w:tabs>
        <w:rPr>
          <w:b/>
          <w:i/>
          <w:color w:val="002060"/>
          <w:sz w:val="24"/>
          <w:szCs w:val="24"/>
          <w:u w:val="single"/>
        </w:rPr>
      </w:pPr>
      <w:r w:rsidRPr="00C36D0F">
        <w:rPr>
          <w:b/>
          <w:i/>
          <w:color w:val="002060"/>
          <w:sz w:val="24"/>
          <w:szCs w:val="24"/>
          <w:u w:val="single"/>
        </w:rPr>
        <w:t>Tweede Vlaamse havendag</w:t>
      </w:r>
    </w:p>
    <w:p w:rsidR="006D265B" w:rsidRPr="00EB0F5B" w:rsidRDefault="006D265B" w:rsidP="006D265B">
      <w:pPr>
        <w:tabs>
          <w:tab w:val="left" w:pos="567"/>
        </w:tabs>
      </w:pPr>
      <w:r w:rsidRPr="00EB0F5B">
        <w:t>1.a.</w:t>
      </w:r>
      <w:r w:rsidRPr="00EB0F5B">
        <w:tab/>
        <w:t>Korte omschrijving van de campagne</w:t>
      </w:r>
    </w:p>
    <w:p w:rsidR="006D265B" w:rsidRDefault="006D265B" w:rsidP="006D265B">
      <w:pPr>
        <w:rPr>
          <w:color w:val="002060"/>
        </w:rPr>
      </w:pPr>
      <w:r w:rsidRPr="00C61223">
        <w:rPr>
          <w:color w:val="002060"/>
        </w:rPr>
        <w:t>Bekendmaking van de tweede Vlaamse havendag op 25/6/2011</w:t>
      </w:r>
    </w:p>
    <w:p w:rsidR="006D265B" w:rsidRPr="00C61223" w:rsidRDefault="006D265B" w:rsidP="006D265B">
      <w:pPr>
        <w:rPr>
          <w:color w:val="002060"/>
        </w:rPr>
      </w:pPr>
      <w:r w:rsidRPr="00EB0F5B">
        <w:t>1.b.</w:t>
      </w:r>
      <w:r w:rsidRPr="00EB0F5B">
        <w:tab/>
        <w:t>Jaar waarbinnen de campagne liep:</w:t>
      </w:r>
      <w:r>
        <w:tab/>
      </w:r>
      <w:r w:rsidRPr="00C61223">
        <w:rPr>
          <w:color w:val="002060"/>
        </w:rPr>
        <w:t>2011</w:t>
      </w:r>
    </w:p>
    <w:p w:rsidR="006D265B" w:rsidRPr="00EB0F5B" w:rsidRDefault="006D265B" w:rsidP="006D265B">
      <w:pPr>
        <w:tabs>
          <w:tab w:val="left" w:pos="567"/>
        </w:tabs>
      </w:pPr>
      <w:r w:rsidRPr="00EB0F5B">
        <w:t>1.c.</w:t>
      </w:r>
      <w:r w:rsidRPr="00EB0F5B">
        <w:tab/>
        <w:t>Doelstellingen</w:t>
      </w:r>
    </w:p>
    <w:p w:rsidR="006D265B" w:rsidRPr="00676B0E" w:rsidRDefault="006D265B" w:rsidP="006D265B">
      <w:pPr>
        <w:pStyle w:val="Lijstalinea"/>
        <w:numPr>
          <w:ilvl w:val="0"/>
          <w:numId w:val="13"/>
        </w:numPr>
        <w:ind w:left="284" w:hanging="284"/>
        <w:rPr>
          <w:color w:val="002060"/>
        </w:rPr>
      </w:pPr>
      <w:r w:rsidRPr="00676B0E">
        <w:rPr>
          <w:color w:val="002060"/>
        </w:rPr>
        <w:t>de verschillende doelgroepen informeren over de activiteiten van de havens, in brede zin van het woord</w:t>
      </w:r>
    </w:p>
    <w:p w:rsidR="006D265B" w:rsidRPr="00676B0E" w:rsidRDefault="006D265B" w:rsidP="006D265B">
      <w:pPr>
        <w:pStyle w:val="Lijstalinea"/>
        <w:numPr>
          <w:ilvl w:val="0"/>
          <w:numId w:val="13"/>
        </w:numPr>
        <w:ind w:left="284" w:hanging="284"/>
        <w:rPr>
          <w:color w:val="002060"/>
        </w:rPr>
      </w:pPr>
      <w:r w:rsidRPr="00676B0E">
        <w:rPr>
          <w:color w:val="002060"/>
        </w:rPr>
        <w:t>deze doelgroepen sensibiliseren : vergroten van het maatschappelijk draagvlak voor de Vlaamse havens, door beter bewust te maken van de betekenis, het nut en de positieve aspecten van de havens</w:t>
      </w:r>
    </w:p>
    <w:p w:rsidR="006D265B" w:rsidRPr="00676B0E" w:rsidRDefault="006D265B" w:rsidP="006D265B">
      <w:pPr>
        <w:pStyle w:val="Lijstalinea"/>
        <w:numPr>
          <w:ilvl w:val="0"/>
          <w:numId w:val="13"/>
        </w:numPr>
        <w:ind w:left="284" w:hanging="284"/>
        <w:rPr>
          <w:color w:val="002060"/>
        </w:rPr>
      </w:pPr>
      <w:r w:rsidRPr="00676B0E">
        <w:rPr>
          <w:color w:val="002060"/>
        </w:rPr>
        <w:t>hun gedrag beïnvloeden en aanzetten tot participatie : motiveren om te komen werken in de haven (jobbeurzen), aanzetten tot kiezen voor havengerelateerde studies, aanzetten om de tweede Vlaamse Havendag te komen bezoeken.</w:t>
      </w:r>
    </w:p>
    <w:p w:rsidR="006D265B" w:rsidRPr="00EB0F5B" w:rsidRDefault="006D265B" w:rsidP="006D265B">
      <w:pPr>
        <w:tabs>
          <w:tab w:val="left" w:pos="567"/>
        </w:tabs>
      </w:pPr>
      <w:r w:rsidRPr="00EB0F5B">
        <w:t>1.d.</w:t>
      </w:r>
      <w:r w:rsidRPr="00EB0F5B">
        <w:tab/>
        <w:t>Beoogd publiek</w:t>
      </w:r>
    </w:p>
    <w:p w:rsidR="006D265B" w:rsidRPr="00C61223" w:rsidRDefault="006D265B" w:rsidP="006D265B">
      <w:pPr>
        <w:rPr>
          <w:color w:val="002060"/>
        </w:rPr>
      </w:pPr>
      <w:r w:rsidRPr="00C61223">
        <w:rPr>
          <w:color w:val="002060"/>
        </w:rPr>
        <w:t xml:space="preserve">Het </w:t>
      </w:r>
      <w:r>
        <w:rPr>
          <w:color w:val="002060"/>
        </w:rPr>
        <w:t>bred</w:t>
      </w:r>
      <w:r w:rsidRPr="00C61223">
        <w:rPr>
          <w:color w:val="002060"/>
        </w:rPr>
        <w:t>e publiek, en specifiek: werkzoekenden, werknemers, schoolverlaters, studenten, omwonenden, gezinnen, jongeren, belanghebbenden, opinion leaders (overheden, pers, bedrijven, onderwijs)</w:t>
      </w:r>
    </w:p>
    <w:p w:rsidR="006D265B" w:rsidRPr="00EB0F5B" w:rsidRDefault="006D265B" w:rsidP="006D265B">
      <w:pPr>
        <w:tabs>
          <w:tab w:val="left" w:pos="567"/>
        </w:tabs>
      </w:pPr>
      <w:r w:rsidRPr="00EB0F5B">
        <w:t>2.</w:t>
      </w:r>
      <w:r w:rsidRPr="00EB0F5B">
        <w:tab/>
        <w:t>Welke media (+ motivering)</w:t>
      </w:r>
    </w:p>
    <w:p w:rsidR="006D265B" w:rsidRPr="00C61223" w:rsidRDefault="006D265B" w:rsidP="006D265B">
      <w:pPr>
        <w:rPr>
          <w:color w:val="002060"/>
        </w:rPr>
      </w:pPr>
      <w:r>
        <w:rPr>
          <w:color w:val="002060"/>
        </w:rPr>
        <w:t xml:space="preserve">De bekendmakingscampagne liep op Vlaamse radiozenders (Radio 1, Radio 2, Studio Brussel, Q Music), regionale (ATV) en Vlaamse TV-zenders (Eén, Canvas, VTM, VTMKzoom) dagbladen, weekbladen en gratis dagbladen. Het mediaplan was zodanig opgesteld dat een zo breed mogelijk publiek via de meest geschikte communicatiekanalen werd geïnformeerd over de Vlaamse Havendag. </w:t>
      </w:r>
    </w:p>
    <w:p w:rsidR="006D265B" w:rsidRDefault="006D265B" w:rsidP="006D265B">
      <w:pPr>
        <w:tabs>
          <w:tab w:val="left" w:pos="567"/>
        </w:tabs>
        <w:rPr>
          <w:color w:val="002060"/>
        </w:rPr>
      </w:pPr>
      <w:r>
        <w:t>3</w:t>
      </w:r>
      <w:r w:rsidRPr="00942B56">
        <w:t>.</w:t>
      </w:r>
      <w:r w:rsidRPr="00942B56">
        <w:tab/>
      </w:r>
      <w:r>
        <w:t>Bedrag van de uitgave (mediaruimte)</w:t>
      </w:r>
      <w:r w:rsidRPr="00942B56">
        <w:t xml:space="preserve"> :</w:t>
      </w:r>
      <w:r w:rsidRPr="00942B56">
        <w:tab/>
      </w:r>
      <w:r w:rsidRPr="00EF68DB">
        <w:rPr>
          <w:color w:val="002060"/>
        </w:rPr>
        <w:t>296.545,60 euro</w:t>
      </w:r>
    </w:p>
    <w:p w:rsidR="006D265B" w:rsidRDefault="006D265B" w:rsidP="006D265B">
      <w:pPr>
        <w:tabs>
          <w:tab w:val="left" w:pos="567"/>
        </w:tabs>
        <w:ind w:left="567" w:hanging="567"/>
      </w:pPr>
      <w:r w:rsidRPr="00942B56">
        <w:t>4.</w:t>
      </w:r>
      <w:r w:rsidRPr="00942B56">
        <w:tab/>
      </w:r>
      <w:r>
        <w:t>Evaluatie</w:t>
      </w:r>
    </w:p>
    <w:p w:rsidR="006D265B" w:rsidRPr="004E3F53" w:rsidRDefault="006D265B" w:rsidP="006D265B">
      <w:pPr>
        <w:tabs>
          <w:tab w:val="left" w:pos="567"/>
        </w:tabs>
        <w:rPr>
          <w:color w:val="002060"/>
        </w:rPr>
      </w:pPr>
      <w:r w:rsidRPr="00676B0E">
        <w:rPr>
          <w:color w:val="002060"/>
        </w:rPr>
        <w:t xml:space="preserve">Een beperkt onderzoek van de Persgroep toonde aan dat voor zowel de advertentie in ‘Dag Allemaal’ op 14/6/11 als voor de banner in ‘Het Laatste Nieuws’ op 24/6/11, de resultaten op vlak van herkenning, attributie en effectieve score merkelijk beter waren dan de gemiddelde resultaten van </w:t>
      </w:r>
      <w:r w:rsidRPr="00676B0E">
        <w:rPr>
          <w:color w:val="002060"/>
        </w:rPr>
        <w:lastRenderedPageBreak/>
        <w:t>overheidsadvertenties, op gelijkaardige groottes. Ook op vlak van waardering, geloofwaardigheid, originaliteit en informatiewaarde behaalden de advertenties door het testpubliek goede resultaten.</w:t>
      </w:r>
    </w:p>
    <w:p w:rsidR="000374CF" w:rsidRDefault="000374CF" w:rsidP="000374CF">
      <w:pPr>
        <w:spacing w:after="0" w:line="240" w:lineRule="auto"/>
        <w:rPr>
          <w:b/>
          <w:i/>
          <w:color w:val="002060"/>
          <w:sz w:val="24"/>
          <w:szCs w:val="24"/>
          <w:u w:val="single"/>
        </w:rPr>
      </w:pPr>
    </w:p>
    <w:p w:rsidR="000374CF" w:rsidRDefault="000374CF" w:rsidP="000374CF">
      <w:pPr>
        <w:spacing w:after="0" w:line="240" w:lineRule="auto"/>
        <w:rPr>
          <w:b/>
          <w:i/>
          <w:color w:val="002060"/>
          <w:sz w:val="24"/>
          <w:szCs w:val="24"/>
          <w:u w:val="single"/>
        </w:rPr>
      </w:pPr>
    </w:p>
    <w:p w:rsidR="006D265B" w:rsidRPr="00C36D0F" w:rsidRDefault="006D265B" w:rsidP="006D265B">
      <w:pPr>
        <w:tabs>
          <w:tab w:val="left" w:pos="2694"/>
        </w:tabs>
        <w:rPr>
          <w:b/>
          <w:i/>
          <w:color w:val="002060"/>
          <w:sz w:val="24"/>
          <w:szCs w:val="24"/>
          <w:u w:val="single"/>
        </w:rPr>
      </w:pPr>
      <w:r w:rsidRPr="00C36D0F">
        <w:rPr>
          <w:b/>
          <w:i/>
          <w:color w:val="002060"/>
          <w:sz w:val="24"/>
          <w:szCs w:val="24"/>
          <w:u w:val="single"/>
        </w:rPr>
        <w:t>Goed afgestelde spiegels</w:t>
      </w:r>
    </w:p>
    <w:p w:rsidR="006D265B" w:rsidRPr="00EB0F5B" w:rsidRDefault="006D265B" w:rsidP="006D265B">
      <w:pPr>
        <w:tabs>
          <w:tab w:val="left" w:pos="567"/>
        </w:tabs>
      </w:pPr>
      <w:r w:rsidRPr="00EB0F5B">
        <w:t>1.a.</w:t>
      </w:r>
      <w:r w:rsidRPr="00EB0F5B">
        <w:tab/>
        <w:t>Korte omschrijving van de campagne</w:t>
      </w:r>
    </w:p>
    <w:p w:rsidR="006D265B" w:rsidRPr="00C61223" w:rsidRDefault="006D265B" w:rsidP="006D265B">
      <w:pPr>
        <w:rPr>
          <w:color w:val="002060"/>
        </w:rPr>
      </w:pPr>
      <w:r>
        <w:rPr>
          <w:color w:val="002060"/>
        </w:rPr>
        <w:t>Campagne over h</w:t>
      </w:r>
      <w:r w:rsidRPr="00C61223">
        <w:rPr>
          <w:color w:val="002060"/>
        </w:rPr>
        <w:t xml:space="preserve">et bestaan </w:t>
      </w:r>
      <w:r>
        <w:rPr>
          <w:color w:val="002060"/>
        </w:rPr>
        <w:t xml:space="preserve">en gebruik </w:t>
      </w:r>
      <w:r w:rsidRPr="00C61223">
        <w:rPr>
          <w:color w:val="002060"/>
        </w:rPr>
        <w:t>van openbare spiegelafstelplaatsen</w:t>
      </w:r>
      <w:r>
        <w:rPr>
          <w:color w:val="002060"/>
        </w:rPr>
        <w:t>.</w:t>
      </w:r>
    </w:p>
    <w:p w:rsidR="006D265B" w:rsidRPr="00C61223" w:rsidRDefault="006D265B" w:rsidP="006D265B">
      <w:pPr>
        <w:tabs>
          <w:tab w:val="left" w:pos="567"/>
        </w:tabs>
        <w:rPr>
          <w:color w:val="002060"/>
        </w:rPr>
      </w:pPr>
      <w:r w:rsidRPr="00EB0F5B">
        <w:t>1.b.</w:t>
      </w:r>
      <w:r w:rsidRPr="00EB0F5B">
        <w:tab/>
        <w:t xml:space="preserve">Jaar waarbinnen de campagne liep: </w:t>
      </w:r>
      <w:r w:rsidRPr="00C61223">
        <w:rPr>
          <w:color w:val="002060"/>
        </w:rPr>
        <w:t>2011</w:t>
      </w:r>
      <w:r>
        <w:rPr>
          <w:color w:val="002060"/>
        </w:rPr>
        <w:t>(affiches langs de weg + radiospot waren eind nov. afgelopen) – 2012 (folder, website, emailcampagne) en eventueel nog 2013 indien nodig.</w:t>
      </w:r>
    </w:p>
    <w:p w:rsidR="006D265B" w:rsidRPr="00EB0F5B" w:rsidRDefault="006D265B" w:rsidP="006D265B">
      <w:pPr>
        <w:tabs>
          <w:tab w:val="left" w:pos="567"/>
        </w:tabs>
      </w:pPr>
      <w:r w:rsidRPr="00EB0F5B">
        <w:t>1.c.</w:t>
      </w:r>
      <w:r w:rsidRPr="00EB0F5B">
        <w:tab/>
        <w:t>Doelstellingen</w:t>
      </w:r>
    </w:p>
    <w:p w:rsidR="006D265B" w:rsidRPr="00C61223" w:rsidRDefault="006D265B" w:rsidP="006D265B">
      <w:pPr>
        <w:rPr>
          <w:color w:val="002060"/>
        </w:rPr>
      </w:pPr>
      <w:r w:rsidRPr="00C61223">
        <w:rPr>
          <w:color w:val="002060"/>
        </w:rPr>
        <w:t xml:space="preserve">De spiegelafstelplaatsen bekendmaken en het gebruik ervan </w:t>
      </w:r>
      <w:r>
        <w:rPr>
          <w:color w:val="002060"/>
        </w:rPr>
        <w:t xml:space="preserve">uitleggen en </w:t>
      </w:r>
      <w:r w:rsidRPr="00C61223">
        <w:rPr>
          <w:color w:val="002060"/>
        </w:rPr>
        <w:t>stimuleren.</w:t>
      </w:r>
      <w:r>
        <w:rPr>
          <w:color w:val="002060"/>
        </w:rPr>
        <w:t xml:space="preserve"> Via lijnen op de grond en een instructiebord kan de chauffeur op</w:t>
      </w:r>
      <w:r w:rsidRPr="00C61223">
        <w:rPr>
          <w:color w:val="002060"/>
        </w:rPr>
        <w:t xml:space="preserve"> een eenvoudige manier de dode hoek verkleinen. </w:t>
      </w:r>
      <w:r>
        <w:rPr>
          <w:color w:val="002060"/>
        </w:rPr>
        <w:t>Via een radiospot en de borden aan de gewestwegen</w:t>
      </w:r>
      <w:r w:rsidRPr="00C61223">
        <w:rPr>
          <w:color w:val="002060"/>
        </w:rPr>
        <w:t xml:space="preserve"> willen we de andere weggebruikers nog even herinneren aan het bestaan van de dode hoek en</w:t>
      </w:r>
      <w:r>
        <w:rPr>
          <w:color w:val="002060"/>
        </w:rPr>
        <w:t xml:space="preserve"> ze </w:t>
      </w:r>
      <w:r w:rsidRPr="00C61223">
        <w:rPr>
          <w:color w:val="002060"/>
        </w:rPr>
        <w:t xml:space="preserve">tegelijk een boodschap van wederzijds respect meegeven (radiospot: "truckers zien u graag, kijkt u ook naar hen"). </w:t>
      </w:r>
    </w:p>
    <w:p w:rsidR="006D265B" w:rsidRPr="00EB0F5B" w:rsidRDefault="006D265B" w:rsidP="006D265B">
      <w:pPr>
        <w:tabs>
          <w:tab w:val="left" w:pos="567"/>
        </w:tabs>
      </w:pPr>
      <w:r w:rsidRPr="00EB0F5B">
        <w:t>1.d.</w:t>
      </w:r>
      <w:r w:rsidRPr="00EB0F5B">
        <w:tab/>
        <w:t>Beoogd publiek</w:t>
      </w:r>
    </w:p>
    <w:p w:rsidR="006D265B" w:rsidRPr="00C61223" w:rsidRDefault="006D265B" w:rsidP="006D265B">
      <w:pPr>
        <w:rPr>
          <w:color w:val="002060"/>
        </w:rPr>
      </w:pPr>
      <w:r w:rsidRPr="00C61223">
        <w:rPr>
          <w:color w:val="002060"/>
        </w:rPr>
        <w:t>In eerste instantie iedereen die met een vrachtwagen rijdt, maar ook het grote publiek.</w:t>
      </w:r>
    </w:p>
    <w:p w:rsidR="006D265B" w:rsidRPr="00EB0F5B" w:rsidRDefault="006D265B" w:rsidP="006D265B">
      <w:pPr>
        <w:tabs>
          <w:tab w:val="left" w:pos="567"/>
        </w:tabs>
      </w:pPr>
      <w:r w:rsidRPr="00EB0F5B">
        <w:t>2.</w:t>
      </w:r>
      <w:r w:rsidRPr="00EB0F5B">
        <w:tab/>
        <w:t>Welke media (+ motivering)</w:t>
      </w:r>
    </w:p>
    <w:p w:rsidR="006D265B" w:rsidRDefault="006D265B" w:rsidP="006D265B">
      <w:pPr>
        <w:pStyle w:val="Lijstalinea"/>
        <w:numPr>
          <w:ilvl w:val="0"/>
          <w:numId w:val="31"/>
        </w:numPr>
        <w:rPr>
          <w:color w:val="002060"/>
        </w:rPr>
      </w:pPr>
      <w:r>
        <w:rPr>
          <w:color w:val="002060"/>
        </w:rPr>
        <w:t>borden aan de gewestwegen (groot bereik en relatief lage kost)</w:t>
      </w:r>
    </w:p>
    <w:p w:rsidR="006D265B" w:rsidRDefault="006D265B" w:rsidP="006D265B">
      <w:pPr>
        <w:pStyle w:val="Lijstalinea"/>
        <w:numPr>
          <w:ilvl w:val="0"/>
          <w:numId w:val="31"/>
        </w:numPr>
        <w:rPr>
          <w:color w:val="002060"/>
        </w:rPr>
      </w:pPr>
      <w:r>
        <w:rPr>
          <w:color w:val="002060"/>
        </w:rPr>
        <w:t>radiospot gedurende 2 weken ( voornamelijk bedoeld om truckers naar de website te lokken en om de andere weggebruikers te wijzen op het dodehoekprobleem).</w:t>
      </w:r>
    </w:p>
    <w:p w:rsidR="006D265B" w:rsidRDefault="006D265B" w:rsidP="006D265B">
      <w:pPr>
        <w:pStyle w:val="Lijstalinea"/>
        <w:numPr>
          <w:ilvl w:val="0"/>
          <w:numId w:val="31"/>
        </w:numPr>
        <w:rPr>
          <w:color w:val="002060"/>
        </w:rPr>
      </w:pPr>
      <w:r>
        <w:rPr>
          <w:color w:val="002060"/>
        </w:rPr>
        <w:t>Emailcampagne via o.a. de werkgevers en werknemersorganisaties (gratis en via de eigen kanalen)</w:t>
      </w:r>
    </w:p>
    <w:p w:rsidR="006D265B" w:rsidRDefault="006D265B" w:rsidP="006D265B">
      <w:pPr>
        <w:pStyle w:val="Lijstalinea"/>
        <w:numPr>
          <w:ilvl w:val="0"/>
          <w:numId w:val="31"/>
        </w:numPr>
        <w:rPr>
          <w:color w:val="002060"/>
        </w:rPr>
      </w:pPr>
      <w:r>
        <w:rPr>
          <w:color w:val="002060"/>
        </w:rPr>
        <w:t>Folder gericht naar truckers over het specifieke gebruik en de ligging van de spiegelafstelplaatsen, verspreidt naar de bedrijven en de havens (20.000 ex. op 1 jaar tijd volledig op en herdruk gestart wegens grote vraag van de bedrijven) en aan te vragen via de website.</w:t>
      </w:r>
    </w:p>
    <w:p w:rsidR="006D265B" w:rsidRPr="008E60CB" w:rsidRDefault="006D265B" w:rsidP="006D265B">
      <w:pPr>
        <w:pStyle w:val="Lijstalinea"/>
        <w:numPr>
          <w:ilvl w:val="0"/>
          <w:numId w:val="31"/>
        </w:numPr>
        <w:rPr>
          <w:color w:val="002060"/>
        </w:rPr>
      </w:pPr>
      <w:r>
        <w:rPr>
          <w:color w:val="002060"/>
        </w:rPr>
        <w:t>Advertenties en korte artikels in de gerelateerde pers (gratis)</w:t>
      </w:r>
    </w:p>
    <w:p w:rsidR="006D265B" w:rsidRDefault="006D265B" w:rsidP="006D265B">
      <w:pPr>
        <w:tabs>
          <w:tab w:val="left" w:pos="567"/>
        </w:tabs>
        <w:rPr>
          <w:color w:val="002060"/>
        </w:rPr>
      </w:pPr>
      <w:r>
        <w:t>3</w:t>
      </w:r>
      <w:r w:rsidRPr="00942B56">
        <w:t>.</w:t>
      </w:r>
      <w:r w:rsidRPr="00942B56">
        <w:tab/>
      </w:r>
      <w:r>
        <w:t>Bedrag van de uitgave</w:t>
      </w:r>
      <w:r w:rsidRPr="00942B56">
        <w:t xml:space="preserve"> :</w:t>
      </w:r>
      <w:r>
        <w:tab/>
      </w:r>
      <w:r w:rsidRPr="006D265B">
        <w:rPr>
          <w:color w:val="002060"/>
        </w:rPr>
        <w:t>190.499,35</w:t>
      </w:r>
      <w:r>
        <w:rPr>
          <w:color w:val="002060"/>
        </w:rPr>
        <w:t xml:space="preserve"> euro (campagne + mediaruimte inbegrepen)</w:t>
      </w:r>
    </w:p>
    <w:p w:rsidR="006D265B" w:rsidRDefault="006D265B" w:rsidP="006D265B">
      <w:pPr>
        <w:tabs>
          <w:tab w:val="left" w:pos="567"/>
        </w:tabs>
        <w:ind w:left="567" w:hanging="567"/>
      </w:pPr>
      <w:r w:rsidRPr="00942B56">
        <w:t>4.</w:t>
      </w:r>
      <w:r w:rsidRPr="00942B56">
        <w:tab/>
      </w:r>
      <w:r>
        <w:t>Evaluatie</w:t>
      </w:r>
    </w:p>
    <w:p w:rsidR="006D265B" w:rsidRPr="00851594" w:rsidRDefault="006D265B" w:rsidP="006D265B">
      <w:pPr>
        <w:rPr>
          <w:color w:val="244061"/>
        </w:rPr>
      </w:pPr>
      <w:r w:rsidRPr="00851594">
        <w:rPr>
          <w:color w:val="244061"/>
        </w:rPr>
        <w:t xml:space="preserve">Zowel aan de websitebezoeken als aan de aanvragen voor folders kunnen we besluiten dat de campagne de doelgroep bereikt heeft. Het doel nl. het gebruik stimuleren, is nog niet bereikt. Dit was te verwachten, een nieuw initiatief heeft altijd even  tijd nodig om ingeburgerd te raken. Dit blijkt ook uit de proefmetingen van enkele spiegelafstelplaatsen via telslangen. Het aantal bezoekers van de site uit het proefproject (2010) had beduidend meer bezoekers dan de andere sites. De folder wordt bijgedrukt, uiteraard aangevuld met de nieuw aangelegde plaatsen. De website wordt up to </w:t>
      </w:r>
      <w:r w:rsidRPr="00851594">
        <w:rPr>
          <w:color w:val="244061"/>
        </w:rPr>
        <w:lastRenderedPageBreak/>
        <w:t>date gehouden en bevat nu ook vertalingen die kunnen afgedrukt worden, zodat ook buitenlandse chauffeurs het gebruik kennen. In 2013 zullen we moeten bekijken of er nog een bijkomende gerichte campagne moet komen om het gebruik verder bekend te maken en te stimuleren.</w:t>
      </w:r>
    </w:p>
    <w:p w:rsidR="00726962" w:rsidRDefault="00726962" w:rsidP="00726962">
      <w:pPr>
        <w:spacing w:after="0" w:line="240" w:lineRule="auto"/>
        <w:rPr>
          <w:b/>
        </w:rPr>
      </w:pPr>
    </w:p>
    <w:p w:rsidR="00726962" w:rsidRPr="00905D12" w:rsidRDefault="00726962" w:rsidP="00726962">
      <w:pPr>
        <w:spacing w:after="0" w:line="240" w:lineRule="auto"/>
      </w:pPr>
    </w:p>
    <w:p w:rsidR="00726962" w:rsidRPr="00905D12" w:rsidRDefault="00726962" w:rsidP="00726962">
      <w:pPr>
        <w:spacing w:after="0" w:line="240" w:lineRule="auto"/>
      </w:pPr>
    </w:p>
    <w:p w:rsidR="006D265B" w:rsidRPr="00265F31" w:rsidRDefault="006D265B" w:rsidP="006D265B">
      <w:pPr>
        <w:tabs>
          <w:tab w:val="left" w:pos="3402"/>
        </w:tabs>
        <w:spacing w:after="120"/>
        <w:ind w:left="3402" w:hanging="3402"/>
        <w:rPr>
          <w:b/>
          <w:color w:val="002060"/>
        </w:rPr>
      </w:pPr>
      <w:r w:rsidRPr="00E80124">
        <w:rPr>
          <w:b/>
        </w:rPr>
        <w:t>Bevoegdheid:</w:t>
      </w:r>
      <w:r w:rsidRPr="00E80124">
        <w:rPr>
          <w:b/>
        </w:rPr>
        <w:tab/>
      </w:r>
      <w:r>
        <w:rPr>
          <w:b/>
          <w:color w:val="002060"/>
        </w:rPr>
        <w:t>m</w:t>
      </w:r>
      <w:r w:rsidRPr="00265F31">
        <w:rPr>
          <w:b/>
          <w:color w:val="002060"/>
        </w:rPr>
        <w:t xml:space="preserve">obiliteit en </w:t>
      </w:r>
      <w:r>
        <w:rPr>
          <w:b/>
          <w:color w:val="002060"/>
        </w:rPr>
        <w:t>o</w:t>
      </w:r>
      <w:r w:rsidRPr="00265F31">
        <w:rPr>
          <w:b/>
          <w:color w:val="002060"/>
        </w:rPr>
        <w:t xml:space="preserve">penbare </w:t>
      </w:r>
      <w:r>
        <w:rPr>
          <w:b/>
          <w:color w:val="002060"/>
        </w:rPr>
        <w:t>w</w:t>
      </w:r>
      <w:r w:rsidRPr="00265F31">
        <w:rPr>
          <w:b/>
          <w:color w:val="002060"/>
        </w:rPr>
        <w:t>erken</w:t>
      </w:r>
    </w:p>
    <w:p w:rsidR="006D265B" w:rsidRPr="00265F31" w:rsidRDefault="006D265B" w:rsidP="006D265B">
      <w:pPr>
        <w:tabs>
          <w:tab w:val="left" w:pos="3402"/>
        </w:tabs>
        <w:spacing w:after="120"/>
        <w:ind w:left="3402" w:hanging="3402"/>
        <w:rPr>
          <w:b/>
          <w:color w:val="002060"/>
        </w:rPr>
      </w:pPr>
      <w:r w:rsidRPr="00E80124">
        <w:rPr>
          <w:b/>
        </w:rPr>
        <w:t>Beleidsdomein:</w:t>
      </w:r>
      <w:r w:rsidRPr="00E80124">
        <w:rPr>
          <w:b/>
        </w:rPr>
        <w:tab/>
      </w:r>
      <w:r w:rsidRPr="00265F31">
        <w:rPr>
          <w:b/>
          <w:color w:val="002060"/>
        </w:rPr>
        <w:t>Mobiliteit en Openbare Werken - MOW</w:t>
      </w:r>
    </w:p>
    <w:p w:rsidR="006D265B" w:rsidRDefault="006D265B" w:rsidP="006D265B">
      <w:pPr>
        <w:tabs>
          <w:tab w:val="left" w:pos="3402"/>
        </w:tabs>
        <w:spacing w:after="120"/>
        <w:ind w:left="3402" w:hanging="3402"/>
        <w:rPr>
          <w:b/>
        </w:rPr>
      </w:pPr>
      <w:r>
        <w:rPr>
          <w:b/>
        </w:rPr>
        <w:t>Departement/agentschap:</w:t>
      </w:r>
      <w:r>
        <w:rPr>
          <w:b/>
        </w:rPr>
        <w:tab/>
      </w:r>
      <w:r w:rsidRPr="00265F31">
        <w:rPr>
          <w:b/>
          <w:color w:val="002060"/>
        </w:rPr>
        <w:t>Agentschap Wegen en Verkeer</w:t>
      </w:r>
    </w:p>
    <w:p w:rsidR="006D265B" w:rsidRPr="001915F2" w:rsidRDefault="006D265B" w:rsidP="006D265B">
      <w:pPr>
        <w:tabs>
          <w:tab w:val="left" w:pos="2694"/>
        </w:tabs>
        <w:spacing w:after="120"/>
      </w:pPr>
      <w:r w:rsidRPr="001915F2">
        <w:t>--------------------------------------------------------------------------------------------------------------------------------------</w:t>
      </w:r>
    </w:p>
    <w:p w:rsidR="006D265B" w:rsidRPr="00C36D0F" w:rsidRDefault="006D265B" w:rsidP="006D265B">
      <w:pPr>
        <w:tabs>
          <w:tab w:val="left" w:pos="2694"/>
        </w:tabs>
        <w:rPr>
          <w:b/>
          <w:i/>
          <w:color w:val="002060"/>
          <w:sz w:val="24"/>
          <w:szCs w:val="24"/>
          <w:u w:val="single"/>
        </w:rPr>
      </w:pPr>
      <w:r>
        <w:rPr>
          <w:b/>
          <w:i/>
          <w:color w:val="002060"/>
          <w:sz w:val="24"/>
          <w:szCs w:val="24"/>
          <w:u w:val="single"/>
        </w:rPr>
        <w:t xml:space="preserve">Zomerwerven 2011 </w:t>
      </w:r>
    </w:p>
    <w:p w:rsidR="006D265B" w:rsidRPr="00EB0F5B" w:rsidRDefault="006D265B" w:rsidP="006D265B">
      <w:pPr>
        <w:tabs>
          <w:tab w:val="left" w:pos="567"/>
        </w:tabs>
      </w:pPr>
      <w:r w:rsidRPr="00EB0F5B">
        <w:t>1.a.</w:t>
      </w:r>
      <w:r w:rsidRPr="00EB0F5B">
        <w:tab/>
        <w:t>Korte omschrijving van de campagne</w:t>
      </w:r>
    </w:p>
    <w:p w:rsidR="006D265B" w:rsidRPr="00C61223" w:rsidRDefault="006D265B" w:rsidP="006D265B">
      <w:pPr>
        <w:rPr>
          <w:color w:val="002060"/>
        </w:rPr>
      </w:pPr>
      <w:r>
        <w:rPr>
          <w:color w:val="002060"/>
        </w:rPr>
        <w:t>Informatiecampagne over de grote werven van het Agentschap Wegen en Verkeer die plaatsvonden tijdens de zomerperiode</w:t>
      </w:r>
    </w:p>
    <w:p w:rsidR="006D265B" w:rsidRPr="00C61223" w:rsidRDefault="006D265B" w:rsidP="006D265B">
      <w:pPr>
        <w:tabs>
          <w:tab w:val="left" w:pos="567"/>
        </w:tabs>
        <w:rPr>
          <w:color w:val="002060"/>
        </w:rPr>
      </w:pPr>
      <w:r w:rsidRPr="00EB0F5B">
        <w:t>1.b.</w:t>
      </w:r>
      <w:r w:rsidRPr="00EB0F5B">
        <w:tab/>
        <w:t>Jaar waarbinnen de campagne liep:</w:t>
      </w:r>
      <w:r>
        <w:tab/>
      </w:r>
      <w:r w:rsidRPr="00C61223">
        <w:rPr>
          <w:color w:val="002060"/>
        </w:rPr>
        <w:t>2011</w:t>
      </w:r>
    </w:p>
    <w:p w:rsidR="006D265B" w:rsidRPr="00EB0F5B" w:rsidRDefault="006D265B" w:rsidP="006D265B">
      <w:pPr>
        <w:tabs>
          <w:tab w:val="left" w:pos="567"/>
        </w:tabs>
      </w:pPr>
      <w:r w:rsidRPr="00EB0F5B">
        <w:t>1.c.</w:t>
      </w:r>
      <w:r w:rsidRPr="00EB0F5B">
        <w:tab/>
        <w:t>Doelstellingen</w:t>
      </w:r>
    </w:p>
    <w:p w:rsidR="006D265B" w:rsidRPr="00C61223" w:rsidRDefault="006D265B" w:rsidP="006D265B">
      <w:pPr>
        <w:rPr>
          <w:color w:val="002060"/>
        </w:rPr>
      </w:pPr>
      <w:r w:rsidRPr="00C61223">
        <w:rPr>
          <w:color w:val="002060"/>
        </w:rPr>
        <w:t>De campagne wil weggebruikers informeren over de grote wegenwerken en hen aanmoedigen om hun verplaatsingsgedrag aan te passen.</w:t>
      </w:r>
    </w:p>
    <w:p w:rsidR="006D265B" w:rsidRPr="00EB0F5B" w:rsidRDefault="006D265B" w:rsidP="006D265B">
      <w:pPr>
        <w:tabs>
          <w:tab w:val="left" w:pos="567"/>
        </w:tabs>
      </w:pPr>
      <w:r w:rsidRPr="00EB0F5B">
        <w:t>1.d.</w:t>
      </w:r>
      <w:r w:rsidRPr="00EB0F5B">
        <w:tab/>
        <w:t>Beoogd publiek</w:t>
      </w:r>
    </w:p>
    <w:p w:rsidR="006D265B" w:rsidRPr="00C61223" w:rsidRDefault="006D265B" w:rsidP="006D265B">
      <w:pPr>
        <w:rPr>
          <w:color w:val="002060"/>
        </w:rPr>
      </w:pPr>
      <w:r>
        <w:rPr>
          <w:color w:val="002060"/>
        </w:rPr>
        <w:t xml:space="preserve">Weggebruikers </w:t>
      </w:r>
    </w:p>
    <w:p w:rsidR="006D265B" w:rsidRPr="00EB0F5B" w:rsidRDefault="006D265B" w:rsidP="006D265B">
      <w:pPr>
        <w:tabs>
          <w:tab w:val="left" w:pos="567"/>
        </w:tabs>
      </w:pPr>
      <w:r w:rsidRPr="00EB0F5B">
        <w:t>2.</w:t>
      </w:r>
      <w:r w:rsidRPr="00EB0F5B">
        <w:tab/>
        <w:t>Welke media (+ motivering)</w:t>
      </w:r>
    </w:p>
    <w:p w:rsidR="006D265B" w:rsidRPr="00FD7883" w:rsidRDefault="006D265B" w:rsidP="006D265B">
      <w:pPr>
        <w:rPr>
          <w:color w:val="002060"/>
        </w:rPr>
      </w:pPr>
      <w:r>
        <w:rPr>
          <w:color w:val="002060"/>
        </w:rPr>
        <w:t>Combinatie van 30 seconde en 10 seconde spots op Radio 1, Studio Brussel en Q-music om zo een breed bereik te hebben bij de weggebruiker.</w:t>
      </w:r>
    </w:p>
    <w:p w:rsidR="006D265B" w:rsidRDefault="006D265B" w:rsidP="006D265B">
      <w:pPr>
        <w:tabs>
          <w:tab w:val="left" w:pos="567"/>
        </w:tabs>
        <w:rPr>
          <w:color w:val="002060"/>
        </w:rPr>
      </w:pPr>
      <w:r>
        <w:t>3</w:t>
      </w:r>
      <w:r w:rsidRPr="00942B56">
        <w:t>.</w:t>
      </w:r>
      <w:r w:rsidRPr="00942B56">
        <w:tab/>
      </w:r>
      <w:r>
        <w:t>Bedrag van de uitgave (mediaruimte)</w:t>
      </w:r>
      <w:r w:rsidRPr="00942B56">
        <w:t xml:space="preserve"> :</w:t>
      </w:r>
      <w:r w:rsidRPr="00942B56">
        <w:tab/>
      </w:r>
      <w:r>
        <w:rPr>
          <w:color w:val="002060"/>
        </w:rPr>
        <w:t>218.539,82 euro</w:t>
      </w:r>
    </w:p>
    <w:p w:rsidR="006D265B" w:rsidRDefault="006D265B" w:rsidP="006D265B">
      <w:pPr>
        <w:tabs>
          <w:tab w:val="left" w:pos="567"/>
        </w:tabs>
        <w:ind w:left="567" w:hanging="567"/>
      </w:pPr>
      <w:r w:rsidRPr="00942B56">
        <w:t>4.</w:t>
      </w:r>
      <w:r w:rsidRPr="00942B56">
        <w:tab/>
      </w:r>
      <w:r>
        <w:t>Evaluatie</w:t>
      </w:r>
    </w:p>
    <w:p w:rsidR="006D265B" w:rsidRPr="001D500B" w:rsidRDefault="006D265B" w:rsidP="006D265B">
      <w:r>
        <w:rPr>
          <w:color w:val="002060"/>
        </w:rPr>
        <w:t xml:space="preserve">Er vond een </w:t>
      </w:r>
      <w:r w:rsidRPr="00C61223">
        <w:rPr>
          <w:color w:val="002060"/>
        </w:rPr>
        <w:t xml:space="preserve">evaluatieonderzoek </w:t>
      </w:r>
      <w:r>
        <w:rPr>
          <w:color w:val="002060"/>
        </w:rPr>
        <w:t>door</w:t>
      </w:r>
      <w:r w:rsidRPr="00C61223">
        <w:rPr>
          <w:color w:val="002060"/>
        </w:rPr>
        <w:t xml:space="preserve"> TNS Dimarso (raamcontract DAR) </w:t>
      </w:r>
      <w:r>
        <w:rPr>
          <w:color w:val="002060"/>
        </w:rPr>
        <w:t xml:space="preserve">plaats </w:t>
      </w:r>
      <w:r w:rsidRPr="00C61223">
        <w:rPr>
          <w:color w:val="002060"/>
        </w:rPr>
        <w:t xml:space="preserve">over de </w:t>
      </w:r>
      <w:r>
        <w:rPr>
          <w:color w:val="002060"/>
        </w:rPr>
        <w:t xml:space="preserve">volledige </w:t>
      </w:r>
      <w:r w:rsidRPr="00C61223">
        <w:rPr>
          <w:color w:val="002060"/>
        </w:rPr>
        <w:t xml:space="preserve">campagne rond de </w:t>
      </w:r>
      <w:r>
        <w:rPr>
          <w:color w:val="002060"/>
        </w:rPr>
        <w:t>zomer</w:t>
      </w:r>
      <w:r w:rsidRPr="00C61223">
        <w:rPr>
          <w:color w:val="002060"/>
        </w:rPr>
        <w:t xml:space="preserve">werven </w:t>
      </w:r>
      <w:r>
        <w:rPr>
          <w:color w:val="002060"/>
        </w:rPr>
        <w:t>in 2011.</w:t>
      </w:r>
    </w:p>
    <w:p w:rsidR="00726962" w:rsidRDefault="00726962" w:rsidP="00726962">
      <w:pPr>
        <w:spacing w:after="0" w:line="240" w:lineRule="auto"/>
        <w:rPr>
          <w:b/>
          <w:i/>
          <w:color w:val="002060"/>
          <w:sz w:val="24"/>
          <w:szCs w:val="24"/>
          <w:u w:val="single"/>
        </w:rPr>
      </w:pPr>
    </w:p>
    <w:p w:rsidR="006D265B" w:rsidRPr="00C36D0F" w:rsidRDefault="006D265B" w:rsidP="006D265B">
      <w:pPr>
        <w:tabs>
          <w:tab w:val="left" w:pos="2694"/>
        </w:tabs>
        <w:rPr>
          <w:b/>
          <w:i/>
          <w:color w:val="002060"/>
          <w:sz w:val="24"/>
          <w:szCs w:val="24"/>
          <w:u w:val="single"/>
        </w:rPr>
      </w:pPr>
      <w:r>
        <w:rPr>
          <w:b/>
          <w:i/>
          <w:color w:val="002060"/>
          <w:sz w:val="24"/>
          <w:szCs w:val="24"/>
          <w:u w:val="single"/>
        </w:rPr>
        <w:t>Campagne grote werken 2012</w:t>
      </w:r>
    </w:p>
    <w:p w:rsidR="006D265B" w:rsidRPr="00EB0F5B" w:rsidRDefault="006D265B" w:rsidP="006D265B">
      <w:pPr>
        <w:tabs>
          <w:tab w:val="left" w:pos="567"/>
        </w:tabs>
      </w:pPr>
      <w:r w:rsidRPr="00EB0F5B">
        <w:t>1.a.</w:t>
      </w:r>
      <w:r w:rsidRPr="00EB0F5B">
        <w:tab/>
        <w:t>Korte omschrijving van de campagne</w:t>
      </w:r>
    </w:p>
    <w:p w:rsidR="006D265B" w:rsidRPr="00C61223" w:rsidRDefault="006D265B" w:rsidP="006D265B">
      <w:pPr>
        <w:rPr>
          <w:color w:val="002060"/>
        </w:rPr>
      </w:pPr>
      <w:r w:rsidRPr="00C61223">
        <w:rPr>
          <w:color w:val="002060"/>
        </w:rPr>
        <w:t>De campagne wil weggebruikers tijdig informeren over de komende wegenwerken op autosnelwegen. Hierdoor kunnen zij de nodige maatregelen nemen om hun verplaatsingsgedrag aan te passen en hierdoor de hinder van de werken beperken.</w:t>
      </w:r>
    </w:p>
    <w:p w:rsidR="006D265B" w:rsidRPr="00C61223" w:rsidRDefault="006D265B" w:rsidP="006D265B">
      <w:pPr>
        <w:tabs>
          <w:tab w:val="left" w:pos="567"/>
        </w:tabs>
        <w:rPr>
          <w:color w:val="002060"/>
        </w:rPr>
      </w:pPr>
      <w:r w:rsidRPr="00EC4661">
        <w:lastRenderedPageBreak/>
        <w:t>1</w:t>
      </w:r>
      <w:r w:rsidRPr="00EB0F5B">
        <w:t>.b.</w:t>
      </w:r>
      <w:r w:rsidRPr="00EB0F5B">
        <w:tab/>
        <w:t>Ja</w:t>
      </w:r>
      <w:r>
        <w:t>ar waarbinnen de campagne liep:</w:t>
      </w:r>
      <w:r>
        <w:tab/>
      </w:r>
      <w:r w:rsidRPr="00C61223">
        <w:rPr>
          <w:color w:val="002060"/>
        </w:rPr>
        <w:t>2012</w:t>
      </w:r>
    </w:p>
    <w:p w:rsidR="006D265B" w:rsidRPr="00EB0F5B" w:rsidRDefault="006D265B" w:rsidP="006D265B">
      <w:pPr>
        <w:tabs>
          <w:tab w:val="left" w:pos="567"/>
        </w:tabs>
      </w:pPr>
      <w:r w:rsidRPr="00EB0F5B">
        <w:t>1.c.</w:t>
      </w:r>
      <w:r w:rsidRPr="00EB0F5B">
        <w:tab/>
        <w:t>Doelstellingen</w:t>
      </w:r>
    </w:p>
    <w:p w:rsidR="006D265B" w:rsidRPr="00C61223" w:rsidRDefault="006D265B" w:rsidP="006D265B">
      <w:pPr>
        <w:rPr>
          <w:color w:val="002060"/>
        </w:rPr>
      </w:pPr>
      <w:r w:rsidRPr="00C61223">
        <w:rPr>
          <w:color w:val="002060"/>
        </w:rPr>
        <w:t>De campagne wil weggebruikers informeren over de grote wegenwerken en hen aanmoedigen om hun verplaatsingsgedrag aan te passen.</w:t>
      </w:r>
    </w:p>
    <w:p w:rsidR="006D265B" w:rsidRPr="00EB0F5B" w:rsidRDefault="006D265B" w:rsidP="006D265B">
      <w:pPr>
        <w:tabs>
          <w:tab w:val="left" w:pos="567"/>
        </w:tabs>
      </w:pPr>
      <w:r w:rsidRPr="00EB0F5B">
        <w:t>1.d.</w:t>
      </w:r>
      <w:r w:rsidRPr="00EB0F5B">
        <w:tab/>
        <w:t>Beoogd publiek</w:t>
      </w:r>
    </w:p>
    <w:p w:rsidR="006D265B" w:rsidRPr="00C61223" w:rsidRDefault="006D265B" w:rsidP="006D265B">
      <w:pPr>
        <w:rPr>
          <w:color w:val="002060"/>
        </w:rPr>
      </w:pPr>
      <w:r w:rsidRPr="00C61223">
        <w:rPr>
          <w:color w:val="002060"/>
        </w:rPr>
        <w:t>Weggebruikers</w:t>
      </w:r>
    </w:p>
    <w:p w:rsidR="006D265B" w:rsidRPr="00EB0F5B" w:rsidRDefault="006D265B" w:rsidP="006D265B">
      <w:pPr>
        <w:tabs>
          <w:tab w:val="left" w:pos="567"/>
        </w:tabs>
      </w:pPr>
      <w:r w:rsidRPr="00EB0F5B">
        <w:t>2.</w:t>
      </w:r>
      <w:r w:rsidRPr="00EB0F5B">
        <w:tab/>
        <w:t>Welke media (+ motivering)</w:t>
      </w:r>
    </w:p>
    <w:p w:rsidR="006D265B" w:rsidRPr="00FD7883" w:rsidRDefault="006D265B" w:rsidP="006D265B">
      <w:pPr>
        <w:rPr>
          <w:color w:val="002060"/>
        </w:rPr>
      </w:pPr>
      <w:r>
        <w:rPr>
          <w:color w:val="002060"/>
        </w:rPr>
        <w:t>Combinatie van 30 seconde en 10 seconde spots op Radio 1, Radio 2, Studio Brussel, MNM en Q-music om zo een breed bereik te hebben bij de weggebruiker. Uit de evaluatie van 2011 bleek dat de doelgroep 18-34 minder goed werd bereikt. Om die reden werd MNM aan de mediamix toegevoegd. Omdat het aantal werven zeer uitgebreid en verspreid was over heel Vlaanderen werd ook Radio 2 opgenomen in het mediaplan.</w:t>
      </w:r>
    </w:p>
    <w:p w:rsidR="006D265B" w:rsidRDefault="006D265B" w:rsidP="006D265B">
      <w:pPr>
        <w:tabs>
          <w:tab w:val="left" w:pos="567"/>
        </w:tabs>
        <w:rPr>
          <w:color w:val="002060"/>
        </w:rPr>
      </w:pPr>
      <w:r>
        <w:t>3</w:t>
      </w:r>
      <w:r w:rsidRPr="00942B56">
        <w:t>.</w:t>
      </w:r>
      <w:r w:rsidRPr="00942B56">
        <w:tab/>
      </w:r>
      <w:r>
        <w:t>Bedrag van de uitgave</w:t>
      </w:r>
      <w:r w:rsidRPr="00942B56">
        <w:t xml:space="preserve"> :</w:t>
      </w:r>
      <w:r w:rsidRPr="00942B56">
        <w:tab/>
      </w:r>
      <w:r>
        <w:rPr>
          <w:color w:val="002060"/>
        </w:rPr>
        <w:t xml:space="preserve"> 285.551,11 euro</w:t>
      </w:r>
    </w:p>
    <w:p w:rsidR="006D265B" w:rsidRDefault="006D265B" w:rsidP="006D265B">
      <w:pPr>
        <w:tabs>
          <w:tab w:val="left" w:pos="567"/>
        </w:tabs>
        <w:ind w:left="567" w:hanging="567"/>
      </w:pPr>
      <w:r w:rsidRPr="00942B56">
        <w:t>4.</w:t>
      </w:r>
      <w:r w:rsidRPr="00942B56">
        <w:tab/>
      </w:r>
      <w:r>
        <w:t>Evaluatie</w:t>
      </w:r>
    </w:p>
    <w:p w:rsidR="006D265B" w:rsidRPr="001D500B" w:rsidRDefault="006D265B" w:rsidP="006D265B">
      <w:r>
        <w:rPr>
          <w:color w:val="002060"/>
        </w:rPr>
        <w:t xml:space="preserve">Er vond een </w:t>
      </w:r>
      <w:r w:rsidRPr="00C61223">
        <w:rPr>
          <w:color w:val="002060"/>
        </w:rPr>
        <w:t xml:space="preserve">evaluatieonderzoek </w:t>
      </w:r>
      <w:r>
        <w:rPr>
          <w:color w:val="002060"/>
        </w:rPr>
        <w:t>door</w:t>
      </w:r>
      <w:r w:rsidRPr="00C61223">
        <w:rPr>
          <w:color w:val="002060"/>
        </w:rPr>
        <w:t xml:space="preserve"> TNS Dimarso (raamcontract DAR) </w:t>
      </w:r>
      <w:r>
        <w:rPr>
          <w:color w:val="002060"/>
        </w:rPr>
        <w:t xml:space="preserve">plaats </w:t>
      </w:r>
      <w:r w:rsidRPr="00C61223">
        <w:rPr>
          <w:color w:val="002060"/>
        </w:rPr>
        <w:t xml:space="preserve">over de </w:t>
      </w:r>
      <w:r>
        <w:rPr>
          <w:color w:val="002060"/>
        </w:rPr>
        <w:t xml:space="preserve">volledige </w:t>
      </w:r>
      <w:r w:rsidRPr="00C61223">
        <w:rPr>
          <w:color w:val="002060"/>
        </w:rPr>
        <w:t xml:space="preserve">campagne rond de grote werven </w:t>
      </w:r>
      <w:r>
        <w:rPr>
          <w:color w:val="002060"/>
        </w:rPr>
        <w:t>in 2012.</w:t>
      </w:r>
    </w:p>
    <w:p w:rsidR="00726962" w:rsidRDefault="00726962" w:rsidP="00726962">
      <w:pPr>
        <w:spacing w:after="0" w:line="240" w:lineRule="auto"/>
        <w:rPr>
          <w:b/>
        </w:rPr>
      </w:pPr>
    </w:p>
    <w:p w:rsidR="00726962" w:rsidRPr="00905D12" w:rsidRDefault="00726962" w:rsidP="00726962">
      <w:pPr>
        <w:spacing w:after="0" w:line="240" w:lineRule="auto"/>
      </w:pPr>
    </w:p>
    <w:p w:rsidR="00726962" w:rsidRPr="00905D12" w:rsidRDefault="00726962" w:rsidP="00726962">
      <w:pPr>
        <w:spacing w:after="0" w:line="240" w:lineRule="auto"/>
      </w:pPr>
    </w:p>
    <w:p w:rsidR="006D265B" w:rsidRPr="00265F31" w:rsidRDefault="006D265B" w:rsidP="006D265B">
      <w:pPr>
        <w:tabs>
          <w:tab w:val="left" w:pos="3402"/>
        </w:tabs>
        <w:spacing w:after="120"/>
        <w:ind w:left="3402" w:hanging="3402"/>
        <w:rPr>
          <w:b/>
          <w:color w:val="002060"/>
        </w:rPr>
      </w:pPr>
      <w:r w:rsidRPr="00E80124">
        <w:rPr>
          <w:b/>
        </w:rPr>
        <w:t>Bevoegdheid:</w:t>
      </w:r>
      <w:r w:rsidRPr="00E80124">
        <w:rPr>
          <w:b/>
        </w:rPr>
        <w:tab/>
      </w:r>
      <w:r>
        <w:rPr>
          <w:b/>
          <w:color w:val="002060"/>
        </w:rPr>
        <w:t>m</w:t>
      </w:r>
      <w:r w:rsidRPr="00265F31">
        <w:rPr>
          <w:b/>
          <w:color w:val="002060"/>
        </w:rPr>
        <w:t xml:space="preserve">obiliteit en </w:t>
      </w:r>
      <w:r>
        <w:rPr>
          <w:b/>
          <w:color w:val="002060"/>
        </w:rPr>
        <w:t>o</w:t>
      </w:r>
      <w:r w:rsidRPr="00265F31">
        <w:rPr>
          <w:b/>
          <w:color w:val="002060"/>
        </w:rPr>
        <w:t xml:space="preserve">penbare </w:t>
      </w:r>
      <w:r>
        <w:rPr>
          <w:b/>
          <w:color w:val="002060"/>
        </w:rPr>
        <w:t>w</w:t>
      </w:r>
      <w:r w:rsidRPr="00265F31">
        <w:rPr>
          <w:b/>
          <w:color w:val="002060"/>
        </w:rPr>
        <w:t>erken</w:t>
      </w:r>
    </w:p>
    <w:p w:rsidR="006D265B" w:rsidRPr="00265F31" w:rsidRDefault="006D265B" w:rsidP="006D265B">
      <w:pPr>
        <w:tabs>
          <w:tab w:val="left" w:pos="3402"/>
        </w:tabs>
        <w:spacing w:after="120"/>
        <w:ind w:left="3402" w:hanging="3402"/>
        <w:rPr>
          <w:b/>
          <w:color w:val="002060"/>
        </w:rPr>
      </w:pPr>
      <w:r w:rsidRPr="00E80124">
        <w:rPr>
          <w:b/>
        </w:rPr>
        <w:t>Beleidsdomein:</w:t>
      </w:r>
      <w:r w:rsidRPr="00E80124">
        <w:rPr>
          <w:b/>
        </w:rPr>
        <w:tab/>
      </w:r>
      <w:r w:rsidRPr="00265F31">
        <w:rPr>
          <w:b/>
          <w:color w:val="002060"/>
        </w:rPr>
        <w:t>Mobiliteit en Openbare Werken - MOW</w:t>
      </w:r>
    </w:p>
    <w:p w:rsidR="006D265B" w:rsidRDefault="006D265B" w:rsidP="006D265B">
      <w:pPr>
        <w:tabs>
          <w:tab w:val="left" w:pos="3402"/>
        </w:tabs>
        <w:spacing w:after="120"/>
        <w:ind w:left="3402" w:hanging="3402"/>
        <w:rPr>
          <w:b/>
        </w:rPr>
      </w:pPr>
      <w:r>
        <w:rPr>
          <w:b/>
        </w:rPr>
        <w:t>Departement/agentschap:</w:t>
      </w:r>
      <w:r>
        <w:rPr>
          <w:b/>
        </w:rPr>
        <w:tab/>
      </w:r>
      <w:r w:rsidRPr="00265F31">
        <w:rPr>
          <w:b/>
          <w:color w:val="002060"/>
        </w:rPr>
        <w:t>V</w:t>
      </w:r>
      <w:r>
        <w:rPr>
          <w:b/>
          <w:color w:val="002060"/>
        </w:rPr>
        <w:t>laamse Vervoermaatschappij  V</w:t>
      </w:r>
      <w:r w:rsidRPr="00265F31">
        <w:rPr>
          <w:b/>
          <w:color w:val="002060"/>
        </w:rPr>
        <w:t>VM De Lijn</w:t>
      </w:r>
    </w:p>
    <w:p w:rsidR="006D265B" w:rsidRPr="001915F2" w:rsidRDefault="006D265B" w:rsidP="006D265B">
      <w:pPr>
        <w:tabs>
          <w:tab w:val="left" w:pos="2694"/>
        </w:tabs>
        <w:spacing w:after="120"/>
      </w:pPr>
      <w:r w:rsidRPr="001915F2">
        <w:t>--------------------------------------------------------------------------------------------------------------------------------------</w:t>
      </w:r>
    </w:p>
    <w:p w:rsidR="006D265B" w:rsidRPr="00C36D0F" w:rsidRDefault="006D265B" w:rsidP="006D265B">
      <w:pPr>
        <w:tabs>
          <w:tab w:val="left" w:pos="2694"/>
        </w:tabs>
        <w:rPr>
          <w:b/>
          <w:i/>
          <w:color w:val="002060"/>
          <w:sz w:val="24"/>
          <w:szCs w:val="24"/>
          <w:u w:val="single"/>
        </w:rPr>
      </w:pPr>
      <w:r>
        <w:rPr>
          <w:b/>
          <w:i/>
          <w:color w:val="002060"/>
          <w:sz w:val="24"/>
          <w:szCs w:val="24"/>
          <w:u w:val="single"/>
        </w:rPr>
        <w:t>Parkeer uw parkeerstress</w:t>
      </w:r>
    </w:p>
    <w:p w:rsidR="006D265B" w:rsidRPr="00EB0F5B" w:rsidRDefault="006D265B" w:rsidP="006D265B">
      <w:pPr>
        <w:tabs>
          <w:tab w:val="left" w:pos="567"/>
        </w:tabs>
      </w:pPr>
      <w:r w:rsidRPr="00EB0F5B">
        <w:t>1.a.</w:t>
      </w:r>
      <w:r w:rsidRPr="00EB0F5B">
        <w:tab/>
        <w:t>Korte omschrijving van de campagne</w:t>
      </w:r>
    </w:p>
    <w:p w:rsidR="006D265B" w:rsidRPr="00C61223" w:rsidRDefault="006D265B" w:rsidP="006D265B">
      <w:pPr>
        <w:rPr>
          <w:color w:val="002060"/>
        </w:rPr>
      </w:pPr>
      <w:r>
        <w:rPr>
          <w:color w:val="002060"/>
        </w:rPr>
        <w:t>Tijdens de solden het voordeel van bus en tram in de kijker zetten. Je moet geen parkeerplaats zoeken.</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2009</w:t>
      </w:r>
    </w:p>
    <w:p w:rsidR="006D265B" w:rsidRPr="00EB0F5B" w:rsidRDefault="006D265B" w:rsidP="006D265B">
      <w:pPr>
        <w:tabs>
          <w:tab w:val="left" w:pos="567"/>
        </w:tabs>
      </w:pPr>
      <w:r w:rsidRPr="00EB0F5B">
        <w:t>1.c.</w:t>
      </w:r>
      <w:r w:rsidRPr="00EB0F5B">
        <w:tab/>
        <w:t>Doelstellingen</w:t>
      </w:r>
    </w:p>
    <w:p w:rsidR="006D265B" w:rsidRPr="00676B0E" w:rsidRDefault="006D265B" w:rsidP="006D265B">
      <w:pPr>
        <w:pStyle w:val="Lijstalinea"/>
        <w:numPr>
          <w:ilvl w:val="0"/>
          <w:numId w:val="13"/>
        </w:numPr>
        <w:ind w:left="284" w:hanging="284"/>
        <w:rPr>
          <w:color w:val="002060"/>
        </w:rPr>
      </w:pPr>
      <w:r>
        <w:rPr>
          <w:color w:val="002060"/>
        </w:rPr>
        <w:t>Het voordeel van bus en tram om naar de stad te gaan</w:t>
      </w:r>
    </w:p>
    <w:p w:rsidR="006D265B" w:rsidRDefault="006D265B" w:rsidP="006D265B">
      <w:pPr>
        <w:pStyle w:val="Lijstalinea"/>
        <w:numPr>
          <w:ilvl w:val="0"/>
          <w:numId w:val="13"/>
        </w:numPr>
        <w:ind w:left="284" w:hanging="284"/>
        <w:rPr>
          <w:color w:val="002060"/>
        </w:rPr>
      </w:pPr>
      <w:r>
        <w:rPr>
          <w:color w:val="002060"/>
        </w:rPr>
        <w:t>Aan de hand van een concreet voordeel (geen parkeerstress) bus en tram als een volwaardig alternatief naar voor brengen om naar de stad te gaan</w:t>
      </w:r>
    </w:p>
    <w:p w:rsidR="006D265B" w:rsidRPr="00676B0E" w:rsidRDefault="006D265B" w:rsidP="006D265B">
      <w:pPr>
        <w:pStyle w:val="Lijstalinea"/>
        <w:numPr>
          <w:ilvl w:val="0"/>
          <w:numId w:val="13"/>
        </w:numPr>
        <w:ind w:left="284" w:hanging="284"/>
        <w:rPr>
          <w:color w:val="002060"/>
        </w:rPr>
      </w:pPr>
      <w:r>
        <w:rPr>
          <w:color w:val="002060"/>
        </w:rPr>
        <w:t>Via het uitdelen van probeerpassen de doelgroep aanzetten tot (eerste) gebruik</w:t>
      </w:r>
      <w:r w:rsidRPr="00676B0E">
        <w:rPr>
          <w:color w:val="002060"/>
        </w:rPr>
        <w:t>.</w:t>
      </w:r>
    </w:p>
    <w:p w:rsidR="006D265B" w:rsidRPr="00EB0F5B" w:rsidRDefault="006D265B" w:rsidP="006D265B">
      <w:pPr>
        <w:tabs>
          <w:tab w:val="left" w:pos="567"/>
        </w:tabs>
      </w:pPr>
      <w:r w:rsidRPr="00EB0F5B">
        <w:lastRenderedPageBreak/>
        <w:t>1.d.</w:t>
      </w:r>
      <w:r w:rsidRPr="00EB0F5B">
        <w:tab/>
        <w:t>Beoogd publiek</w:t>
      </w:r>
    </w:p>
    <w:p w:rsidR="006D265B" w:rsidRPr="00C61223" w:rsidRDefault="006D265B" w:rsidP="006D265B">
      <w:pPr>
        <w:rPr>
          <w:color w:val="002060"/>
        </w:rPr>
      </w:pPr>
      <w:r>
        <w:rPr>
          <w:color w:val="002060"/>
        </w:rPr>
        <w:t>Mensen die bus en tram niet of nauwelijks nemen en de stad voor vrijetijdsdoeleinden bezoeken</w:t>
      </w:r>
    </w:p>
    <w:p w:rsidR="006D265B" w:rsidRPr="00EB0F5B" w:rsidRDefault="006D265B" w:rsidP="006D265B">
      <w:pPr>
        <w:tabs>
          <w:tab w:val="left" w:pos="567"/>
        </w:tabs>
      </w:pPr>
      <w:r w:rsidRPr="00EB0F5B">
        <w:t>2.</w:t>
      </w:r>
      <w:r w:rsidRPr="00EB0F5B">
        <w:tab/>
        <w:t>Welke media (+ motivering)</w:t>
      </w:r>
    </w:p>
    <w:p w:rsidR="006D265B" w:rsidRPr="00C61223" w:rsidRDefault="006D265B" w:rsidP="006D265B">
      <w:pPr>
        <w:rPr>
          <w:color w:val="002060"/>
        </w:rPr>
      </w:pPr>
      <w:r>
        <w:rPr>
          <w:color w:val="002060"/>
        </w:rPr>
        <w:t>Naast een activatiecampagne in de verschillende steden liep er een radiocampagne op de grote nationale zenders (VAR : stubru, Donna, radio 1, Radio 2)VMMA (Q music)</w:t>
      </w:r>
    </w:p>
    <w:p w:rsidR="006D265B" w:rsidRDefault="006D265B" w:rsidP="006D265B">
      <w:pPr>
        <w:tabs>
          <w:tab w:val="left" w:pos="567"/>
        </w:tabs>
        <w:ind w:left="4248" w:hanging="4248"/>
        <w:rPr>
          <w:color w:val="002060"/>
        </w:rPr>
      </w:pPr>
      <w:r>
        <w:t>3</w:t>
      </w:r>
      <w:r w:rsidRPr="00942B56">
        <w:t>.</w:t>
      </w:r>
      <w:r w:rsidRPr="00942B56">
        <w:tab/>
      </w:r>
      <w:r>
        <w:t>Bedrag van de uitgave (mediaruimte)</w:t>
      </w:r>
      <w:r w:rsidRPr="00942B56">
        <w:t xml:space="preserve"> :</w:t>
      </w:r>
      <w:r w:rsidRPr="00942B56">
        <w:tab/>
      </w:r>
      <w:r>
        <w:rPr>
          <w:color w:val="002060"/>
        </w:rPr>
        <w:t>71.132 euro (eigen middelen)</w:t>
      </w:r>
      <w:r>
        <w:rPr>
          <w:color w:val="002060"/>
        </w:rPr>
        <w:br/>
        <w:t>+ 170.995 euro (ruilwaarde)</w:t>
      </w:r>
    </w:p>
    <w:p w:rsidR="006D265B" w:rsidRDefault="006D265B" w:rsidP="006D265B">
      <w:pPr>
        <w:tabs>
          <w:tab w:val="left" w:pos="567"/>
        </w:tabs>
        <w:ind w:left="567" w:hanging="567"/>
      </w:pPr>
      <w:r w:rsidRPr="00942B56">
        <w:t>4.</w:t>
      </w:r>
      <w:r w:rsidRPr="00942B56">
        <w:tab/>
      </w:r>
      <w:r>
        <w:t>Evaluatie</w:t>
      </w:r>
    </w:p>
    <w:p w:rsidR="006D265B" w:rsidRPr="004E3F53" w:rsidRDefault="006D265B" w:rsidP="006D265B">
      <w:pPr>
        <w:tabs>
          <w:tab w:val="left" w:pos="567"/>
        </w:tabs>
        <w:rPr>
          <w:color w:val="002060"/>
        </w:rPr>
      </w:pPr>
      <w:r>
        <w:rPr>
          <w:color w:val="002060"/>
        </w:rPr>
        <w:t>In totaal werden met de actie 31.710 probeertickets uitgedeeld. Daarvan werden maar liefst 39,2% daadwerkelijk gebruikt (ontwaard) in de periode tijdens en volgend op de campagne.</w:t>
      </w:r>
    </w:p>
    <w:p w:rsidR="006D265B" w:rsidRPr="00C36D0F" w:rsidRDefault="006D265B" w:rsidP="006D265B">
      <w:pPr>
        <w:tabs>
          <w:tab w:val="left" w:pos="2694"/>
        </w:tabs>
        <w:rPr>
          <w:b/>
          <w:i/>
          <w:color w:val="002060"/>
          <w:sz w:val="24"/>
          <w:szCs w:val="24"/>
          <w:u w:val="single"/>
        </w:rPr>
      </w:pPr>
      <w:r>
        <w:rPr>
          <w:b/>
          <w:i/>
          <w:color w:val="002060"/>
          <w:sz w:val="24"/>
          <w:szCs w:val="24"/>
          <w:u w:val="single"/>
        </w:rPr>
        <w:t>’s Avonds op stap en oudejaarsnachtcampagne</w:t>
      </w:r>
    </w:p>
    <w:p w:rsidR="006D265B" w:rsidRPr="00EB0F5B" w:rsidRDefault="006D265B" w:rsidP="006D265B">
      <w:pPr>
        <w:tabs>
          <w:tab w:val="left" w:pos="567"/>
        </w:tabs>
      </w:pPr>
      <w:r w:rsidRPr="00EB0F5B">
        <w:t>1.a.</w:t>
      </w:r>
      <w:r w:rsidRPr="00EB0F5B">
        <w:tab/>
        <w:t>Korte omschrijving van de campagne</w:t>
      </w:r>
    </w:p>
    <w:p w:rsidR="006D265B" w:rsidRPr="00C61223" w:rsidRDefault="006D265B" w:rsidP="006D265B">
      <w:pPr>
        <w:rPr>
          <w:color w:val="002060"/>
        </w:rPr>
      </w:pPr>
      <w:r>
        <w:rPr>
          <w:color w:val="002060"/>
        </w:rPr>
        <w:t>Bussen trams  als volwaardig alternatief in de markt zetten voor avonduitstappen (bioscoop, restaurant, …). Deze campagne monde uit in de oudejaarsnachtcampagne.</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2009</w:t>
      </w:r>
    </w:p>
    <w:p w:rsidR="006D265B" w:rsidRPr="00EB0F5B" w:rsidRDefault="006D265B" w:rsidP="006D265B">
      <w:pPr>
        <w:tabs>
          <w:tab w:val="left" w:pos="567"/>
        </w:tabs>
      </w:pPr>
      <w:r w:rsidRPr="00EB0F5B">
        <w:t>1.c.</w:t>
      </w:r>
      <w:r w:rsidRPr="00EB0F5B">
        <w:tab/>
        <w:t>Doelstellingen</w:t>
      </w:r>
    </w:p>
    <w:p w:rsidR="006D265B" w:rsidRPr="00676B0E" w:rsidRDefault="006D265B" w:rsidP="006D265B">
      <w:pPr>
        <w:pStyle w:val="Lijstalinea"/>
        <w:numPr>
          <w:ilvl w:val="0"/>
          <w:numId w:val="13"/>
        </w:numPr>
        <w:ind w:left="284" w:hanging="284"/>
        <w:rPr>
          <w:color w:val="002060"/>
        </w:rPr>
      </w:pPr>
      <w:r>
        <w:rPr>
          <w:color w:val="002060"/>
        </w:rPr>
        <w:t>Het voordeel van bus en tram als alternatief voor avonduitstappen in de markt zetten</w:t>
      </w:r>
    </w:p>
    <w:p w:rsidR="006D265B" w:rsidRPr="00676B0E" w:rsidRDefault="006D265B" w:rsidP="006D265B">
      <w:pPr>
        <w:pStyle w:val="Lijstalinea"/>
        <w:numPr>
          <w:ilvl w:val="0"/>
          <w:numId w:val="13"/>
        </w:numPr>
        <w:ind w:left="284" w:hanging="284"/>
        <w:rPr>
          <w:color w:val="002060"/>
        </w:rPr>
      </w:pPr>
      <w:r>
        <w:rPr>
          <w:color w:val="002060"/>
        </w:rPr>
        <w:t>Het aantal gebruikers van de nachtlijnen verhogen</w:t>
      </w:r>
    </w:p>
    <w:p w:rsidR="006D265B" w:rsidRPr="00676B0E" w:rsidRDefault="006D265B" w:rsidP="006D265B">
      <w:pPr>
        <w:pStyle w:val="Lijstalinea"/>
        <w:numPr>
          <w:ilvl w:val="0"/>
          <w:numId w:val="13"/>
        </w:numPr>
        <w:ind w:left="284" w:hanging="284"/>
        <w:rPr>
          <w:color w:val="002060"/>
        </w:rPr>
      </w:pPr>
      <w:r>
        <w:rPr>
          <w:color w:val="002060"/>
        </w:rPr>
        <w:t>Aantal gebruikes van de audejaarsnachtbussen verhogen</w:t>
      </w:r>
    </w:p>
    <w:p w:rsidR="006D265B" w:rsidRPr="00EB0F5B" w:rsidRDefault="006D265B" w:rsidP="006D265B">
      <w:pPr>
        <w:tabs>
          <w:tab w:val="left" w:pos="567"/>
        </w:tabs>
      </w:pPr>
      <w:r w:rsidRPr="00EB0F5B">
        <w:t>1.d.</w:t>
      </w:r>
      <w:r w:rsidRPr="00EB0F5B">
        <w:tab/>
        <w:t>Beoogd publiek</w:t>
      </w:r>
    </w:p>
    <w:p w:rsidR="006D265B" w:rsidRPr="00C61223" w:rsidRDefault="006D265B" w:rsidP="006D265B">
      <w:pPr>
        <w:rPr>
          <w:color w:val="002060"/>
        </w:rPr>
      </w:pPr>
      <w:r>
        <w:rPr>
          <w:color w:val="002060"/>
        </w:rPr>
        <w:t>Mensen die bus en tram niet of nauwelijks nemen voor avonduitstappen</w:t>
      </w:r>
    </w:p>
    <w:p w:rsidR="006D265B" w:rsidRPr="00EB0F5B" w:rsidRDefault="006D265B" w:rsidP="006D265B">
      <w:pPr>
        <w:tabs>
          <w:tab w:val="left" w:pos="567"/>
        </w:tabs>
      </w:pPr>
      <w:r w:rsidRPr="00EB0F5B">
        <w:t>2.</w:t>
      </w:r>
      <w:r w:rsidRPr="00EB0F5B">
        <w:tab/>
        <w:t>Welke media (+ motivering)</w:t>
      </w:r>
    </w:p>
    <w:p w:rsidR="006D265B" w:rsidRDefault="006D265B" w:rsidP="006D265B">
      <w:pPr>
        <w:rPr>
          <w:color w:val="002060"/>
        </w:rPr>
      </w:pPr>
      <w:r>
        <w:rPr>
          <w:color w:val="002060"/>
        </w:rPr>
        <w:t>Naast een activatiecampagne in de verschillende steden liep er een radiocampagne op de grote nationale zenders (VAR : stubru, Donna, radio 1, Radio 2)VMMA (Q music).</w:t>
      </w:r>
    </w:p>
    <w:p w:rsidR="006D265B" w:rsidRPr="00C61223" w:rsidRDefault="006D265B" w:rsidP="006D265B">
      <w:pPr>
        <w:rPr>
          <w:color w:val="002060"/>
        </w:rPr>
      </w:pPr>
      <w:r>
        <w:rPr>
          <w:color w:val="002060"/>
        </w:rPr>
        <w:t>Een optimaal zendplan werd uitgewerkt door de mediaregie.</w:t>
      </w:r>
    </w:p>
    <w:p w:rsidR="006D265B" w:rsidRDefault="006D265B" w:rsidP="006D265B">
      <w:pPr>
        <w:tabs>
          <w:tab w:val="left" w:pos="567"/>
        </w:tabs>
        <w:rPr>
          <w:color w:val="002060"/>
        </w:rPr>
      </w:pPr>
      <w:r>
        <w:t>3</w:t>
      </w:r>
      <w:r w:rsidRPr="00942B56">
        <w:t>.</w:t>
      </w:r>
      <w:r w:rsidRPr="00942B56">
        <w:tab/>
      </w:r>
      <w:r>
        <w:t>Bedrag van de uitgave (mediaruimte)</w:t>
      </w:r>
      <w:r w:rsidRPr="00942B56">
        <w:t xml:space="preserve"> :</w:t>
      </w:r>
      <w:r w:rsidRPr="00942B56">
        <w:tab/>
      </w:r>
      <w:r>
        <w:rPr>
          <w:color w:val="002060"/>
        </w:rPr>
        <w:t>€71 132 (eigen middelen) + €170 995(ruilwaarde)</w:t>
      </w:r>
    </w:p>
    <w:p w:rsidR="006D265B" w:rsidRDefault="006D265B" w:rsidP="006D265B">
      <w:pPr>
        <w:tabs>
          <w:tab w:val="left" w:pos="567"/>
        </w:tabs>
        <w:ind w:left="567" w:hanging="567"/>
      </w:pPr>
      <w:r w:rsidRPr="00942B56">
        <w:t>4.</w:t>
      </w:r>
      <w:r w:rsidRPr="00942B56">
        <w:tab/>
      </w:r>
      <w:r>
        <w:t>Evaluatie</w:t>
      </w:r>
    </w:p>
    <w:p w:rsidR="006D265B" w:rsidRDefault="006D265B" w:rsidP="006D265B">
      <w:pPr>
        <w:tabs>
          <w:tab w:val="left" w:pos="567"/>
        </w:tabs>
        <w:rPr>
          <w:color w:val="002060"/>
        </w:rPr>
      </w:pPr>
      <w:r>
        <w:rPr>
          <w:color w:val="002060"/>
        </w:rPr>
        <w:t>In totaal werden met de actie 31 710 probeertickets uitgedeeld. Daarvan werden maar liefst 39,2% daadwerkelijk gebruikt (ontwaard) in de periode tijdens en volgend op de campagne.</w:t>
      </w:r>
    </w:p>
    <w:p w:rsidR="006D265B" w:rsidRDefault="006D265B" w:rsidP="006D265B">
      <w:pPr>
        <w:tabs>
          <w:tab w:val="left" w:pos="567"/>
        </w:tabs>
        <w:rPr>
          <w:color w:val="002060"/>
        </w:rPr>
      </w:pPr>
      <w:r>
        <w:rPr>
          <w:color w:val="002060"/>
        </w:rPr>
        <w:t>Het aantal reizigers op ouderjaarsnacht die gebruikt maakten van de speciale feestbussen nam toe met 8% tov het jaar daarvoor</w:t>
      </w:r>
    </w:p>
    <w:p w:rsidR="006D265B" w:rsidRPr="00C36D0F" w:rsidRDefault="006D265B" w:rsidP="006D265B">
      <w:pPr>
        <w:tabs>
          <w:tab w:val="left" w:pos="2694"/>
        </w:tabs>
        <w:rPr>
          <w:b/>
          <w:i/>
          <w:color w:val="002060"/>
          <w:sz w:val="24"/>
          <w:szCs w:val="24"/>
          <w:u w:val="single"/>
        </w:rPr>
      </w:pPr>
      <w:r>
        <w:rPr>
          <w:b/>
          <w:i/>
          <w:color w:val="002060"/>
          <w:sz w:val="24"/>
          <w:szCs w:val="24"/>
          <w:u w:val="single"/>
        </w:rPr>
        <w:lastRenderedPageBreak/>
        <w:t>Campagne website/routeplanner</w:t>
      </w:r>
    </w:p>
    <w:p w:rsidR="006D265B" w:rsidRPr="00EB0F5B" w:rsidRDefault="006D265B" w:rsidP="006D265B">
      <w:pPr>
        <w:tabs>
          <w:tab w:val="left" w:pos="567"/>
        </w:tabs>
      </w:pPr>
      <w:r w:rsidRPr="00EB0F5B">
        <w:t>1.a.</w:t>
      </w:r>
      <w:r w:rsidRPr="00EB0F5B">
        <w:tab/>
        <w:t>Korte omschrijving van de campagne</w:t>
      </w:r>
    </w:p>
    <w:p w:rsidR="006D265B" w:rsidRPr="00C61223" w:rsidRDefault="006D265B" w:rsidP="006D265B">
      <w:pPr>
        <w:rPr>
          <w:color w:val="002060"/>
        </w:rPr>
      </w:pPr>
      <w:r>
        <w:rPr>
          <w:color w:val="002060"/>
        </w:rPr>
        <w:t>Informatiecampagne om de voordelen van de vernieuwde website/routeplanner bekend te maken</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2009</w:t>
      </w:r>
    </w:p>
    <w:p w:rsidR="006D265B" w:rsidRPr="00EB0F5B" w:rsidRDefault="006D265B" w:rsidP="006D265B">
      <w:pPr>
        <w:tabs>
          <w:tab w:val="left" w:pos="567"/>
        </w:tabs>
      </w:pPr>
      <w:r w:rsidRPr="00EB0F5B">
        <w:t>1.c.</w:t>
      </w:r>
      <w:r w:rsidRPr="00EB0F5B">
        <w:tab/>
        <w:t>Doelstellingen</w:t>
      </w:r>
    </w:p>
    <w:p w:rsidR="006D265B" w:rsidRPr="00676B0E" w:rsidRDefault="006D265B" w:rsidP="006D265B">
      <w:pPr>
        <w:pStyle w:val="Lijstalinea"/>
        <w:numPr>
          <w:ilvl w:val="0"/>
          <w:numId w:val="13"/>
        </w:numPr>
        <w:ind w:left="284" w:hanging="284"/>
        <w:rPr>
          <w:color w:val="002060"/>
        </w:rPr>
      </w:pPr>
      <w:r>
        <w:rPr>
          <w:color w:val="002060"/>
        </w:rPr>
        <w:t>Hetaantal bezoekers op de website verhogen</w:t>
      </w:r>
    </w:p>
    <w:p w:rsidR="006D265B" w:rsidRPr="00EB0F5B" w:rsidRDefault="006D265B" w:rsidP="006D265B">
      <w:pPr>
        <w:tabs>
          <w:tab w:val="left" w:pos="567"/>
        </w:tabs>
      </w:pPr>
      <w:r w:rsidRPr="00EB0F5B">
        <w:t>1.d.</w:t>
      </w:r>
      <w:r w:rsidRPr="00EB0F5B">
        <w:tab/>
        <w:t>Beoogd publiek</w:t>
      </w:r>
    </w:p>
    <w:p w:rsidR="006D265B" w:rsidRPr="00C61223" w:rsidRDefault="006D265B" w:rsidP="006D265B">
      <w:pPr>
        <w:rPr>
          <w:color w:val="002060"/>
        </w:rPr>
      </w:pPr>
      <w:r>
        <w:rPr>
          <w:color w:val="002060"/>
        </w:rPr>
        <w:t>Reizigers van De Lijn die route informatie zoeken</w:t>
      </w:r>
    </w:p>
    <w:p w:rsidR="006D265B" w:rsidRPr="00EB0F5B" w:rsidRDefault="006D265B" w:rsidP="006D265B">
      <w:pPr>
        <w:tabs>
          <w:tab w:val="left" w:pos="567"/>
        </w:tabs>
      </w:pPr>
      <w:r w:rsidRPr="00EB0F5B">
        <w:t>2.</w:t>
      </w:r>
      <w:r w:rsidRPr="00EB0F5B">
        <w:tab/>
        <w:t>Welke media (+ motivering)</w:t>
      </w:r>
    </w:p>
    <w:p w:rsidR="006D265B" w:rsidRPr="00F41377" w:rsidRDefault="006D265B" w:rsidP="006D265B">
      <w:pPr>
        <w:pStyle w:val="Lijstalinea"/>
        <w:numPr>
          <w:ilvl w:val="0"/>
          <w:numId w:val="13"/>
        </w:numPr>
        <w:rPr>
          <w:color w:val="002060"/>
        </w:rPr>
      </w:pPr>
      <w:r w:rsidRPr="00F41377">
        <w:rPr>
          <w:color w:val="002060"/>
        </w:rPr>
        <w:t>Zwaar stuk online (bannering)</w:t>
      </w:r>
    </w:p>
    <w:p w:rsidR="006D265B" w:rsidRPr="00F41377" w:rsidRDefault="006D265B" w:rsidP="006D265B">
      <w:pPr>
        <w:pStyle w:val="Lijstalinea"/>
        <w:numPr>
          <w:ilvl w:val="0"/>
          <w:numId w:val="13"/>
        </w:numPr>
        <w:rPr>
          <w:color w:val="002060"/>
        </w:rPr>
      </w:pPr>
      <w:r w:rsidRPr="00F41377">
        <w:rPr>
          <w:color w:val="002060"/>
        </w:rPr>
        <w:t>radiocampagne op de grote nationale zenders (VAR : stubru, Donna, radio 1, Radio 2)VMMA (Q music).</w:t>
      </w:r>
      <w:r>
        <w:rPr>
          <w:color w:val="002060"/>
        </w:rPr>
        <w:t xml:space="preserve"> Het optimale uitzendplan werd opgemaakt op de doelgroep 20-44/ gebruikers openbaar vervoerdoor de mediaregie</w:t>
      </w:r>
    </w:p>
    <w:p w:rsidR="006D265B" w:rsidRDefault="006D265B" w:rsidP="006D265B">
      <w:pPr>
        <w:tabs>
          <w:tab w:val="left" w:pos="567"/>
        </w:tabs>
        <w:rPr>
          <w:color w:val="002060"/>
        </w:rPr>
      </w:pPr>
      <w:r>
        <w:t>3</w:t>
      </w:r>
      <w:r w:rsidRPr="00942B56">
        <w:t>.</w:t>
      </w:r>
      <w:r w:rsidRPr="00942B56">
        <w:tab/>
      </w:r>
      <w:r>
        <w:t>Bedrag van de uitgave (mediaruimte)</w:t>
      </w:r>
      <w:r w:rsidRPr="00942B56">
        <w:t xml:space="preserve"> :</w:t>
      </w:r>
      <w:r w:rsidRPr="00942B56">
        <w:tab/>
      </w:r>
      <w:r>
        <w:rPr>
          <w:color w:val="002060"/>
        </w:rPr>
        <w:t>135 000 (incl. ruilwaarde)</w:t>
      </w:r>
    </w:p>
    <w:p w:rsidR="006D265B" w:rsidRDefault="006D265B" w:rsidP="006D265B">
      <w:pPr>
        <w:tabs>
          <w:tab w:val="left" w:pos="567"/>
        </w:tabs>
        <w:ind w:left="567" w:hanging="567"/>
      </w:pPr>
      <w:r w:rsidRPr="00942B56">
        <w:t>4.</w:t>
      </w:r>
      <w:r w:rsidRPr="00942B56">
        <w:tab/>
      </w:r>
      <w:r>
        <w:t>Evaluatie</w:t>
      </w:r>
    </w:p>
    <w:p w:rsidR="006D265B" w:rsidRDefault="006D265B" w:rsidP="006D265B">
      <w:pPr>
        <w:tabs>
          <w:tab w:val="left" w:pos="567"/>
        </w:tabs>
        <w:rPr>
          <w:color w:val="002060"/>
        </w:rPr>
      </w:pPr>
      <w:r>
        <w:rPr>
          <w:color w:val="002060"/>
        </w:rPr>
        <w:t>Tijdens de maand van de campagne steeg het aantal bezoekers met 45% tov dezelfde maand het jaar daarvoor. Op jaarbasis was de stijging van het aantal bezoekers 23% dan het jaar daarvoor.</w:t>
      </w:r>
    </w:p>
    <w:p w:rsidR="00726962" w:rsidRDefault="00726962" w:rsidP="00726962">
      <w:pPr>
        <w:spacing w:after="0" w:line="240" w:lineRule="auto"/>
        <w:rPr>
          <w:b/>
          <w:i/>
          <w:color w:val="002060"/>
          <w:sz w:val="24"/>
          <w:szCs w:val="24"/>
          <w:u w:val="single"/>
        </w:rPr>
      </w:pPr>
    </w:p>
    <w:p w:rsidR="006D265B" w:rsidRPr="00C36D0F" w:rsidRDefault="006D265B" w:rsidP="006D265B">
      <w:pPr>
        <w:tabs>
          <w:tab w:val="left" w:pos="2694"/>
        </w:tabs>
        <w:rPr>
          <w:b/>
          <w:i/>
          <w:color w:val="002060"/>
          <w:sz w:val="24"/>
          <w:szCs w:val="24"/>
          <w:u w:val="single"/>
        </w:rPr>
      </w:pPr>
      <w:r>
        <w:rPr>
          <w:b/>
          <w:i/>
          <w:color w:val="002060"/>
          <w:sz w:val="24"/>
          <w:szCs w:val="24"/>
          <w:u w:val="single"/>
        </w:rPr>
        <w:t>Imagocampagne</w:t>
      </w:r>
    </w:p>
    <w:p w:rsidR="006D265B" w:rsidRPr="00EB0F5B" w:rsidRDefault="006D265B" w:rsidP="006D265B">
      <w:pPr>
        <w:tabs>
          <w:tab w:val="left" w:pos="567"/>
        </w:tabs>
      </w:pPr>
      <w:r w:rsidRPr="00EB0F5B">
        <w:t>1.a.</w:t>
      </w:r>
      <w:r w:rsidRPr="00EB0F5B">
        <w:tab/>
        <w:t>Korte omschrijving van de campagne</w:t>
      </w:r>
    </w:p>
    <w:p w:rsidR="006D265B" w:rsidRPr="00C61223" w:rsidRDefault="006D265B" w:rsidP="006D265B">
      <w:pPr>
        <w:rPr>
          <w:color w:val="002060"/>
        </w:rPr>
      </w:pPr>
      <w:r>
        <w:rPr>
          <w:color w:val="002060"/>
        </w:rPr>
        <w:t>Het imago van de Lijn is gebaseerd op twee pijlers : slim en menselijk. De Lijn is slim of SMART dimensie (goedkoop, geen file, milieuvriendelijk, …), maar ook sociaal en menselijk, MENS Dimensie. Vooral het tweede aspect wordt onvoldoende gepercipieerd bij de gebruikers. De campagne moet ertoe bijdragen dat er minder louter functioneel over De Lijn wordt gedacht en gesproken.</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2009 ev.</w:t>
      </w:r>
    </w:p>
    <w:p w:rsidR="006D265B" w:rsidRPr="00EB0F5B" w:rsidRDefault="006D265B" w:rsidP="006D265B">
      <w:pPr>
        <w:tabs>
          <w:tab w:val="left" w:pos="567"/>
        </w:tabs>
      </w:pPr>
      <w:r w:rsidRPr="00EB0F5B">
        <w:t>1.c.</w:t>
      </w:r>
      <w:r w:rsidRPr="00EB0F5B">
        <w:tab/>
        <w:t>Doelstellingen</w:t>
      </w:r>
    </w:p>
    <w:p w:rsidR="006D265B" w:rsidRPr="006D265B" w:rsidRDefault="006D265B" w:rsidP="006D265B">
      <w:pPr>
        <w:rPr>
          <w:color w:val="002060"/>
        </w:rPr>
      </w:pPr>
      <w:r w:rsidRPr="006D265B">
        <w:rPr>
          <w:color w:val="002060"/>
        </w:rPr>
        <w:t>De perceptie van De Lijn als een warmer, socialer f en menselijker vervoersalternatie verhogen.</w:t>
      </w:r>
    </w:p>
    <w:p w:rsidR="006D265B" w:rsidRPr="006D265B" w:rsidRDefault="006D265B" w:rsidP="006D265B">
      <w:pPr>
        <w:rPr>
          <w:color w:val="002060"/>
        </w:rPr>
      </w:pPr>
      <w:r w:rsidRPr="006D265B">
        <w:rPr>
          <w:color w:val="002060"/>
        </w:rPr>
        <w:t>Onderzoek leerde immers dat gepercipieerde imago een positieve invloed heeft op het gedrag.</w:t>
      </w:r>
    </w:p>
    <w:p w:rsidR="006D265B" w:rsidRPr="002B1BB2" w:rsidRDefault="006D265B" w:rsidP="006D265B">
      <w:pPr>
        <w:tabs>
          <w:tab w:val="left" w:pos="2410"/>
        </w:tabs>
        <w:rPr>
          <w:color w:val="002060"/>
        </w:rPr>
      </w:pPr>
      <w:r w:rsidRPr="006D265B">
        <w:rPr>
          <w:color w:val="002060"/>
        </w:rPr>
        <w:t>Positief imago leidt tot:</w:t>
      </w:r>
      <w:r>
        <w:rPr>
          <w:color w:val="002060"/>
        </w:rPr>
        <w:tab/>
      </w:r>
      <w:r w:rsidRPr="002B1BB2">
        <w:rPr>
          <w:color w:val="002060"/>
        </w:rPr>
        <w:t xml:space="preserve">Eerder De Lijn als </w:t>
      </w:r>
      <w:r w:rsidRPr="002B1BB2">
        <w:rPr>
          <w:b/>
          <w:bCs/>
          <w:color w:val="002060"/>
        </w:rPr>
        <w:t>alternatief</w:t>
      </w:r>
      <w:r w:rsidRPr="002B1BB2">
        <w:rPr>
          <w:color w:val="002060"/>
        </w:rPr>
        <w:t xml:space="preserve"> kiezen</w:t>
      </w:r>
      <w:r>
        <w:rPr>
          <w:color w:val="002060"/>
        </w:rPr>
        <w:br/>
      </w:r>
      <w:r>
        <w:rPr>
          <w:color w:val="002060"/>
        </w:rPr>
        <w:tab/>
      </w:r>
      <w:r w:rsidRPr="002B1BB2">
        <w:rPr>
          <w:color w:val="002060"/>
        </w:rPr>
        <w:t xml:space="preserve">Grotere </w:t>
      </w:r>
      <w:r w:rsidRPr="002B1BB2">
        <w:rPr>
          <w:b/>
          <w:bCs/>
          <w:color w:val="002060"/>
        </w:rPr>
        <w:t>voorkeur</w:t>
      </w:r>
      <w:r w:rsidRPr="002B1BB2">
        <w:rPr>
          <w:color w:val="002060"/>
        </w:rPr>
        <w:t xml:space="preserve"> om De Lijn te gebruiken</w:t>
      </w:r>
      <w:r>
        <w:rPr>
          <w:color w:val="002060"/>
        </w:rPr>
        <w:br/>
      </w:r>
      <w:r>
        <w:rPr>
          <w:color w:val="002060"/>
        </w:rPr>
        <w:tab/>
      </w:r>
      <w:r w:rsidRPr="002B1BB2">
        <w:rPr>
          <w:color w:val="002060"/>
        </w:rPr>
        <w:t xml:space="preserve">Grotere </w:t>
      </w:r>
      <w:r w:rsidRPr="002B1BB2">
        <w:rPr>
          <w:b/>
          <w:bCs/>
          <w:color w:val="002060"/>
        </w:rPr>
        <w:t>intentie</w:t>
      </w:r>
      <w:r w:rsidRPr="002B1BB2">
        <w:rPr>
          <w:color w:val="002060"/>
        </w:rPr>
        <w:t xml:space="preserve"> om De Lijn te gebruiken.</w:t>
      </w:r>
    </w:p>
    <w:p w:rsidR="006D265B" w:rsidRPr="00EB0F5B" w:rsidRDefault="006D265B" w:rsidP="006D265B">
      <w:pPr>
        <w:tabs>
          <w:tab w:val="left" w:pos="567"/>
        </w:tabs>
      </w:pPr>
      <w:r>
        <w:lastRenderedPageBreak/>
        <w:t>1</w:t>
      </w:r>
      <w:r w:rsidRPr="00EB0F5B">
        <w:t>.d.</w:t>
      </w:r>
      <w:r w:rsidRPr="00EB0F5B">
        <w:tab/>
        <w:t>Beoogd publiek</w:t>
      </w:r>
    </w:p>
    <w:p w:rsidR="006D265B" w:rsidRDefault="006D265B" w:rsidP="006D265B">
      <w:pPr>
        <w:rPr>
          <w:color w:val="002060"/>
        </w:rPr>
      </w:pPr>
      <w:r>
        <w:rPr>
          <w:color w:val="002060"/>
        </w:rPr>
        <w:t xml:space="preserve">Prioritaire doelgroepen komen voor uit een uitgebreid segmentatieonderzoek en kregen intern de naam Actieve Anne en Sociale Sonja mee. Het zijn actieve volwassenen die in het leven staan en vaak buiten komen. Ze staan positiever tov de wereld en hebben een iets vrouwelijker karakter. Hun verplaatsingsgedrag is hoog maar varieert of ze in de stad of het platte land wonen. </w:t>
      </w:r>
    </w:p>
    <w:p w:rsidR="006D265B" w:rsidRPr="00EB0F5B" w:rsidRDefault="006D265B" w:rsidP="006D265B">
      <w:pPr>
        <w:tabs>
          <w:tab w:val="left" w:pos="567"/>
        </w:tabs>
      </w:pPr>
      <w:r w:rsidRPr="00EB0F5B">
        <w:t>2.</w:t>
      </w:r>
      <w:r w:rsidRPr="00EB0F5B">
        <w:tab/>
        <w:t>Welke media (+ motivering)</w:t>
      </w:r>
    </w:p>
    <w:p w:rsidR="006D265B" w:rsidRPr="00C61223" w:rsidRDefault="006D265B" w:rsidP="006D265B">
      <w:pPr>
        <w:rPr>
          <w:color w:val="002060"/>
        </w:rPr>
      </w:pPr>
      <w:r>
        <w:rPr>
          <w:color w:val="002060"/>
        </w:rPr>
        <w:t>Televisiespots op VAR, VMMA (VTM en 2BE), VT4</w:t>
      </w:r>
    </w:p>
    <w:p w:rsidR="006D265B" w:rsidRDefault="006D265B" w:rsidP="006D265B">
      <w:pPr>
        <w:tabs>
          <w:tab w:val="left" w:pos="567"/>
        </w:tabs>
      </w:pPr>
      <w:r>
        <w:t>3</w:t>
      </w:r>
      <w:r w:rsidRPr="00942B56">
        <w:t>.</w:t>
      </w:r>
      <w:r w:rsidRPr="00942B56">
        <w:tab/>
      </w:r>
      <w:r>
        <w:t>Bedrag van de uitgave (mediaruimte)</w:t>
      </w:r>
      <w:r w:rsidRPr="00942B56">
        <w:t xml:space="preserve"> :</w:t>
      </w:r>
      <w:r w:rsidRPr="00942B56">
        <w:tab/>
      </w:r>
    </w:p>
    <w:p w:rsidR="006D265B" w:rsidRDefault="006D265B" w:rsidP="006D265B">
      <w:pPr>
        <w:tabs>
          <w:tab w:val="left" w:pos="567"/>
        </w:tabs>
        <w:rPr>
          <w:color w:val="002060"/>
        </w:rPr>
      </w:pPr>
      <w:r>
        <w:tab/>
      </w:r>
      <w:r w:rsidRPr="00674EAD">
        <w:rPr>
          <w:color w:val="002060"/>
        </w:rPr>
        <w:t>1 125 953 (eigen middelen) + 530 500 (ruilmedia) = 1 656 453</w:t>
      </w:r>
    </w:p>
    <w:p w:rsidR="006D265B" w:rsidRDefault="006D265B" w:rsidP="006D265B">
      <w:pPr>
        <w:tabs>
          <w:tab w:val="left" w:pos="567"/>
        </w:tabs>
        <w:ind w:left="567" w:hanging="567"/>
      </w:pPr>
      <w:r w:rsidRPr="00942B56">
        <w:t>4.</w:t>
      </w:r>
      <w:r w:rsidRPr="00942B56">
        <w:tab/>
      </w:r>
      <w:r>
        <w:t>Evaluatie</w:t>
      </w:r>
    </w:p>
    <w:p w:rsidR="006D265B" w:rsidRDefault="006D265B" w:rsidP="006D265B">
      <w:pPr>
        <w:tabs>
          <w:tab w:val="left" w:pos="567"/>
        </w:tabs>
        <w:rPr>
          <w:color w:val="002060"/>
        </w:rPr>
      </w:pPr>
      <w:r>
        <w:rPr>
          <w:color w:val="002060"/>
        </w:rPr>
        <w:t>Conclusies Imagotracking Significant 2009 :</w:t>
      </w:r>
    </w:p>
    <w:p w:rsidR="006D265B" w:rsidRPr="002B1BB2" w:rsidRDefault="006D265B" w:rsidP="006D265B">
      <w:pPr>
        <w:numPr>
          <w:ilvl w:val="0"/>
          <w:numId w:val="33"/>
        </w:numPr>
        <w:tabs>
          <w:tab w:val="left" w:pos="567"/>
        </w:tabs>
        <w:rPr>
          <w:color w:val="002060"/>
        </w:rPr>
      </w:pPr>
      <w:r w:rsidRPr="002B1BB2">
        <w:rPr>
          <w:i/>
          <w:iCs/>
          <w:color w:val="002060"/>
        </w:rPr>
        <w:t xml:space="preserve">Algemeen kan men besluiten dat het gepercipieerde imago van De Lijn </w:t>
      </w:r>
      <w:r w:rsidRPr="002B1BB2">
        <w:rPr>
          <w:b/>
          <w:bCs/>
          <w:i/>
          <w:iCs/>
          <w:color w:val="002060"/>
        </w:rPr>
        <w:t xml:space="preserve">langzaam maar zeker evolueert naar het gewenste imago van </w:t>
      </w:r>
      <w:r w:rsidRPr="002B1BB2">
        <w:rPr>
          <w:b/>
          <w:bCs/>
          <w:i/>
          <w:iCs/>
          <w:color w:val="002060"/>
        </w:rPr>
        <w:br/>
        <w:t>De Lijn</w:t>
      </w:r>
      <w:r w:rsidRPr="002B1BB2">
        <w:rPr>
          <w:i/>
          <w:iCs/>
          <w:color w:val="002060"/>
        </w:rPr>
        <w:t xml:space="preserve">: de communicatie-inspanningen bij De Lijn blijken vooral hun invloed te hebben op </w:t>
      </w:r>
      <w:r w:rsidRPr="002B1BB2">
        <w:rPr>
          <w:b/>
          <w:bCs/>
          <w:i/>
          <w:iCs/>
          <w:color w:val="002060"/>
        </w:rPr>
        <w:t>de MENSEN-dimensie</w:t>
      </w:r>
      <w:r w:rsidRPr="002B1BB2">
        <w:rPr>
          <w:i/>
          <w:iCs/>
          <w:color w:val="002060"/>
        </w:rPr>
        <w:t xml:space="preserve">.  De </w:t>
      </w:r>
      <w:r w:rsidRPr="002B1BB2">
        <w:rPr>
          <w:b/>
          <w:bCs/>
          <w:i/>
          <w:iCs/>
          <w:color w:val="002060"/>
        </w:rPr>
        <w:t xml:space="preserve">SMART-dimensie </w:t>
      </w:r>
      <w:r w:rsidRPr="002B1BB2">
        <w:rPr>
          <w:i/>
          <w:iCs/>
          <w:color w:val="002060"/>
        </w:rPr>
        <w:t>maakt tevens een positieve evolutie.</w:t>
      </w:r>
    </w:p>
    <w:p w:rsidR="006D265B" w:rsidRPr="002B1BB2" w:rsidRDefault="006D265B" w:rsidP="006D265B">
      <w:pPr>
        <w:numPr>
          <w:ilvl w:val="0"/>
          <w:numId w:val="33"/>
        </w:numPr>
        <w:tabs>
          <w:tab w:val="left" w:pos="567"/>
        </w:tabs>
        <w:rPr>
          <w:color w:val="002060"/>
        </w:rPr>
      </w:pPr>
      <w:r w:rsidRPr="002B1BB2">
        <w:rPr>
          <w:i/>
          <w:iCs/>
          <w:color w:val="002060"/>
        </w:rPr>
        <w:t xml:space="preserve">Ook nu weer hebben </w:t>
      </w:r>
      <w:r w:rsidRPr="002B1BB2">
        <w:rPr>
          <w:b/>
          <w:bCs/>
          <w:i/>
          <w:iCs/>
          <w:color w:val="002060"/>
        </w:rPr>
        <w:t>de “traditionele” groepen een positiever beeld</w:t>
      </w:r>
      <w:r w:rsidRPr="002B1BB2">
        <w:rPr>
          <w:i/>
          <w:iCs/>
          <w:color w:val="002060"/>
        </w:rPr>
        <w:t xml:space="preserve"> van </w:t>
      </w:r>
      <w:r w:rsidRPr="002B1BB2">
        <w:rPr>
          <w:i/>
          <w:iCs/>
          <w:color w:val="002060"/>
        </w:rPr>
        <w:br/>
        <w:t xml:space="preserve">De Lijn, nl.: reizigers, meer bepaald (V)HU en niet-keuze-reizigers, jongeren en de 65+ en Type 1 respondenten.  Thans ziet men </w:t>
      </w:r>
      <w:r w:rsidRPr="002B1BB2">
        <w:rPr>
          <w:b/>
          <w:bCs/>
          <w:i/>
          <w:iCs/>
          <w:color w:val="002060"/>
        </w:rPr>
        <w:t xml:space="preserve">ook een positieve evolutie bij de tussenliggende leeftijdsgroepen: </w:t>
      </w:r>
      <w:r w:rsidRPr="002B1BB2">
        <w:rPr>
          <w:i/>
          <w:iCs/>
          <w:color w:val="002060"/>
        </w:rPr>
        <w:t>er vormt zich bij hen een imago dat eveneens evolueert naar het ideale imago van De Lijn.</w:t>
      </w:r>
    </w:p>
    <w:p w:rsidR="006D265B" w:rsidRPr="002B1BB2" w:rsidRDefault="006D265B" w:rsidP="006D265B">
      <w:pPr>
        <w:numPr>
          <w:ilvl w:val="0"/>
          <w:numId w:val="33"/>
        </w:numPr>
        <w:tabs>
          <w:tab w:val="left" w:pos="567"/>
        </w:tabs>
        <w:rPr>
          <w:color w:val="002060"/>
        </w:rPr>
      </w:pPr>
      <w:r w:rsidRPr="002B1BB2">
        <w:rPr>
          <w:i/>
          <w:iCs/>
          <w:color w:val="002060"/>
        </w:rPr>
        <w:t xml:space="preserve">M.a.w. volgens ons kunnen we hier spreken van </w:t>
      </w:r>
      <w:r w:rsidRPr="002B1BB2">
        <w:rPr>
          <w:b/>
          <w:bCs/>
          <w:i/>
          <w:iCs/>
          <w:color w:val="002060"/>
        </w:rPr>
        <w:t>een zeer positief resultaat</w:t>
      </w:r>
      <w:r w:rsidRPr="002B1BB2">
        <w:rPr>
          <w:i/>
          <w:iCs/>
          <w:color w:val="002060"/>
        </w:rPr>
        <w:t>:</w:t>
      </w:r>
      <w:r w:rsidRPr="002B1BB2">
        <w:rPr>
          <w:i/>
          <w:iCs/>
          <w:color w:val="002060"/>
        </w:rPr>
        <w:br/>
        <w:t>rekening houdende met het type merk De Lijn, kan/mag men op korte termijn geen revolutie van het imago verwachten: het zal een proces zijn dat zich traag zal ontplooien, maar dat uiteindelijk de eindmeet zal halen.  Deze evolutie is reeds duidelijk in de voorgaande resultaten waar te nemen.</w:t>
      </w:r>
    </w:p>
    <w:p w:rsidR="006D265B" w:rsidRPr="00C36D0F" w:rsidRDefault="006D265B" w:rsidP="006D265B">
      <w:pPr>
        <w:tabs>
          <w:tab w:val="left" w:pos="2694"/>
        </w:tabs>
        <w:rPr>
          <w:b/>
          <w:i/>
          <w:color w:val="002060"/>
          <w:sz w:val="24"/>
          <w:szCs w:val="24"/>
          <w:u w:val="single"/>
        </w:rPr>
      </w:pPr>
      <w:r>
        <w:rPr>
          <w:b/>
          <w:i/>
          <w:color w:val="002060"/>
          <w:sz w:val="24"/>
          <w:szCs w:val="24"/>
          <w:u w:val="single"/>
        </w:rPr>
        <w:t>Campagne Bospas</w:t>
      </w:r>
    </w:p>
    <w:p w:rsidR="006D265B" w:rsidRPr="00EB0F5B" w:rsidRDefault="006D265B" w:rsidP="006D265B">
      <w:pPr>
        <w:tabs>
          <w:tab w:val="left" w:pos="567"/>
        </w:tabs>
      </w:pPr>
      <w:r w:rsidRPr="00EB0F5B">
        <w:t>1.a.</w:t>
      </w:r>
      <w:r w:rsidRPr="00EB0F5B">
        <w:tab/>
        <w:t>Korte omschrijving van de campagne</w:t>
      </w:r>
    </w:p>
    <w:p w:rsidR="006D265B" w:rsidRPr="00062F7B" w:rsidRDefault="006D265B" w:rsidP="006D265B">
      <w:pPr>
        <w:rPr>
          <w:color w:val="002060"/>
        </w:rPr>
      </w:pPr>
      <w:r w:rsidRPr="00062F7B">
        <w:rPr>
          <w:color w:val="002060"/>
        </w:rPr>
        <w:t>De Lijn draagt duurzaamheid hoog in het vaandel: niet enkel door een duurzaam alternatief voor de wagen aan te bieden voor verplaatsingen, maar ook in haar eigen functioneren (duurzaam omgaan met energie, de omgeving (duurzame stelplaatsen), etc). Daarnaast merken we uit onderzoeken dat Vlamingen (en meer specifiek ook reizigers) meer en meer belang hechten aan duurzaamheid in hun handelen (en consumeren).</w:t>
      </w:r>
    </w:p>
    <w:p w:rsidR="006D265B" w:rsidRPr="00062F7B" w:rsidRDefault="006D265B" w:rsidP="006D265B">
      <w:pPr>
        <w:rPr>
          <w:color w:val="002060"/>
        </w:rPr>
      </w:pPr>
      <w:r w:rsidRPr="00062F7B">
        <w:rPr>
          <w:color w:val="002060"/>
        </w:rPr>
        <w:t xml:space="preserve">Een milieupakket = pochette met 10 biljetten die een heel jaar lang geldig zijn op bus en tram in Vlaanderen. 1 biljet = 1 rit (korte of lange afstand). Kostprijs = 8 euro (actieprijs). Bij elk verkocht milieupakket willen we ook 1 boom planten (via vbv, vereniging die ook actie ‘1 miljoen bomen in Vlaanderen’ coördineert). (check: http://1miljoenbomen.be/) </w:t>
      </w:r>
    </w:p>
    <w:p w:rsidR="006D265B" w:rsidRPr="00C61223" w:rsidRDefault="006D265B" w:rsidP="006D265B">
      <w:pPr>
        <w:tabs>
          <w:tab w:val="left" w:pos="567"/>
        </w:tabs>
        <w:rPr>
          <w:color w:val="002060"/>
        </w:rPr>
      </w:pPr>
      <w:r w:rsidRPr="00EB0F5B">
        <w:lastRenderedPageBreak/>
        <w:t>1.b.</w:t>
      </w:r>
      <w:r w:rsidRPr="00EB0F5B">
        <w:tab/>
        <w:t>Jaar waarbinnen de campagne liep:</w:t>
      </w:r>
      <w:r>
        <w:tab/>
      </w:r>
      <w:r>
        <w:rPr>
          <w:color w:val="002060"/>
        </w:rPr>
        <w:t>2010</w:t>
      </w:r>
    </w:p>
    <w:p w:rsidR="006D265B" w:rsidRPr="00EB0F5B" w:rsidRDefault="006D265B" w:rsidP="006D265B">
      <w:pPr>
        <w:tabs>
          <w:tab w:val="left" w:pos="567"/>
        </w:tabs>
      </w:pPr>
      <w:r w:rsidRPr="00EB0F5B">
        <w:t>1.c.</w:t>
      </w:r>
      <w:r w:rsidRPr="00EB0F5B">
        <w:tab/>
        <w:t>Doelstellingen</w:t>
      </w:r>
    </w:p>
    <w:p w:rsidR="006D265B" w:rsidRPr="00062F7B" w:rsidRDefault="006D265B" w:rsidP="006D265B">
      <w:pPr>
        <w:pStyle w:val="Lijstalinea"/>
        <w:numPr>
          <w:ilvl w:val="0"/>
          <w:numId w:val="13"/>
        </w:numPr>
        <w:rPr>
          <w:color w:val="002060"/>
        </w:rPr>
      </w:pPr>
      <w:r w:rsidRPr="00062F7B">
        <w:rPr>
          <w:color w:val="002060"/>
        </w:rPr>
        <w:t>Meer reizigers op bus en tram. We zoeken vooral nieuwe en (zeer) infrequente reizigers, dus marktaandeel bij Actieve Annies verhogen, gemeten via Share Of Requirement: van 14,6% naar 16%.</w:t>
      </w:r>
    </w:p>
    <w:p w:rsidR="006D265B" w:rsidRPr="00062F7B" w:rsidRDefault="006D265B" w:rsidP="006D265B">
      <w:pPr>
        <w:pStyle w:val="Lijstalinea"/>
        <w:numPr>
          <w:ilvl w:val="0"/>
          <w:numId w:val="13"/>
        </w:numPr>
        <w:rPr>
          <w:color w:val="002060"/>
        </w:rPr>
      </w:pPr>
      <w:r w:rsidRPr="00062F7B">
        <w:rPr>
          <w:color w:val="002060"/>
        </w:rPr>
        <w:t xml:space="preserve">Verkoop van milieupakketten: streefcijfer = 1% redemptie op Actieve Annies in de Vlaamse bevolking (25-54) = 5700 milieupakketten </w:t>
      </w:r>
    </w:p>
    <w:p w:rsidR="006D265B" w:rsidRPr="00EB0F5B" w:rsidRDefault="006D265B" w:rsidP="006D265B">
      <w:pPr>
        <w:tabs>
          <w:tab w:val="left" w:pos="567"/>
        </w:tabs>
      </w:pPr>
      <w:r w:rsidRPr="00EB0F5B">
        <w:t>1.d.</w:t>
      </w:r>
      <w:r w:rsidRPr="00EB0F5B">
        <w:tab/>
        <w:t>Beoogd publiek</w:t>
      </w:r>
    </w:p>
    <w:p w:rsidR="006D265B" w:rsidRPr="00062F7B" w:rsidRDefault="006D265B" w:rsidP="006D265B">
      <w:pPr>
        <w:tabs>
          <w:tab w:val="left" w:pos="567"/>
        </w:tabs>
        <w:rPr>
          <w:color w:val="002060"/>
        </w:rPr>
      </w:pPr>
      <w:r w:rsidRPr="00062F7B">
        <w:rPr>
          <w:color w:val="002060"/>
        </w:rPr>
        <w:t>•</w:t>
      </w:r>
      <w:r w:rsidRPr="00062F7B">
        <w:rPr>
          <w:color w:val="002060"/>
        </w:rPr>
        <w:tab/>
        <w:t>Kerndoelgroep campagne = Actieve Annies</w:t>
      </w:r>
    </w:p>
    <w:p w:rsidR="006D265B" w:rsidRPr="00062F7B" w:rsidRDefault="006D265B" w:rsidP="006D265B">
      <w:pPr>
        <w:pStyle w:val="Lijstalinea"/>
        <w:numPr>
          <w:ilvl w:val="1"/>
          <w:numId w:val="13"/>
        </w:numPr>
        <w:tabs>
          <w:tab w:val="left" w:pos="567"/>
        </w:tabs>
        <w:rPr>
          <w:color w:val="002060"/>
        </w:rPr>
      </w:pPr>
      <w:r w:rsidRPr="00062F7B">
        <w:rPr>
          <w:color w:val="002060"/>
        </w:rPr>
        <w:t>22% vd Vlaamse bevolking</w:t>
      </w:r>
    </w:p>
    <w:p w:rsidR="006D265B" w:rsidRPr="00062F7B" w:rsidRDefault="006D265B" w:rsidP="006D265B">
      <w:pPr>
        <w:pStyle w:val="Lijstalinea"/>
        <w:numPr>
          <w:ilvl w:val="1"/>
          <w:numId w:val="13"/>
        </w:numPr>
        <w:tabs>
          <w:tab w:val="left" w:pos="567"/>
        </w:tabs>
        <w:rPr>
          <w:color w:val="002060"/>
        </w:rPr>
      </w:pPr>
      <w:r w:rsidRPr="00062F7B">
        <w:rPr>
          <w:color w:val="002060"/>
        </w:rPr>
        <w:t>Socio-cultureel actief</w:t>
      </w:r>
    </w:p>
    <w:p w:rsidR="006D265B" w:rsidRPr="00062F7B" w:rsidRDefault="006D265B" w:rsidP="006D265B">
      <w:pPr>
        <w:pStyle w:val="Lijstalinea"/>
        <w:numPr>
          <w:ilvl w:val="1"/>
          <w:numId w:val="13"/>
        </w:numPr>
        <w:tabs>
          <w:tab w:val="left" w:pos="567"/>
        </w:tabs>
        <w:rPr>
          <w:color w:val="002060"/>
        </w:rPr>
      </w:pPr>
      <w:r w:rsidRPr="00062F7B">
        <w:rPr>
          <w:color w:val="002060"/>
        </w:rPr>
        <w:t>Zeer positief tov openbaar vervoer</w:t>
      </w:r>
    </w:p>
    <w:p w:rsidR="006D265B" w:rsidRPr="00062F7B" w:rsidRDefault="006D265B" w:rsidP="006D265B">
      <w:pPr>
        <w:pStyle w:val="Lijstalinea"/>
        <w:numPr>
          <w:ilvl w:val="1"/>
          <w:numId w:val="13"/>
        </w:numPr>
        <w:tabs>
          <w:tab w:val="left" w:pos="567"/>
        </w:tabs>
        <w:rPr>
          <w:color w:val="002060"/>
        </w:rPr>
      </w:pPr>
      <w:r w:rsidRPr="00062F7B">
        <w:rPr>
          <w:color w:val="002060"/>
        </w:rPr>
        <w:t>Milieubewust</w:t>
      </w:r>
    </w:p>
    <w:p w:rsidR="006D265B" w:rsidRPr="00062F7B" w:rsidRDefault="006D265B" w:rsidP="006D265B">
      <w:pPr>
        <w:pStyle w:val="Lijstalinea"/>
        <w:numPr>
          <w:ilvl w:val="1"/>
          <w:numId w:val="13"/>
        </w:numPr>
        <w:tabs>
          <w:tab w:val="left" w:pos="567"/>
        </w:tabs>
        <w:rPr>
          <w:color w:val="002060"/>
        </w:rPr>
      </w:pPr>
      <w:r w:rsidRPr="00062F7B">
        <w:rPr>
          <w:color w:val="002060"/>
        </w:rPr>
        <w:t>Rationeel</w:t>
      </w:r>
    </w:p>
    <w:p w:rsidR="006D265B" w:rsidRPr="00062F7B" w:rsidRDefault="006D265B" w:rsidP="006D265B">
      <w:pPr>
        <w:pStyle w:val="Lijstalinea"/>
        <w:numPr>
          <w:ilvl w:val="1"/>
          <w:numId w:val="13"/>
        </w:numPr>
        <w:tabs>
          <w:tab w:val="left" w:pos="567"/>
        </w:tabs>
        <w:rPr>
          <w:color w:val="002060"/>
        </w:rPr>
      </w:pPr>
      <w:r w:rsidRPr="00062F7B">
        <w:rPr>
          <w:color w:val="002060"/>
        </w:rPr>
        <w:t>Tolerant/open</w:t>
      </w:r>
    </w:p>
    <w:p w:rsidR="006D265B" w:rsidRPr="00EB0F5B" w:rsidRDefault="006D265B" w:rsidP="006D265B">
      <w:pPr>
        <w:tabs>
          <w:tab w:val="left" w:pos="567"/>
        </w:tabs>
      </w:pPr>
      <w:r w:rsidRPr="00EB0F5B">
        <w:t>2.</w:t>
      </w:r>
      <w:r w:rsidRPr="00EB0F5B">
        <w:tab/>
        <w:t>Welke media (+ motivering)</w:t>
      </w:r>
    </w:p>
    <w:p w:rsidR="006D265B" w:rsidRPr="006D265B" w:rsidRDefault="006D265B" w:rsidP="006D265B">
      <w:pPr>
        <w:rPr>
          <w:color w:val="002060"/>
        </w:rPr>
      </w:pPr>
      <w:r w:rsidRPr="006D265B">
        <w:rPr>
          <w:color w:val="002060"/>
        </w:rPr>
        <w:t>Radio op nationale zenders op basis van mediaplan op de doelgroep</w:t>
      </w:r>
    </w:p>
    <w:p w:rsidR="006D265B" w:rsidRDefault="006D265B" w:rsidP="006D265B">
      <w:pPr>
        <w:tabs>
          <w:tab w:val="left" w:pos="567"/>
        </w:tabs>
      </w:pPr>
      <w:r>
        <w:t>3</w:t>
      </w:r>
      <w:r w:rsidRPr="00942B56">
        <w:t>.</w:t>
      </w:r>
      <w:r w:rsidRPr="00942B56">
        <w:tab/>
      </w:r>
      <w:r>
        <w:t>Bedrag van de uitgave (mediaruimte) :</w:t>
      </w:r>
    </w:p>
    <w:p w:rsidR="006D265B" w:rsidRDefault="006D265B" w:rsidP="006D265B">
      <w:pPr>
        <w:tabs>
          <w:tab w:val="left" w:pos="567"/>
        </w:tabs>
        <w:rPr>
          <w:color w:val="002060"/>
        </w:rPr>
      </w:pPr>
      <w:r>
        <w:tab/>
      </w:r>
      <w:r w:rsidRPr="008C5608">
        <w:rPr>
          <w:color w:val="002060"/>
        </w:rPr>
        <w:t>142 000 (eigen inbreng)+393 000(ruilmedia) = 535 000</w:t>
      </w:r>
    </w:p>
    <w:p w:rsidR="006D265B" w:rsidRDefault="006D265B" w:rsidP="006D265B">
      <w:pPr>
        <w:tabs>
          <w:tab w:val="left" w:pos="567"/>
        </w:tabs>
        <w:ind w:left="567" w:hanging="567"/>
      </w:pPr>
      <w:r w:rsidRPr="00942B56">
        <w:t>4.</w:t>
      </w:r>
      <w:r w:rsidRPr="00942B56">
        <w:tab/>
      </w:r>
      <w:r>
        <w:t>Evaluatie</w:t>
      </w:r>
    </w:p>
    <w:p w:rsidR="006D265B" w:rsidRDefault="006D265B" w:rsidP="006D265B">
      <w:pPr>
        <w:tabs>
          <w:tab w:val="left" w:pos="567"/>
        </w:tabs>
        <w:rPr>
          <w:color w:val="002060"/>
        </w:rPr>
      </w:pPr>
      <w:r>
        <w:rPr>
          <w:color w:val="002060"/>
        </w:rPr>
        <w:t>Er werden ruim 14 000 bospassen verkocht</w:t>
      </w:r>
    </w:p>
    <w:p w:rsidR="006D265B" w:rsidRDefault="006D265B" w:rsidP="006D265B">
      <w:pPr>
        <w:tabs>
          <w:tab w:val="left" w:pos="567"/>
        </w:tabs>
        <w:rPr>
          <w:color w:val="002060"/>
        </w:rPr>
      </w:pPr>
      <w:r>
        <w:rPr>
          <w:color w:val="002060"/>
        </w:rPr>
        <w:t>De actie kende een grote bijval in de nationale pers</w:t>
      </w:r>
    </w:p>
    <w:p w:rsidR="006D265B" w:rsidRDefault="006D265B" w:rsidP="006D265B">
      <w:pPr>
        <w:spacing w:after="0" w:line="240" w:lineRule="auto"/>
        <w:rPr>
          <w:color w:val="002060"/>
        </w:rPr>
      </w:pPr>
    </w:p>
    <w:p w:rsidR="006D265B" w:rsidRPr="00C36D0F" w:rsidRDefault="006D265B" w:rsidP="006D265B">
      <w:pPr>
        <w:tabs>
          <w:tab w:val="left" w:pos="2694"/>
        </w:tabs>
        <w:rPr>
          <w:b/>
          <w:i/>
          <w:color w:val="002060"/>
          <w:sz w:val="24"/>
          <w:szCs w:val="24"/>
          <w:u w:val="single"/>
        </w:rPr>
      </w:pPr>
      <w:r>
        <w:rPr>
          <w:b/>
          <w:i/>
          <w:color w:val="002060"/>
          <w:sz w:val="24"/>
          <w:szCs w:val="24"/>
          <w:u w:val="single"/>
        </w:rPr>
        <w:t>Campagne Parkeren</w:t>
      </w:r>
    </w:p>
    <w:p w:rsidR="006D265B" w:rsidRPr="00EB0F5B" w:rsidRDefault="006D265B" w:rsidP="006D265B">
      <w:pPr>
        <w:tabs>
          <w:tab w:val="left" w:pos="567"/>
        </w:tabs>
      </w:pPr>
      <w:r w:rsidRPr="00EB0F5B">
        <w:t>1.a.</w:t>
      </w:r>
      <w:r w:rsidRPr="00EB0F5B">
        <w:tab/>
        <w:t>Korte omschrijving van de campagne</w:t>
      </w:r>
    </w:p>
    <w:p w:rsidR="006D265B" w:rsidRDefault="006D265B" w:rsidP="006D265B">
      <w:pPr>
        <w:tabs>
          <w:tab w:val="left" w:pos="567"/>
        </w:tabs>
        <w:rPr>
          <w:color w:val="002060"/>
        </w:rPr>
      </w:pPr>
      <w:r w:rsidRPr="00062F7B">
        <w:rPr>
          <w:color w:val="002060"/>
        </w:rPr>
        <w:t>Campagne om automobilisten aan te zetten om voor verplaatsingen naar de stad, voor de bus en tram te kiezen door te wijzen op een van de voordelen van je in groep verplaatsen: geen parkeerproblemen</w:t>
      </w:r>
      <w:r>
        <w:rPr>
          <w:color w:val="002060"/>
        </w:rPr>
        <w:t>.</w:t>
      </w:r>
    </w:p>
    <w:p w:rsidR="006D265B" w:rsidRDefault="006D265B" w:rsidP="006D265B">
      <w:pPr>
        <w:tabs>
          <w:tab w:val="left" w:pos="567"/>
        </w:tabs>
        <w:rPr>
          <w:color w:val="002060"/>
        </w:rPr>
      </w:pPr>
      <w:r w:rsidRPr="008E2848">
        <w:rPr>
          <w:color w:val="002060"/>
        </w:rPr>
        <w:t xml:space="preserve">Mensen in winkelstraten krijgen een gratis probeerbiljet voor één rit, een overzichtelijk netplan en bijhorende info over o.a. tarieven om hen te motiveren de volgende keer met de bus en tram </w:t>
      </w:r>
      <w:r>
        <w:rPr>
          <w:color w:val="002060"/>
        </w:rPr>
        <w:t>naar het stadscentrum te komen.</w:t>
      </w:r>
    </w:p>
    <w:p w:rsidR="006D265B" w:rsidRDefault="006D265B" w:rsidP="006D265B">
      <w:pPr>
        <w:tabs>
          <w:tab w:val="left" w:pos="567"/>
        </w:tabs>
        <w:rPr>
          <w:color w:val="002060"/>
        </w:rPr>
      </w:pPr>
      <w:r w:rsidRPr="008E2848">
        <w:rPr>
          <w:color w:val="002060"/>
        </w:rPr>
        <w:t>Automobilisten die staan te wach</w:t>
      </w:r>
      <w:r>
        <w:rPr>
          <w:color w:val="002060"/>
        </w:rPr>
        <w:t>ten aan rode lichten krij</w:t>
      </w:r>
      <w:r w:rsidRPr="008E2848">
        <w:rPr>
          <w:color w:val="002060"/>
        </w:rPr>
        <w:t>gen een stressbusje (een stressbal in de vorm van een bus) en ook een probeerbiljet en een overzichtelijk netplan.</w:t>
      </w:r>
    </w:p>
    <w:p w:rsidR="006D265B" w:rsidRPr="00C61223" w:rsidRDefault="006D265B" w:rsidP="006D265B">
      <w:pPr>
        <w:tabs>
          <w:tab w:val="left" w:pos="567"/>
        </w:tabs>
        <w:rPr>
          <w:color w:val="002060"/>
        </w:rPr>
      </w:pPr>
      <w:r w:rsidRPr="00EB0F5B">
        <w:lastRenderedPageBreak/>
        <w:t>1.b.</w:t>
      </w:r>
      <w:r w:rsidRPr="00EB0F5B">
        <w:tab/>
        <w:t>Jaar waarbinnen de campagne liep:</w:t>
      </w:r>
      <w:r>
        <w:tab/>
      </w:r>
      <w:r>
        <w:rPr>
          <w:color w:val="002060"/>
        </w:rPr>
        <w:t>2010</w:t>
      </w:r>
    </w:p>
    <w:p w:rsidR="006D265B" w:rsidRPr="00EB0F5B" w:rsidRDefault="006D265B" w:rsidP="006D265B">
      <w:pPr>
        <w:tabs>
          <w:tab w:val="left" w:pos="567"/>
        </w:tabs>
      </w:pPr>
      <w:r w:rsidRPr="00EB0F5B">
        <w:t>1.c.</w:t>
      </w:r>
      <w:r w:rsidRPr="00EB0F5B">
        <w:tab/>
        <w:t>Doelstellingen</w:t>
      </w:r>
    </w:p>
    <w:p w:rsidR="006D265B" w:rsidRPr="00062F7B" w:rsidRDefault="006D265B" w:rsidP="006D265B">
      <w:pPr>
        <w:pStyle w:val="Lijstalinea"/>
        <w:numPr>
          <w:ilvl w:val="0"/>
          <w:numId w:val="13"/>
        </w:numPr>
        <w:rPr>
          <w:color w:val="002060"/>
        </w:rPr>
      </w:pPr>
      <w:r w:rsidRPr="00062F7B">
        <w:rPr>
          <w:color w:val="002060"/>
        </w:rPr>
        <w:t>Niet-reizigers overtuigen om bus en tram te nemen als ze de stad ingaan</w:t>
      </w:r>
    </w:p>
    <w:p w:rsidR="006D265B" w:rsidRPr="00062F7B" w:rsidRDefault="006D265B" w:rsidP="006D265B">
      <w:pPr>
        <w:pStyle w:val="Lijstalinea"/>
        <w:numPr>
          <w:ilvl w:val="0"/>
          <w:numId w:val="13"/>
        </w:numPr>
        <w:rPr>
          <w:color w:val="002060"/>
        </w:rPr>
      </w:pPr>
      <w:r w:rsidRPr="00062F7B">
        <w:rPr>
          <w:color w:val="002060"/>
        </w:rPr>
        <w:t>Redemptie trial-ticket: 35% gebruik (in totaal 3500 nieuwe reizigers</w:t>
      </w:r>
    </w:p>
    <w:p w:rsidR="006D265B" w:rsidRPr="00EB0F5B" w:rsidRDefault="006D265B" w:rsidP="006D265B">
      <w:pPr>
        <w:tabs>
          <w:tab w:val="left" w:pos="567"/>
        </w:tabs>
      </w:pPr>
      <w:r w:rsidRPr="00EB0F5B">
        <w:t>1.d.</w:t>
      </w:r>
      <w:r w:rsidRPr="00EB0F5B">
        <w:tab/>
        <w:t>Beoogd publiek</w:t>
      </w:r>
    </w:p>
    <w:p w:rsidR="006D265B" w:rsidRDefault="006D265B" w:rsidP="006D265B">
      <w:pPr>
        <w:tabs>
          <w:tab w:val="left" w:pos="567"/>
        </w:tabs>
        <w:rPr>
          <w:color w:val="002060"/>
        </w:rPr>
      </w:pPr>
      <w:r>
        <w:rPr>
          <w:color w:val="002060"/>
        </w:rPr>
        <w:t xml:space="preserve">Prioritaire doelgroepen: </w:t>
      </w:r>
      <w:r w:rsidRPr="00062F7B">
        <w:rPr>
          <w:color w:val="002060"/>
        </w:rPr>
        <w:t>Sturende Stanny's, Actieve Annies, Sociale Sonjas /open</w:t>
      </w:r>
    </w:p>
    <w:p w:rsidR="006D265B" w:rsidRDefault="006D265B" w:rsidP="006D265B">
      <w:pPr>
        <w:pStyle w:val="Lijstalinea"/>
        <w:numPr>
          <w:ilvl w:val="0"/>
          <w:numId w:val="34"/>
        </w:numPr>
        <w:tabs>
          <w:tab w:val="left" w:pos="567"/>
        </w:tabs>
        <w:rPr>
          <w:color w:val="002060"/>
        </w:rPr>
      </w:pPr>
      <w:r>
        <w:rPr>
          <w:color w:val="002060"/>
        </w:rPr>
        <w:t>Sturende Stanny :</w:t>
      </w:r>
    </w:p>
    <w:p w:rsidR="006D265B" w:rsidRDefault="006D265B" w:rsidP="006D265B">
      <w:pPr>
        <w:pStyle w:val="Lijstalinea"/>
        <w:numPr>
          <w:ilvl w:val="1"/>
          <w:numId w:val="34"/>
        </w:numPr>
        <w:tabs>
          <w:tab w:val="left" w:pos="567"/>
        </w:tabs>
        <w:rPr>
          <w:color w:val="002060"/>
        </w:rPr>
      </w:pPr>
      <w:r>
        <w:rPr>
          <w:color w:val="002060"/>
        </w:rPr>
        <w:t>Hoger opgeleid</w:t>
      </w:r>
    </w:p>
    <w:p w:rsidR="006D265B" w:rsidRDefault="006D265B" w:rsidP="006D265B">
      <w:pPr>
        <w:pStyle w:val="Lijstalinea"/>
        <w:numPr>
          <w:ilvl w:val="1"/>
          <w:numId w:val="34"/>
        </w:numPr>
        <w:tabs>
          <w:tab w:val="left" w:pos="567"/>
        </w:tabs>
        <w:rPr>
          <w:color w:val="002060"/>
        </w:rPr>
      </w:pPr>
      <w:r>
        <w:rPr>
          <w:color w:val="002060"/>
        </w:rPr>
        <w:t>Iets mannelijker</w:t>
      </w:r>
    </w:p>
    <w:p w:rsidR="006D265B" w:rsidRDefault="006D265B" w:rsidP="006D265B">
      <w:pPr>
        <w:pStyle w:val="Lijstalinea"/>
        <w:numPr>
          <w:ilvl w:val="1"/>
          <w:numId w:val="34"/>
        </w:numPr>
        <w:tabs>
          <w:tab w:val="left" w:pos="567"/>
        </w:tabs>
        <w:rPr>
          <w:color w:val="002060"/>
        </w:rPr>
      </w:pPr>
      <w:r>
        <w:rPr>
          <w:color w:val="002060"/>
        </w:rPr>
        <w:t>Hogere inkomensklasse</w:t>
      </w:r>
    </w:p>
    <w:p w:rsidR="006D265B" w:rsidRDefault="006D265B" w:rsidP="006D265B">
      <w:pPr>
        <w:pStyle w:val="Lijstalinea"/>
        <w:numPr>
          <w:ilvl w:val="1"/>
          <w:numId w:val="34"/>
        </w:numPr>
        <w:tabs>
          <w:tab w:val="left" w:pos="567"/>
        </w:tabs>
        <w:rPr>
          <w:color w:val="002060"/>
        </w:rPr>
      </w:pPr>
      <w:r>
        <w:rPr>
          <w:color w:val="002060"/>
        </w:rPr>
        <w:t>Zeer frequente gebruikers van wagen</w:t>
      </w:r>
    </w:p>
    <w:p w:rsidR="006D265B" w:rsidRPr="008E2848" w:rsidRDefault="006D265B" w:rsidP="006D265B">
      <w:pPr>
        <w:pStyle w:val="Lijstalinea"/>
        <w:numPr>
          <w:ilvl w:val="1"/>
          <w:numId w:val="34"/>
        </w:numPr>
        <w:tabs>
          <w:tab w:val="left" w:pos="567"/>
        </w:tabs>
        <w:rPr>
          <w:color w:val="002060"/>
        </w:rPr>
      </w:pPr>
      <w:r>
        <w:rPr>
          <w:color w:val="002060"/>
        </w:rPr>
        <w:t>Potentieel voor vrijetijdsverplaatsing met De Lijn</w:t>
      </w:r>
    </w:p>
    <w:p w:rsidR="006D265B" w:rsidRPr="00EB0F5B" w:rsidRDefault="006D265B" w:rsidP="006D265B">
      <w:pPr>
        <w:tabs>
          <w:tab w:val="left" w:pos="567"/>
        </w:tabs>
      </w:pPr>
      <w:r w:rsidRPr="00EB0F5B">
        <w:t>2.</w:t>
      </w:r>
      <w:r w:rsidRPr="00EB0F5B">
        <w:tab/>
        <w:t>Welke media (+ motivering)</w:t>
      </w:r>
    </w:p>
    <w:p w:rsidR="006D265B" w:rsidRPr="006D265B" w:rsidRDefault="006D265B" w:rsidP="006D265B">
      <w:pPr>
        <w:rPr>
          <w:color w:val="002060"/>
        </w:rPr>
      </w:pPr>
      <w:r w:rsidRPr="006D265B">
        <w:rPr>
          <w:color w:val="002060"/>
        </w:rPr>
        <w:t>Radio campagne op nationale zenders. Mediaplan geoptimaliseerd op de doelgroep</w:t>
      </w:r>
    </w:p>
    <w:p w:rsidR="006D265B" w:rsidRDefault="006D265B" w:rsidP="006D265B">
      <w:pPr>
        <w:tabs>
          <w:tab w:val="left" w:pos="567"/>
        </w:tabs>
        <w:ind w:left="4253" w:hanging="4253"/>
        <w:rPr>
          <w:color w:val="002060"/>
        </w:rPr>
      </w:pPr>
      <w:r>
        <w:t>3</w:t>
      </w:r>
      <w:r w:rsidRPr="00942B56">
        <w:t>.</w:t>
      </w:r>
      <w:r w:rsidRPr="00942B56">
        <w:tab/>
      </w:r>
      <w:r>
        <w:t>Bedrag van de uitgave (mediaruimte)</w:t>
      </w:r>
      <w:r w:rsidRPr="00942B56">
        <w:t xml:space="preserve"> :</w:t>
      </w:r>
      <w:r w:rsidRPr="00942B56">
        <w:tab/>
      </w:r>
      <w:r>
        <w:rPr>
          <w:color w:val="002060"/>
        </w:rPr>
        <w:t>88.000 (eigen middelen) +183.000 (ruilmedia)</w:t>
      </w:r>
      <w:r>
        <w:rPr>
          <w:color w:val="002060"/>
        </w:rPr>
        <w:br/>
        <w:t>= 271.000 euro</w:t>
      </w:r>
    </w:p>
    <w:p w:rsidR="006D265B" w:rsidRDefault="006D265B" w:rsidP="006D265B">
      <w:pPr>
        <w:tabs>
          <w:tab w:val="left" w:pos="567"/>
        </w:tabs>
        <w:ind w:left="567" w:hanging="567"/>
      </w:pPr>
      <w:r w:rsidRPr="00942B56">
        <w:t>4.</w:t>
      </w:r>
      <w:r w:rsidRPr="00942B56">
        <w:tab/>
      </w:r>
      <w:r>
        <w:t>Evaluatie</w:t>
      </w:r>
    </w:p>
    <w:p w:rsidR="006D265B" w:rsidRDefault="006D265B" w:rsidP="006D265B">
      <w:pPr>
        <w:tabs>
          <w:tab w:val="left" w:pos="567"/>
        </w:tabs>
        <w:rPr>
          <w:color w:val="002060"/>
        </w:rPr>
      </w:pPr>
      <w:r>
        <w:rPr>
          <w:color w:val="002060"/>
        </w:rPr>
        <w:t>Op de parkeerbiljeten werd een redemptie van 50% behaald</w:t>
      </w:r>
    </w:p>
    <w:p w:rsidR="006D265B" w:rsidRDefault="006D265B" w:rsidP="006D265B">
      <w:pPr>
        <w:spacing w:after="0" w:line="240" w:lineRule="auto"/>
        <w:rPr>
          <w:color w:val="002060"/>
        </w:rPr>
      </w:pPr>
    </w:p>
    <w:p w:rsidR="006D265B" w:rsidRPr="00C36D0F" w:rsidRDefault="006D265B" w:rsidP="006D265B">
      <w:pPr>
        <w:tabs>
          <w:tab w:val="left" w:pos="2694"/>
        </w:tabs>
        <w:rPr>
          <w:b/>
          <w:i/>
          <w:color w:val="002060"/>
          <w:sz w:val="24"/>
          <w:szCs w:val="24"/>
          <w:u w:val="single"/>
        </w:rPr>
      </w:pPr>
      <w:r>
        <w:rPr>
          <w:b/>
          <w:i/>
          <w:color w:val="002060"/>
          <w:sz w:val="24"/>
          <w:szCs w:val="24"/>
          <w:u w:val="single"/>
        </w:rPr>
        <w:t>Imagocampagne</w:t>
      </w:r>
    </w:p>
    <w:p w:rsidR="006D265B" w:rsidRPr="00EB0F5B" w:rsidRDefault="006D265B" w:rsidP="006D265B">
      <w:pPr>
        <w:tabs>
          <w:tab w:val="left" w:pos="567"/>
        </w:tabs>
      </w:pPr>
      <w:r w:rsidRPr="00EB0F5B">
        <w:t>1.a.</w:t>
      </w:r>
      <w:r w:rsidRPr="00EB0F5B">
        <w:tab/>
        <w:t>Korte omschrijving van de campagne</w:t>
      </w:r>
    </w:p>
    <w:p w:rsidR="006D265B" w:rsidRPr="00C61223" w:rsidRDefault="006D265B" w:rsidP="006D265B">
      <w:pPr>
        <w:rPr>
          <w:color w:val="002060"/>
        </w:rPr>
      </w:pPr>
      <w:r>
        <w:rPr>
          <w:color w:val="002060"/>
        </w:rPr>
        <w:t>Het imago van de Lijn is gebaseerd op twee pijlers : slim en menselijk. De Lijn is slim of SMART dimensie (goedkoop, geen file, milieuvriendelijk, …), maar ook sociaal en menselijk, MENS Dimensie. Vooral het tweede aspect wordt onvoldoende gepercipieerd bij de gebruikers. De campagne moet ertoe bijdragen dat er minder louter functioneel over De Lijn wordt gedacht en gesproken.</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2010 ev.</w:t>
      </w:r>
    </w:p>
    <w:p w:rsidR="006D265B" w:rsidRPr="00EB0F5B" w:rsidRDefault="006D265B" w:rsidP="006D265B">
      <w:pPr>
        <w:tabs>
          <w:tab w:val="left" w:pos="567"/>
        </w:tabs>
      </w:pPr>
      <w:r w:rsidRPr="00EB0F5B">
        <w:t>1.c.</w:t>
      </w:r>
      <w:r w:rsidRPr="00EB0F5B">
        <w:tab/>
        <w:t>Doelstellingen</w:t>
      </w:r>
    </w:p>
    <w:p w:rsidR="006D265B" w:rsidRPr="006D265B" w:rsidRDefault="006D265B" w:rsidP="006D265B">
      <w:pPr>
        <w:rPr>
          <w:color w:val="002060"/>
        </w:rPr>
      </w:pPr>
      <w:r w:rsidRPr="006D265B">
        <w:rPr>
          <w:color w:val="002060"/>
        </w:rPr>
        <w:t>De perceptie van De Lijn als een warmer, socialer f en menselijker vervoersalternatie verhogen.</w:t>
      </w:r>
    </w:p>
    <w:p w:rsidR="006D265B" w:rsidRPr="006D265B" w:rsidRDefault="006D265B" w:rsidP="006D265B">
      <w:pPr>
        <w:rPr>
          <w:color w:val="002060"/>
        </w:rPr>
      </w:pPr>
      <w:r w:rsidRPr="006D265B">
        <w:rPr>
          <w:color w:val="002060"/>
        </w:rPr>
        <w:t>Onderzoek leerde immers dat gepercipieerde imago een positieve invloed heeft op het gedrag.</w:t>
      </w:r>
    </w:p>
    <w:p w:rsidR="006D265B" w:rsidRPr="002B1BB2" w:rsidRDefault="006D265B" w:rsidP="006D265B">
      <w:pPr>
        <w:tabs>
          <w:tab w:val="left" w:pos="2410"/>
        </w:tabs>
        <w:ind w:left="2410" w:hanging="2410"/>
        <w:rPr>
          <w:color w:val="002060"/>
        </w:rPr>
      </w:pPr>
      <w:r w:rsidRPr="006D265B">
        <w:rPr>
          <w:color w:val="002060"/>
        </w:rPr>
        <w:t>Positief imago leidt tot:</w:t>
      </w:r>
      <w:r>
        <w:rPr>
          <w:color w:val="002060"/>
        </w:rPr>
        <w:tab/>
      </w:r>
      <w:r w:rsidRPr="002B1BB2">
        <w:rPr>
          <w:color w:val="002060"/>
        </w:rPr>
        <w:t xml:space="preserve">Eerder De Lijn als </w:t>
      </w:r>
      <w:r w:rsidRPr="006D265B">
        <w:rPr>
          <w:color w:val="002060"/>
        </w:rPr>
        <w:t>alternatief</w:t>
      </w:r>
      <w:r w:rsidRPr="002B1BB2">
        <w:rPr>
          <w:color w:val="002060"/>
        </w:rPr>
        <w:t xml:space="preserve"> kiezen</w:t>
      </w:r>
      <w:r>
        <w:rPr>
          <w:color w:val="002060"/>
        </w:rPr>
        <w:br/>
      </w:r>
      <w:r w:rsidRPr="002B1BB2">
        <w:rPr>
          <w:color w:val="002060"/>
        </w:rPr>
        <w:t xml:space="preserve">Grotere </w:t>
      </w:r>
      <w:r w:rsidRPr="006D265B">
        <w:rPr>
          <w:color w:val="002060"/>
        </w:rPr>
        <w:t>voorkeur</w:t>
      </w:r>
      <w:r w:rsidRPr="002B1BB2">
        <w:rPr>
          <w:color w:val="002060"/>
        </w:rPr>
        <w:t xml:space="preserve"> om De Lijn te gebruiken</w:t>
      </w:r>
      <w:r>
        <w:rPr>
          <w:color w:val="002060"/>
        </w:rPr>
        <w:br/>
      </w:r>
      <w:r w:rsidRPr="002B1BB2">
        <w:rPr>
          <w:color w:val="002060"/>
        </w:rPr>
        <w:t xml:space="preserve">Grotere </w:t>
      </w:r>
      <w:r w:rsidRPr="006D265B">
        <w:rPr>
          <w:color w:val="002060"/>
        </w:rPr>
        <w:t>intentie</w:t>
      </w:r>
      <w:r w:rsidRPr="002B1BB2">
        <w:rPr>
          <w:color w:val="002060"/>
        </w:rPr>
        <w:t xml:space="preserve"> om De Lijn te gebruiken.</w:t>
      </w:r>
    </w:p>
    <w:p w:rsidR="00D870C9" w:rsidRDefault="00D870C9" w:rsidP="006D265B">
      <w:pPr>
        <w:tabs>
          <w:tab w:val="left" w:pos="567"/>
        </w:tabs>
      </w:pPr>
    </w:p>
    <w:p w:rsidR="006D265B" w:rsidRPr="00EB0F5B" w:rsidRDefault="006D265B" w:rsidP="006D265B">
      <w:pPr>
        <w:tabs>
          <w:tab w:val="left" w:pos="567"/>
        </w:tabs>
      </w:pPr>
      <w:r w:rsidRPr="00EB0F5B">
        <w:lastRenderedPageBreak/>
        <w:t>1.d.</w:t>
      </w:r>
      <w:r w:rsidRPr="00EB0F5B">
        <w:tab/>
        <w:t>Beoogd publiek</w:t>
      </w:r>
    </w:p>
    <w:p w:rsidR="006D265B" w:rsidRDefault="006D265B" w:rsidP="006D265B">
      <w:pPr>
        <w:rPr>
          <w:color w:val="002060"/>
        </w:rPr>
      </w:pPr>
      <w:r>
        <w:rPr>
          <w:color w:val="002060"/>
        </w:rPr>
        <w:t xml:space="preserve">Prioritaire doelgroepen komen voor uit een uitgebreid segmentatieonderzoek en kregen intern de naam Actieve Anne en Sociale Sonja mee. Het zijn actieve volwassenen die in het leven staan en vaak buiten komen. Ze staan positiever tov de wereld en hebben een iets vrouwelijker karakter. Hun verplaatsingsgedrag is hoog maar varieert of ze in de stad of het platte land wonen. </w:t>
      </w:r>
    </w:p>
    <w:p w:rsidR="006D265B" w:rsidRPr="00EB0F5B" w:rsidRDefault="006D265B" w:rsidP="006D265B">
      <w:pPr>
        <w:tabs>
          <w:tab w:val="left" w:pos="567"/>
        </w:tabs>
      </w:pPr>
      <w:r w:rsidRPr="00EB0F5B">
        <w:t>2.</w:t>
      </w:r>
      <w:r w:rsidRPr="00EB0F5B">
        <w:tab/>
        <w:t>Welke media (+ motivering)</w:t>
      </w:r>
    </w:p>
    <w:p w:rsidR="006D265B" w:rsidRPr="00C61223" w:rsidRDefault="006D265B" w:rsidP="006D265B">
      <w:pPr>
        <w:rPr>
          <w:color w:val="002060"/>
        </w:rPr>
      </w:pPr>
      <w:r>
        <w:rPr>
          <w:color w:val="002060"/>
        </w:rPr>
        <w:t>Televisiespots op VAR, VMMA (VTM en 2BE), VT4</w:t>
      </w:r>
    </w:p>
    <w:p w:rsidR="006D265B" w:rsidRDefault="006D265B" w:rsidP="006D265B">
      <w:pPr>
        <w:tabs>
          <w:tab w:val="left" w:pos="567"/>
        </w:tabs>
      </w:pPr>
      <w:r>
        <w:t>3</w:t>
      </w:r>
      <w:r w:rsidRPr="00942B56">
        <w:t>.</w:t>
      </w:r>
      <w:r w:rsidRPr="00942B56">
        <w:tab/>
      </w:r>
      <w:r>
        <w:t>Bedrag van de uitgave (mediaruimte)</w:t>
      </w:r>
      <w:r w:rsidRPr="00942B56">
        <w:t xml:space="preserve"> :</w:t>
      </w:r>
      <w:r w:rsidRPr="00942B56">
        <w:tab/>
      </w:r>
    </w:p>
    <w:p w:rsidR="006D265B" w:rsidRDefault="006D265B" w:rsidP="006D265B">
      <w:pPr>
        <w:tabs>
          <w:tab w:val="left" w:pos="567"/>
        </w:tabs>
        <w:rPr>
          <w:color w:val="002060"/>
        </w:rPr>
      </w:pPr>
      <w:r>
        <w:tab/>
        <w:t>440 000 (eigen middelen) + 240 000 (ruilmedia) = 680 000</w:t>
      </w:r>
    </w:p>
    <w:p w:rsidR="006D265B" w:rsidRDefault="006D265B" w:rsidP="006D265B">
      <w:pPr>
        <w:tabs>
          <w:tab w:val="left" w:pos="567"/>
        </w:tabs>
        <w:ind w:left="567" w:hanging="567"/>
      </w:pPr>
      <w:r w:rsidRPr="00942B56">
        <w:t>4.</w:t>
      </w:r>
      <w:r w:rsidRPr="00942B56">
        <w:tab/>
      </w:r>
      <w:r>
        <w:t>Evaluatie</w:t>
      </w:r>
    </w:p>
    <w:p w:rsidR="006D265B" w:rsidRPr="002B1BB2" w:rsidRDefault="006D265B" w:rsidP="006D265B">
      <w:pPr>
        <w:tabs>
          <w:tab w:val="left" w:pos="567"/>
        </w:tabs>
        <w:rPr>
          <w:color w:val="002060"/>
        </w:rPr>
      </w:pPr>
      <w:r>
        <w:rPr>
          <w:color w:val="002060"/>
        </w:rPr>
        <w:t>Conclusies Imagotracking Significant : Geen toename op de assen Menselijk en Smart</w:t>
      </w:r>
    </w:p>
    <w:p w:rsidR="006D265B" w:rsidRPr="00C36D0F" w:rsidRDefault="006D265B" w:rsidP="006D265B">
      <w:pPr>
        <w:tabs>
          <w:tab w:val="left" w:pos="2694"/>
        </w:tabs>
        <w:rPr>
          <w:b/>
          <w:i/>
          <w:color w:val="002060"/>
          <w:sz w:val="24"/>
          <w:szCs w:val="24"/>
          <w:u w:val="single"/>
        </w:rPr>
      </w:pPr>
      <w:r>
        <w:rPr>
          <w:b/>
          <w:i/>
          <w:color w:val="002060"/>
          <w:sz w:val="24"/>
          <w:szCs w:val="24"/>
          <w:u w:val="single"/>
        </w:rPr>
        <w:t>Campagne Oudejaarsnacht</w:t>
      </w:r>
    </w:p>
    <w:p w:rsidR="006D265B" w:rsidRPr="00EB0F5B" w:rsidRDefault="006D265B" w:rsidP="006D265B">
      <w:pPr>
        <w:tabs>
          <w:tab w:val="left" w:pos="567"/>
        </w:tabs>
      </w:pPr>
      <w:r w:rsidRPr="00EB0F5B">
        <w:t>1.a.</w:t>
      </w:r>
      <w:r w:rsidRPr="00EB0F5B">
        <w:tab/>
        <w:t>Korte omschrijving van de campagne</w:t>
      </w:r>
    </w:p>
    <w:p w:rsidR="006D265B" w:rsidRDefault="006D265B" w:rsidP="006D265B">
      <w:pPr>
        <w:tabs>
          <w:tab w:val="left" w:pos="567"/>
        </w:tabs>
        <w:rPr>
          <w:color w:val="002060"/>
        </w:rPr>
      </w:pPr>
      <w:r w:rsidRPr="00671104">
        <w:rPr>
          <w:color w:val="002060"/>
        </w:rPr>
        <w:t>Campagne om mensen aan te zetten om als ze uitgaan op oudejaarsnacht (in de stad), voor bus en tram te kiezen door te wijzen op een van de voordelen van je in groep verplaatsen: je kan een extra rondje (of derde pintje) drinken</w:t>
      </w:r>
      <w:r>
        <w:rPr>
          <w:color w:val="002060"/>
        </w:rPr>
        <w:t>.</w:t>
      </w:r>
    </w:p>
    <w:p w:rsidR="006D265B" w:rsidRDefault="006D265B" w:rsidP="006D265B">
      <w:pPr>
        <w:tabs>
          <w:tab w:val="left" w:pos="567"/>
        </w:tabs>
        <w:rPr>
          <w:color w:val="002060"/>
        </w:rPr>
      </w:pPr>
      <w:r w:rsidRPr="00671104">
        <w:rPr>
          <w:color w:val="002060"/>
        </w:rPr>
        <w:t>Het campagnebeeld is een moegefeest fuifbeest dat in slaap is gevallen op een –in de betreffende regio- bekend standbeeld. Daarnaast delen we ook gratis badges via onze Lijnwinkels en de krantenwinkels uit. Op deze badge vult de reiziger het nummer in van de bus of tram en dan kunnen mensen hem, als hij in slaap is gevallen, op de juiste bus of tram naar huis zetten</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2010</w:t>
      </w:r>
    </w:p>
    <w:p w:rsidR="006D265B" w:rsidRPr="00EB0F5B" w:rsidRDefault="006D265B" w:rsidP="006D265B">
      <w:pPr>
        <w:tabs>
          <w:tab w:val="left" w:pos="567"/>
        </w:tabs>
      </w:pPr>
      <w:r w:rsidRPr="00EB0F5B">
        <w:t>1.c.</w:t>
      </w:r>
      <w:r w:rsidRPr="00EB0F5B">
        <w:tab/>
        <w:t>Doelstellingen</w:t>
      </w:r>
    </w:p>
    <w:p w:rsidR="006D265B" w:rsidRPr="00671104" w:rsidRDefault="006D265B" w:rsidP="006D265B">
      <w:pPr>
        <w:pStyle w:val="Lijstalinea"/>
        <w:numPr>
          <w:ilvl w:val="0"/>
          <w:numId w:val="13"/>
        </w:numPr>
        <w:rPr>
          <w:color w:val="002060"/>
        </w:rPr>
      </w:pPr>
      <w:r w:rsidRPr="00671104">
        <w:rPr>
          <w:color w:val="002060"/>
        </w:rPr>
        <w:t xml:space="preserve">In 2009 vervoerden we 187.000 reizigers op oudejaarsnacht, een stijging van 8% tov 2008. </w:t>
      </w:r>
    </w:p>
    <w:p w:rsidR="006D265B" w:rsidRPr="00671104" w:rsidRDefault="006D265B" w:rsidP="006D265B">
      <w:pPr>
        <w:pStyle w:val="Lijstalinea"/>
        <w:numPr>
          <w:ilvl w:val="0"/>
          <w:numId w:val="13"/>
        </w:numPr>
        <w:rPr>
          <w:color w:val="002060"/>
        </w:rPr>
      </w:pPr>
      <w:r w:rsidRPr="00671104">
        <w:rPr>
          <w:color w:val="002060"/>
        </w:rPr>
        <w:t xml:space="preserve">In 2010 willen we opnieuw een stijging zien van het aantal reizigers op oudejaarsnacht. De magische grens van 200.000 halen zou heel mooi zijn. </w:t>
      </w:r>
    </w:p>
    <w:p w:rsidR="006D265B" w:rsidRPr="00062F7B" w:rsidRDefault="006D265B" w:rsidP="006D265B">
      <w:pPr>
        <w:pStyle w:val="Lijstalinea"/>
        <w:rPr>
          <w:color w:val="002060"/>
        </w:rPr>
      </w:pPr>
    </w:p>
    <w:p w:rsidR="006D265B" w:rsidRPr="00EB0F5B" w:rsidRDefault="006D265B" w:rsidP="006D265B">
      <w:pPr>
        <w:tabs>
          <w:tab w:val="left" w:pos="567"/>
        </w:tabs>
      </w:pPr>
      <w:r w:rsidRPr="00EB0F5B">
        <w:t>1.d.</w:t>
      </w:r>
      <w:r w:rsidRPr="00EB0F5B">
        <w:tab/>
        <w:t>Beoogd publiek</w:t>
      </w:r>
    </w:p>
    <w:p w:rsidR="006D265B" w:rsidRDefault="006D265B" w:rsidP="006D265B">
      <w:pPr>
        <w:tabs>
          <w:tab w:val="left" w:pos="567"/>
        </w:tabs>
        <w:rPr>
          <w:color w:val="002060"/>
        </w:rPr>
      </w:pPr>
      <w:r w:rsidRPr="00062F7B">
        <w:rPr>
          <w:color w:val="002060"/>
        </w:rPr>
        <w:t>•</w:t>
      </w:r>
      <w:r w:rsidRPr="00062F7B">
        <w:rPr>
          <w:color w:val="002060"/>
        </w:rPr>
        <w:tab/>
      </w:r>
      <w:r>
        <w:rPr>
          <w:color w:val="002060"/>
        </w:rPr>
        <w:t xml:space="preserve">Prioritaire doelgroepen: </w:t>
      </w:r>
      <w:r w:rsidRPr="00062F7B">
        <w:rPr>
          <w:color w:val="002060"/>
        </w:rPr>
        <w:t>Sturende Stanny's, Actieve Annies, Sociale Sonjas /open</w:t>
      </w:r>
    </w:p>
    <w:p w:rsidR="006D265B" w:rsidRDefault="006D265B" w:rsidP="006D265B">
      <w:pPr>
        <w:pStyle w:val="Lijstalinea"/>
        <w:numPr>
          <w:ilvl w:val="0"/>
          <w:numId w:val="34"/>
        </w:numPr>
        <w:tabs>
          <w:tab w:val="left" w:pos="567"/>
        </w:tabs>
        <w:rPr>
          <w:color w:val="002060"/>
        </w:rPr>
      </w:pPr>
      <w:r>
        <w:rPr>
          <w:color w:val="002060"/>
        </w:rPr>
        <w:t>Sturende Stanny :</w:t>
      </w:r>
    </w:p>
    <w:p w:rsidR="006D265B" w:rsidRDefault="006D265B" w:rsidP="006D265B">
      <w:pPr>
        <w:pStyle w:val="Lijstalinea"/>
        <w:numPr>
          <w:ilvl w:val="1"/>
          <w:numId w:val="34"/>
        </w:numPr>
        <w:tabs>
          <w:tab w:val="left" w:pos="567"/>
        </w:tabs>
        <w:rPr>
          <w:color w:val="002060"/>
        </w:rPr>
      </w:pPr>
      <w:r>
        <w:rPr>
          <w:color w:val="002060"/>
        </w:rPr>
        <w:t>Hoger opgeleid</w:t>
      </w:r>
    </w:p>
    <w:p w:rsidR="006D265B" w:rsidRDefault="006D265B" w:rsidP="006D265B">
      <w:pPr>
        <w:pStyle w:val="Lijstalinea"/>
        <w:numPr>
          <w:ilvl w:val="1"/>
          <w:numId w:val="34"/>
        </w:numPr>
        <w:tabs>
          <w:tab w:val="left" w:pos="567"/>
        </w:tabs>
        <w:rPr>
          <w:color w:val="002060"/>
        </w:rPr>
      </w:pPr>
      <w:r>
        <w:rPr>
          <w:color w:val="002060"/>
        </w:rPr>
        <w:t>Iets mannelijker</w:t>
      </w:r>
    </w:p>
    <w:p w:rsidR="006D265B" w:rsidRDefault="006D265B" w:rsidP="006D265B">
      <w:pPr>
        <w:pStyle w:val="Lijstalinea"/>
        <w:numPr>
          <w:ilvl w:val="1"/>
          <w:numId w:val="34"/>
        </w:numPr>
        <w:tabs>
          <w:tab w:val="left" w:pos="567"/>
        </w:tabs>
        <w:rPr>
          <w:color w:val="002060"/>
        </w:rPr>
      </w:pPr>
      <w:r>
        <w:rPr>
          <w:color w:val="002060"/>
        </w:rPr>
        <w:t>Hogere inkomensklasse</w:t>
      </w:r>
    </w:p>
    <w:p w:rsidR="006D265B" w:rsidRDefault="006D265B" w:rsidP="006D265B">
      <w:pPr>
        <w:pStyle w:val="Lijstalinea"/>
        <w:numPr>
          <w:ilvl w:val="1"/>
          <w:numId w:val="34"/>
        </w:numPr>
        <w:tabs>
          <w:tab w:val="left" w:pos="567"/>
        </w:tabs>
        <w:rPr>
          <w:color w:val="002060"/>
        </w:rPr>
      </w:pPr>
      <w:r>
        <w:rPr>
          <w:color w:val="002060"/>
        </w:rPr>
        <w:t>Zeer frequente gebruikers van wagen</w:t>
      </w:r>
    </w:p>
    <w:p w:rsidR="006D265B" w:rsidRPr="008E2848" w:rsidRDefault="006D265B" w:rsidP="006D265B">
      <w:pPr>
        <w:pStyle w:val="Lijstalinea"/>
        <w:numPr>
          <w:ilvl w:val="1"/>
          <w:numId w:val="34"/>
        </w:numPr>
        <w:tabs>
          <w:tab w:val="left" w:pos="567"/>
        </w:tabs>
        <w:rPr>
          <w:color w:val="002060"/>
        </w:rPr>
      </w:pPr>
      <w:r>
        <w:rPr>
          <w:color w:val="002060"/>
        </w:rPr>
        <w:t>Potentieel voor vrijetijdsverplaatsing met De Lijn</w:t>
      </w:r>
    </w:p>
    <w:p w:rsidR="006D265B" w:rsidRPr="00EB0F5B" w:rsidRDefault="006D265B" w:rsidP="006D265B">
      <w:pPr>
        <w:tabs>
          <w:tab w:val="left" w:pos="567"/>
        </w:tabs>
      </w:pPr>
      <w:r w:rsidRPr="00EB0F5B">
        <w:lastRenderedPageBreak/>
        <w:t>2.</w:t>
      </w:r>
      <w:r w:rsidRPr="00EB0F5B">
        <w:tab/>
        <w:t>Welke media (+ motivering)</w:t>
      </w:r>
    </w:p>
    <w:p w:rsidR="006D265B" w:rsidRDefault="006D265B" w:rsidP="006D265B">
      <w:pPr>
        <w:pStyle w:val="Lijstalinea"/>
        <w:numPr>
          <w:ilvl w:val="0"/>
          <w:numId w:val="13"/>
        </w:numPr>
        <w:rPr>
          <w:color w:val="002060"/>
        </w:rPr>
      </w:pPr>
      <w:r>
        <w:rPr>
          <w:color w:val="002060"/>
        </w:rPr>
        <w:t>Radiocampagne op nationale zenders, toegespitst op uitgaan</w:t>
      </w:r>
    </w:p>
    <w:p w:rsidR="006D265B" w:rsidRDefault="006D265B" w:rsidP="006D265B">
      <w:pPr>
        <w:pStyle w:val="Lijstalinea"/>
        <w:numPr>
          <w:ilvl w:val="0"/>
          <w:numId w:val="13"/>
        </w:numPr>
        <w:rPr>
          <w:color w:val="002060"/>
        </w:rPr>
      </w:pPr>
      <w:r>
        <w:rPr>
          <w:color w:val="002060"/>
        </w:rPr>
        <w:t>Campagne in dag en weekbladen</w:t>
      </w:r>
    </w:p>
    <w:p w:rsidR="006D265B" w:rsidRPr="00F41377" w:rsidRDefault="006D265B" w:rsidP="006D265B">
      <w:pPr>
        <w:pStyle w:val="Lijstalinea"/>
        <w:numPr>
          <w:ilvl w:val="0"/>
          <w:numId w:val="13"/>
        </w:numPr>
        <w:rPr>
          <w:color w:val="002060"/>
        </w:rPr>
      </w:pPr>
      <w:r>
        <w:rPr>
          <w:color w:val="002060"/>
        </w:rPr>
        <w:t>Direct mail naar alle abonnees</w:t>
      </w:r>
    </w:p>
    <w:p w:rsidR="006D265B" w:rsidRDefault="006D265B" w:rsidP="006D265B">
      <w:pPr>
        <w:tabs>
          <w:tab w:val="left" w:pos="567"/>
        </w:tabs>
      </w:pPr>
      <w:r>
        <w:t>3</w:t>
      </w:r>
      <w:r w:rsidRPr="00942B56">
        <w:t>.</w:t>
      </w:r>
      <w:r w:rsidRPr="00942B56">
        <w:tab/>
      </w:r>
      <w:r>
        <w:t>Bedrag van de uitgave (mediaruimte)</w:t>
      </w:r>
      <w:r w:rsidRPr="00942B56">
        <w:t xml:space="preserve"> :</w:t>
      </w:r>
      <w:r w:rsidRPr="00942B56">
        <w:tab/>
      </w:r>
    </w:p>
    <w:p w:rsidR="006D265B" w:rsidRDefault="006D265B" w:rsidP="006D265B">
      <w:pPr>
        <w:tabs>
          <w:tab w:val="left" w:pos="567"/>
        </w:tabs>
        <w:rPr>
          <w:color w:val="002060"/>
        </w:rPr>
      </w:pPr>
      <w:r>
        <w:tab/>
      </w:r>
      <w:r>
        <w:rPr>
          <w:color w:val="002060"/>
        </w:rPr>
        <w:t>221 000 (eigen middelen) + 663 000 (ruilmedia) = 884000</w:t>
      </w:r>
    </w:p>
    <w:p w:rsidR="006D265B" w:rsidRDefault="006D265B" w:rsidP="006D265B">
      <w:pPr>
        <w:tabs>
          <w:tab w:val="left" w:pos="567"/>
        </w:tabs>
        <w:ind w:left="567" w:hanging="567"/>
      </w:pPr>
      <w:r w:rsidRPr="00942B56">
        <w:t>4.</w:t>
      </w:r>
      <w:r w:rsidRPr="00942B56">
        <w:tab/>
      </w:r>
      <w:r>
        <w:t>Evaluatie</w:t>
      </w:r>
    </w:p>
    <w:p w:rsidR="006D265B" w:rsidRDefault="006D265B" w:rsidP="006D265B">
      <w:pPr>
        <w:tabs>
          <w:tab w:val="left" w:pos="567"/>
        </w:tabs>
        <w:rPr>
          <w:color w:val="002060"/>
        </w:rPr>
      </w:pPr>
      <w:r>
        <w:rPr>
          <w:color w:val="002060"/>
        </w:rPr>
        <w:t>We behaalde het absolute record van 215 000 vervoerde mensen op oudejaarsnacht.</w:t>
      </w:r>
    </w:p>
    <w:p w:rsidR="00AA580F" w:rsidRDefault="00AA580F" w:rsidP="00AA580F">
      <w:pPr>
        <w:spacing w:after="0" w:line="240" w:lineRule="auto"/>
        <w:rPr>
          <w:b/>
          <w:i/>
          <w:color w:val="002060"/>
          <w:sz w:val="24"/>
          <w:szCs w:val="24"/>
          <w:u w:val="single"/>
        </w:rPr>
      </w:pPr>
    </w:p>
    <w:p w:rsidR="006D265B" w:rsidRPr="00C36D0F" w:rsidRDefault="006D265B" w:rsidP="006D265B">
      <w:pPr>
        <w:tabs>
          <w:tab w:val="left" w:pos="2694"/>
        </w:tabs>
        <w:rPr>
          <w:b/>
          <w:i/>
          <w:color w:val="002060"/>
          <w:sz w:val="24"/>
          <w:szCs w:val="24"/>
          <w:u w:val="single"/>
        </w:rPr>
      </w:pPr>
      <w:r>
        <w:rPr>
          <w:b/>
          <w:i/>
          <w:color w:val="002060"/>
          <w:sz w:val="24"/>
          <w:szCs w:val="24"/>
          <w:u w:val="single"/>
        </w:rPr>
        <w:t>Campagne Bospas (herhaalcampagne)</w:t>
      </w:r>
    </w:p>
    <w:p w:rsidR="006D265B" w:rsidRPr="00EB0F5B" w:rsidRDefault="006D265B" w:rsidP="006D265B">
      <w:pPr>
        <w:tabs>
          <w:tab w:val="left" w:pos="567"/>
        </w:tabs>
      </w:pPr>
      <w:r w:rsidRPr="00EB0F5B">
        <w:t>1.a.</w:t>
      </w:r>
      <w:r w:rsidRPr="00EB0F5B">
        <w:tab/>
        <w:t>Korte omschrijving van de campagne</w:t>
      </w:r>
    </w:p>
    <w:p w:rsidR="006D265B" w:rsidRPr="00062F7B" w:rsidRDefault="006D265B" w:rsidP="006D265B">
      <w:pPr>
        <w:rPr>
          <w:color w:val="002060"/>
        </w:rPr>
      </w:pPr>
      <w:r w:rsidRPr="00062F7B">
        <w:rPr>
          <w:color w:val="002060"/>
        </w:rPr>
        <w:t>De Lijn draagt duurzaamheid hoog in het vaandel: niet enkel door een duurzaam alternatief voor de wagen aan te bieden voor verplaatsingen, maar ook in haar eigen functioneren (duurzaam omgaan met energie, de omgeving (duurzame stelplaatsen), etc). Daarnaast merken we uit onderzoeken dat Vlamingen (en meer specifiek ook reizigers) meer en meer belang hechten aan duurzaamheid in hun handelen (en consumeren).</w:t>
      </w:r>
    </w:p>
    <w:p w:rsidR="006D265B" w:rsidRPr="00062F7B" w:rsidRDefault="006D265B" w:rsidP="006D265B">
      <w:pPr>
        <w:rPr>
          <w:color w:val="002060"/>
        </w:rPr>
      </w:pPr>
      <w:r w:rsidRPr="00671104">
        <w:rPr>
          <w:color w:val="002060"/>
        </w:rPr>
        <w:t>Wie van 17 oktober tot en met 13 november een Bospas koopt, krijgt er gratis een boom bij. De Bospas is een voordelig vervoerbewijs voor tien enkele ritten waarin boomzaadjes zitten die de koper zelf kan zaaien</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2011</w:t>
      </w:r>
    </w:p>
    <w:p w:rsidR="006D265B" w:rsidRPr="00EB0F5B" w:rsidRDefault="006D265B" w:rsidP="006D265B">
      <w:pPr>
        <w:tabs>
          <w:tab w:val="left" w:pos="567"/>
        </w:tabs>
      </w:pPr>
      <w:r w:rsidRPr="00EB0F5B">
        <w:t>1.c.</w:t>
      </w:r>
      <w:r w:rsidRPr="00EB0F5B">
        <w:tab/>
        <w:t>Doelstellingen</w:t>
      </w:r>
    </w:p>
    <w:p w:rsidR="006D265B" w:rsidRPr="00671104" w:rsidRDefault="006D265B" w:rsidP="006D265B">
      <w:pPr>
        <w:pStyle w:val="Lijstalinea"/>
        <w:numPr>
          <w:ilvl w:val="0"/>
          <w:numId w:val="13"/>
        </w:numPr>
        <w:rPr>
          <w:color w:val="002060"/>
        </w:rPr>
      </w:pPr>
      <w:r w:rsidRPr="00671104">
        <w:rPr>
          <w:color w:val="002060"/>
        </w:rPr>
        <w:t>Meer reizigers op bus en tram. We zoeken vooral nieuwe en (zeer) infrequente reizigers, dus marktaandeel bij Actieve Annies verhogen.</w:t>
      </w:r>
    </w:p>
    <w:p w:rsidR="006D265B" w:rsidRPr="00062F7B" w:rsidRDefault="006D265B" w:rsidP="006D265B">
      <w:pPr>
        <w:pStyle w:val="Lijstalinea"/>
        <w:numPr>
          <w:ilvl w:val="0"/>
          <w:numId w:val="13"/>
        </w:numPr>
        <w:rPr>
          <w:color w:val="002060"/>
        </w:rPr>
      </w:pPr>
      <w:r w:rsidRPr="00671104">
        <w:rPr>
          <w:color w:val="002060"/>
        </w:rPr>
        <w:t xml:space="preserve">Verkoop van milieuvervoerbewijzen: streefcijfer = nog beter doen dan 2010, dus +14.000 exemplaren </w:t>
      </w:r>
    </w:p>
    <w:p w:rsidR="006D265B" w:rsidRPr="00EB0F5B" w:rsidRDefault="006D265B" w:rsidP="006D265B">
      <w:pPr>
        <w:tabs>
          <w:tab w:val="left" w:pos="567"/>
        </w:tabs>
      </w:pPr>
      <w:r w:rsidRPr="00EB0F5B">
        <w:t>1.d.</w:t>
      </w:r>
      <w:r w:rsidRPr="00EB0F5B">
        <w:tab/>
        <w:t>Beoogd publiek</w:t>
      </w:r>
    </w:p>
    <w:p w:rsidR="006D265B" w:rsidRPr="00062F7B" w:rsidRDefault="006D265B" w:rsidP="006D265B">
      <w:pPr>
        <w:tabs>
          <w:tab w:val="left" w:pos="567"/>
        </w:tabs>
        <w:rPr>
          <w:color w:val="002060"/>
        </w:rPr>
      </w:pPr>
      <w:r w:rsidRPr="00062F7B">
        <w:rPr>
          <w:color w:val="002060"/>
        </w:rPr>
        <w:t>•</w:t>
      </w:r>
      <w:r w:rsidRPr="00062F7B">
        <w:rPr>
          <w:color w:val="002060"/>
        </w:rPr>
        <w:tab/>
        <w:t>Kerndoelgroep campagne = Actieve Annies</w:t>
      </w:r>
    </w:p>
    <w:p w:rsidR="006D265B" w:rsidRPr="00062F7B" w:rsidRDefault="006D265B" w:rsidP="006D265B">
      <w:pPr>
        <w:pStyle w:val="Lijstalinea"/>
        <w:numPr>
          <w:ilvl w:val="1"/>
          <w:numId w:val="13"/>
        </w:numPr>
        <w:tabs>
          <w:tab w:val="left" w:pos="567"/>
        </w:tabs>
        <w:rPr>
          <w:color w:val="002060"/>
        </w:rPr>
      </w:pPr>
      <w:r w:rsidRPr="00062F7B">
        <w:rPr>
          <w:color w:val="002060"/>
        </w:rPr>
        <w:t>22% vd Vlaamse bevolking</w:t>
      </w:r>
    </w:p>
    <w:p w:rsidR="006D265B" w:rsidRPr="00062F7B" w:rsidRDefault="006D265B" w:rsidP="006D265B">
      <w:pPr>
        <w:pStyle w:val="Lijstalinea"/>
        <w:numPr>
          <w:ilvl w:val="1"/>
          <w:numId w:val="13"/>
        </w:numPr>
        <w:tabs>
          <w:tab w:val="left" w:pos="567"/>
        </w:tabs>
        <w:rPr>
          <w:color w:val="002060"/>
        </w:rPr>
      </w:pPr>
      <w:r w:rsidRPr="00062F7B">
        <w:rPr>
          <w:color w:val="002060"/>
        </w:rPr>
        <w:t>Socio-cultureel actief</w:t>
      </w:r>
    </w:p>
    <w:p w:rsidR="006D265B" w:rsidRPr="00062F7B" w:rsidRDefault="006D265B" w:rsidP="006D265B">
      <w:pPr>
        <w:pStyle w:val="Lijstalinea"/>
        <w:numPr>
          <w:ilvl w:val="1"/>
          <w:numId w:val="13"/>
        </w:numPr>
        <w:tabs>
          <w:tab w:val="left" w:pos="567"/>
        </w:tabs>
        <w:rPr>
          <w:color w:val="002060"/>
        </w:rPr>
      </w:pPr>
      <w:r w:rsidRPr="00062F7B">
        <w:rPr>
          <w:color w:val="002060"/>
        </w:rPr>
        <w:t>Zeer positief tov openbaar vervoer</w:t>
      </w:r>
    </w:p>
    <w:p w:rsidR="006D265B" w:rsidRPr="00062F7B" w:rsidRDefault="006D265B" w:rsidP="006D265B">
      <w:pPr>
        <w:pStyle w:val="Lijstalinea"/>
        <w:numPr>
          <w:ilvl w:val="1"/>
          <w:numId w:val="13"/>
        </w:numPr>
        <w:tabs>
          <w:tab w:val="left" w:pos="567"/>
        </w:tabs>
        <w:rPr>
          <w:color w:val="002060"/>
        </w:rPr>
      </w:pPr>
      <w:r w:rsidRPr="00062F7B">
        <w:rPr>
          <w:color w:val="002060"/>
        </w:rPr>
        <w:t>Milieubewust</w:t>
      </w:r>
    </w:p>
    <w:p w:rsidR="006D265B" w:rsidRPr="00062F7B" w:rsidRDefault="006D265B" w:rsidP="006D265B">
      <w:pPr>
        <w:pStyle w:val="Lijstalinea"/>
        <w:numPr>
          <w:ilvl w:val="1"/>
          <w:numId w:val="13"/>
        </w:numPr>
        <w:tabs>
          <w:tab w:val="left" w:pos="567"/>
        </w:tabs>
        <w:rPr>
          <w:color w:val="002060"/>
        </w:rPr>
      </w:pPr>
      <w:r w:rsidRPr="00062F7B">
        <w:rPr>
          <w:color w:val="002060"/>
        </w:rPr>
        <w:t>Rationeel</w:t>
      </w:r>
    </w:p>
    <w:p w:rsidR="006D265B" w:rsidRPr="00062F7B" w:rsidRDefault="006D265B" w:rsidP="006D265B">
      <w:pPr>
        <w:pStyle w:val="Lijstalinea"/>
        <w:numPr>
          <w:ilvl w:val="1"/>
          <w:numId w:val="13"/>
        </w:numPr>
        <w:tabs>
          <w:tab w:val="left" w:pos="567"/>
        </w:tabs>
        <w:rPr>
          <w:color w:val="002060"/>
        </w:rPr>
      </w:pPr>
      <w:r w:rsidRPr="00062F7B">
        <w:rPr>
          <w:color w:val="002060"/>
        </w:rPr>
        <w:t>Tolerant/open</w:t>
      </w:r>
    </w:p>
    <w:p w:rsidR="006D265B" w:rsidRPr="00755578" w:rsidRDefault="006D265B" w:rsidP="006D265B">
      <w:pPr>
        <w:tabs>
          <w:tab w:val="left" w:pos="567"/>
        </w:tabs>
        <w:rPr>
          <w:color w:val="002060"/>
        </w:rPr>
      </w:pPr>
      <w:r w:rsidRPr="00EB0F5B">
        <w:t>2.</w:t>
      </w:r>
      <w:r w:rsidRPr="00EB0F5B">
        <w:tab/>
        <w:t>Welke media (+ motivering)</w:t>
      </w:r>
      <w:r>
        <w:rPr>
          <w:color w:val="002060"/>
        </w:rPr>
        <w:t>Geen radio/TV</w:t>
      </w:r>
    </w:p>
    <w:p w:rsidR="006D265B" w:rsidRDefault="006D265B" w:rsidP="006D265B">
      <w:pPr>
        <w:tabs>
          <w:tab w:val="left" w:pos="567"/>
        </w:tabs>
        <w:rPr>
          <w:color w:val="002060"/>
        </w:rPr>
      </w:pPr>
      <w:r>
        <w:lastRenderedPageBreak/>
        <w:t>3</w:t>
      </w:r>
      <w:r w:rsidRPr="00942B56">
        <w:t>.</w:t>
      </w:r>
      <w:r w:rsidRPr="00942B56">
        <w:tab/>
      </w:r>
      <w:r>
        <w:t>Bedrag van de uitgave (mediaruimte) :</w:t>
      </w:r>
    </w:p>
    <w:p w:rsidR="006D265B" w:rsidRDefault="006D265B" w:rsidP="006D265B">
      <w:pPr>
        <w:tabs>
          <w:tab w:val="left" w:pos="567"/>
        </w:tabs>
        <w:ind w:left="567" w:hanging="567"/>
      </w:pPr>
      <w:r w:rsidRPr="00942B56">
        <w:t>4.</w:t>
      </w:r>
      <w:r w:rsidRPr="00942B56">
        <w:tab/>
      </w:r>
      <w:r>
        <w:t>Evaluatie</w:t>
      </w:r>
    </w:p>
    <w:p w:rsidR="006D265B" w:rsidRDefault="006D265B" w:rsidP="006D265B">
      <w:pPr>
        <w:tabs>
          <w:tab w:val="left" w:pos="2694"/>
        </w:tabs>
        <w:rPr>
          <w:b/>
          <w:i/>
          <w:color w:val="002060"/>
          <w:sz w:val="24"/>
          <w:szCs w:val="24"/>
          <w:u w:val="single"/>
        </w:rPr>
      </w:pPr>
      <w:r>
        <w:t>Er werden in totaal 14OOO bospassen verkocht</w:t>
      </w:r>
    </w:p>
    <w:p w:rsidR="00AA580F" w:rsidRDefault="00AA580F" w:rsidP="00AA580F">
      <w:pPr>
        <w:spacing w:after="0" w:line="240" w:lineRule="auto"/>
        <w:rPr>
          <w:b/>
          <w:i/>
          <w:color w:val="002060"/>
          <w:sz w:val="24"/>
          <w:szCs w:val="24"/>
          <w:u w:val="single"/>
        </w:rPr>
      </w:pPr>
    </w:p>
    <w:p w:rsidR="006D265B" w:rsidRPr="00C36D0F" w:rsidRDefault="006D265B" w:rsidP="006D265B">
      <w:pPr>
        <w:tabs>
          <w:tab w:val="left" w:pos="2694"/>
        </w:tabs>
        <w:rPr>
          <w:b/>
          <w:i/>
          <w:color w:val="002060"/>
          <w:sz w:val="24"/>
          <w:szCs w:val="24"/>
          <w:u w:val="single"/>
        </w:rPr>
      </w:pPr>
      <w:r>
        <w:rPr>
          <w:b/>
          <w:i/>
          <w:color w:val="002060"/>
          <w:sz w:val="24"/>
          <w:szCs w:val="24"/>
          <w:u w:val="single"/>
        </w:rPr>
        <w:t>Campagne Parkeren (herhaalcampagne)</w:t>
      </w:r>
    </w:p>
    <w:p w:rsidR="006D265B" w:rsidRPr="00EB0F5B" w:rsidRDefault="006D265B" w:rsidP="006D265B">
      <w:pPr>
        <w:tabs>
          <w:tab w:val="left" w:pos="567"/>
        </w:tabs>
      </w:pPr>
      <w:r w:rsidRPr="00EB0F5B">
        <w:t>1.a.</w:t>
      </w:r>
      <w:r w:rsidRPr="00EB0F5B">
        <w:tab/>
        <w:t>Korte omschrijving van de campagne</w:t>
      </w:r>
    </w:p>
    <w:p w:rsidR="006D265B" w:rsidRDefault="006D265B" w:rsidP="006D265B">
      <w:pPr>
        <w:tabs>
          <w:tab w:val="left" w:pos="567"/>
        </w:tabs>
        <w:rPr>
          <w:color w:val="002060"/>
        </w:rPr>
      </w:pPr>
      <w:r w:rsidRPr="00062F7B">
        <w:rPr>
          <w:color w:val="002060"/>
        </w:rPr>
        <w:t>Campagne om automobilisten aan te zetten om voor verplaatsingen naar de stad, voor de bus en tram te kiezen door te wijzen op een van de voordelen van je in groep verplaatsen: geen parkeerproblemen</w:t>
      </w:r>
      <w:r>
        <w:rPr>
          <w:color w:val="002060"/>
        </w:rPr>
        <w:t>.</w:t>
      </w:r>
    </w:p>
    <w:p w:rsidR="006D265B" w:rsidRPr="00B1395E" w:rsidRDefault="006D265B" w:rsidP="006D265B">
      <w:pPr>
        <w:tabs>
          <w:tab w:val="left" w:pos="567"/>
        </w:tabs>
        <w:rPr>
          <w:color w:val="002060"/>
        </w:rPr>
      </w:pPr>
      <w:r w:rsidRPr="00B1395E">
        <w:rPr>
          <w:color w:val="002060"/>
        </w:rPr>
        <w:t xml:space="preserve">Om het voor nieuwe reizigers makkelijk te maken om de bus en tram te proberen, verkopen we dit jaar een ‘Centrumpas’’.  De Centrumpas is een 10-rittenkaart die we verkopen aan 9 euro (dus slechts 0,90 euro per rit voor korte en lange afstand). </w:t>
      </w:r>
    </w:p>
    <w:p w:rsidR="006D265B" w:rsidRDefault="006D265B" w:rsidP="006D265B">
      <w:pPr>
        <w:tabs>
          <w:tab w:val="left" w:pos="567"/>
        </w:tabs>
        <w:rPr>
          <w:color w:val="002060"/>
        </w:rPr>
      </w:pPr>
      <w:r w:rsidRPr="00B1395E">
        <w:rPr>
          <w:color w:val="002060"/>
        </w:rPr>
        <w:t>Om het nog makkelijker te maken om de bus en tram te proberen, maakten we een website (www.delijn.be/randparkings) waar mensen via een routeplanner uitgelegd krijgen welke parkings er zijn aan de rand van enkele Vlaamse steden en welke bus of tram ze daar kunnen nemen.</w:t>
      </w:r>
      <w:r w:rsidRPr="008E2848">
        <w:rPr>
          <w:color w:val="002060"/>
        </w:rPr>
        <w:t>.</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2010</w:t>
      </w:r>
    </w:p>
    <w:p w:rsidR="006D265B" w:rsidRPr="00EB0F5B" w:rsidRDefault="006D265B" w:rsidP="006D265B">
      <w:pPr>
        <w:tabs>
          <w:tab w:val="left" w:pos="567"/>
        </w:tabs>
      </w:pPr>
      <w:r w:rsidRPr="00EB0F5B">
        <w:t>1.c.</w:t>
      </w:r>
      <w:r w:rsidRPr="00EB0F5B">
        <w:tab/>
        <w:t>Doelstellingen</w:t>
      </w:r>
    </w:p>
    <w:p w:rsidR="006D265B" w:rsidRPr="00B1395E" w:rsidRDefault="006D265B" w:rsidP="006D265B">
      <w:pPr>
        <w:pStyle w:val="Lijstalinea"/>
        <w:numPr>
          <w:ilvl w:val="0"/>
          <w:numId w:val="13"/>
        </w:numPr>
        <w:rPr>
          <w:color w:val="002060"/>
        </w:rPr>
      </w:pPr>
      <w:r w:rsidRPr="00B1395E">
        <w:rPr>
          <w:color w:val="002060"/>
        </w:rPr>
        <w:t>Niet-reizigers overtuigen om bus en tram te nemen als ze de stad ingaan</w:t>
      </w:r>
    </w:p>
    <w:p w:rsidR="006D265B" w:rsidRPr="00B1395E" w:rsidRDefault="006D265B" w:rsidP="006D265B">
      <w:pPr>
        <w:pStyle w:val="Lijstalinea"/>
        <w:numPr>
          <w:ilvl w:val="0"/>
          <w:numId w:val="13"/>
        </w:numPr>
        <w:rPr>
          <w:color w:val="002060"/>
        </w:rPr>
      </w:pPr>
      <w:r w:rsidRPr="00B1395E">
        <w:rPr>
          <w:color w:val="002060"/>
        </w:rPr>
        <w:t>15.000 mensen laten proeven (bvb als met trial-biljet, minstens 50% redemptie halen)</w:t>
      </w:r>
    </w:p>
    <w:p w:rsidR="006D265B" w:rsidRPr="00B1395E" w:rsidRDefault="006D265B" w:rsidP="006D265B">
      <w:pPr>
        <w:pStyle w:val="Lijstalinea"/>
        <w:numPr>
          <w:ilvl w:val="0"/>
          <w:numId w:val="13"/>
        </w:numPr>
        <w:rPr>
          <w:color w:val="002060"/>
        </w:rPr>
      </w:pPr>
      <w:r w:rsidRPr="00B1395E">
        <w:rPr>
          <w:color w:val="002060"/>
        </w:rPr>
        <w:t>Aantal unieke bezoekers op campagnewebsite in campagneperiode: 10.000</w:t>
      </w:r>
    </w:p>
    <w:p w:rsidR="006D265B" w:rsidRPr="00B1395E" w:rsidRDefault="006D265B" w:rsidP="006D265B">
      <w:pPr>
        <w:pStyle w:val="Lijstalinea"/>
        <w:numPr>
          <w:ilvl w:val="0"/>
          <w:numId w:val="13"/>
        </w:numPr>
        <w:rPr>
          <w:color w:val="002060"/>
        </w:rPr>
      </w:pPr>
      <w:r w:rsidRPr="00B1395E">
        <w:rPr>
          <w:color w:val="002060"/>
        </w:rPr>
        <w:t>Permanent gegeven maken van deze benefit (en campagne gebruiken als lancering van een parkeerwebsite)</w:t>
      </w:r>
    </w:p>
    <w:p w:rsidR="006D265B" w:rsidRPr="00062F7B" w:rsidRDefault="006D265B" w:rsidP="006D265B">
      <w:pPr>
        <w:pStyle w:val="Lijstalinea"/>
        <w:numPr>
          <w:ilvl w:val="0"/>
          <w:numId w:val="13"/>
        </w:numPr>
        <w:rPr>
          <w:color w:val="002060"/>
        </w:rPr>
      </w:pPr>
      <w:r w:rsidRPr="00B1395E">
        <w:rPr>
          <w:color w:val="002060"/>
        </w:rPr>
        <w:t>Door lokale amplificatie (= entiteiten betrekken) de campagne nog sterker maken</w:t>
      </w:r>
    </w:p>
    <w:p w:rsidR="006D265B" w:rsidRPr="00EB0F5B" w:rsidRDefault="006D265B" w:rsidP="006D265B">
      <w:pPr>
        <w:tabs>
          <w:tab w:val="left" w:pos="567"/>
        </w:tabs>
      </w:pPr>
      <w:r w:rsidRPr="00EB0F5B">
        <w:t>1.d.</w:t>
      </w:r>
      <w:r w:rsidRPr="00EB0F5B">
        <w:tab/>
        <w:t>Beoogd publiek</w:t>
      </w:r>
    </w:p>
    <w:p w:rsidR="006D265B" w:rsidRDefault="006D265B" w:rsidP="006D265B">
      <w:pPr>
        <w:tabs>
          <w:tab w:val="left" w:pos="567"/>
        </w:tabs>
        <w:rPr>
          <w:color w:val="002060"/>
        </w:rPr>
      </w:pPr>
      <w:r w:rsidRPr="00062F7B">
        <w:rPr>
          <w:color w:val="002060"/>
        </w:rPr>
        <w:t>•</w:t>
      </w:r>
      <w:r w:rsidRPr="00062F7B">
        <w:rPr>
          <w:color w:val="002060"/>
        </w:rPr>
        <w:tab/>
      </w:r>
      <w:r>
        <w:rPr>
          <w:color w:val="002060"/>
        </w:rPr>
        <w:t xml:space="preserve">Prioritaire doelgroepen: </w:t>
      </w:r>
      <w:r w:rsidRPr="00062F7B">
        <w:rPr>
          <w:color w:val="002060"/>
        </w:rPr>
        <w:t xml:space="preserve">Sturende Stanny's, </w:t>
      </w:r>
      <w:r>
        <w:rPr>
          <w:color w:val="002060"/>
        </w:rPr>
        <w:t xml:space="preserve">Actieve Annies, Sociale Sonja’s </w:t>
      </w:r>
    </w:p>
    <w:p w:rsidR="006D265B" w:rsidRDefault="006D265B" w:rsidP="006D265B">
      <w:pPr>
        <w:pStyle w:val="Lijstalinea"/>
        <w:numPr>
          <w:ilvl w:val="0"/>
          <w:numId w:val="34"/>
        </w:numPr>
        <w:tabs>
          <w:tab w:val="left" w:pos="567"/>
        </w:tabs>
        <w:rPr>
          <w:color w:val="002060"/>
        </w:rPr>
      </w:pPr>
      <w:r>
        <w:rPr>
          <w:color w:val="002060"/>
        </w:rPr>
        <w:t>Sturende Stanny :</w:t>
      </w:r>
    </w:p>
    <w:p w:rsidR="006D265B" w:rsidRDefault="006D265B" w:rsidP="006D265B">
      <w:pPr>
        <w:pStyle w:val="Lijstalinea"/>
        <w:numPr>
          <w:ilvl w:val="1"/>
          <w:numId w:val="34"/>
        </w:numPr>
        <w:tabs>
          <w:tab w:val="left" w:pos="567"/>
        </w:tabs>
        <w:rPr>
          <w:color w:val="002060"/>
        </w:rPr>
      </w:pPr>
      <w:r>
        <w:rPr>
          <w:color w:val="002060"/>
        </w:rPr>
        <w:t>Hoger opgeleid</w:t>
      </w:r>
    </w:p>
    <w:p w:rsidR="006D265B" w:rsidRDefault="006D265B" w:rsidP="006D265B">
      <w:pPr>
        <w:pStyle w:val="Lijstalinea"/>
        <w:numPr>
          <w:ilvl w:val="1"/>
          <w:numId w:val="34"/>
        </w:numPr>
        <w:tabs>
          <w:tab w:val="left" w:pos="567"/>
        </w:tabs>
        <w:rPr>
          <w:color w:val="002060"/>
        </w:rPr>
      </w:pPr>
      <w:r>
        <w:rPr>
          <w:color w:val="002060"/>
        </w:rPr>
        <w:t>Iets mannelijker</w:t>
      </w:r>
    </w:p>
    <w:p w:rsidR="006D265B" w:rsidRDefault="006D265B" w:rsidP="006D265B">
      <w:pPr>
        <w:pStyle w:val="Lijstalinea"/>
        <w:numPr>
          <w:ilvl w:val="1"/>
          <w:numId w:val="34"/>
        </w:numPr>
        <w:tabs>
          <w:tab w:val="left" w:pos="567"/>
        </w:tabs>
        <w:rPr>
          <w:color w:val="002060"/>
        </w:rPr>
      </w:pPr>
      <w:r>
        <w:rPr>
          <w:color w:val="002060"/>
        </w:rPr>
        <w:t>Hogere inkomensklasse</w:t>
      </w:r>
    </w:p>
    <w:p w:rsidR="006D265B" w:rsidRDefault="006D265B" w:rsidP="006D265B">
      <w:pPr>
        <w:pStyle w:val="Lijstalinea"/>
        <w:numPr>
          <w:ilvl w:val="1"/>
          <w:numId w:val="34"/>
        </w:numPr>
        <w:tabs>
          <w:tab w:val="left" w:pos="567"/>
        </w:tabs>
        <w:rPr>
          <w:color w:val="002060"/>
        </w:rPr>
      </w:pPr>
      <w:r>
        <w:rPr>
          <w:color w:val="002060"/>
        </w:rPr>
        <w:t>Zeer frequente gebruikers van wagen</w:t>
      </w:r>
    </w:p>
    <w:p w:rsidR="006D265B" w:rsidRPr="008E2848" w:rsidRDefault="006D265B" w:rsidP="006D265B">
      <w:pPr>
        <w:pStyle w:val="Lijstalinea"/>
        <w:numPr>
          <w:ilvl w:val="1"/>
          <w:numId w:val="34"/>
        </w:numPr>
        <w:tabs>
          <w:tab w:val="left" w:pos="567"/>
        </w:tabs>
        <w:rPr>
          <w:color w:val="002060"/>
        </w:rPr>
      </w:pPr>
      <w:r>
        <w:rPr>
          <w:color w:val="002060"/>
        </w:rPr>
        <w:t>Potentieel voor vrijetijdsverplaatsing met De Lijn</w:t>
      </w:r>
    </w:p>
    <w:p w:rsidR="006D265B" w:rsidRPr="00EB0F5B" w:rsidRDefault="006D265B" w:rsidP="006D265B">
      <w:pPr>
        <w:tabs>
          <w:tab w:val="left" w:pos="567"/>
        </w:tabs>
      </w:pPr>
      <w:r w:rsidRPr="00EB0F5B">
        <w:t>2.</w:t>
      </w:r>
      <w:r w:rsidRPr="00EB0F5B">
        <w:tab/>
        <w:t>Welke media (+ motivering)</w:t>
      </w:r>
    </w:p>
    <w:p w:rsidR="006D265B" w:rsidRPr="00F41377" w:rsidRDefault="006D265B" w:rsidP="006D265B">
      <w:pPr>
        <w:pStyle w:val="Lijstalinea"/>
        <w:numPr>
          <w:ilvl w:val="0"/>
          <w:numId w:val="13"/>
        </w:numPr>
        <w:rPr>
          <w:color w:val="002060"/>
        </w:rPr>
      </w:pPr>
      <w:r>
        <w:rPr>
          <w:color w:val="002060"/>
        </w:rPr>
        <w:t>Nationale radiozenders. Mediaplan laten opstellen volgens doelgroep en plaats waar me de advertentie het meeste hoort (in de wagen).</w:t>
      </w:r>
    </w:p>
    <w:p w:rsidR="006D265B" w:rsidRDefault="006D265B" w:rsidP="006D265B">
      <w:pPr>
        <w:tabs>
          <w:tab w:val="left" w:pos="567"/>
        </w:tabs>
        <w:rPr>
          <w:color w:val="002060"/>
        </w:rPr>
      </w:pPr>
      <w:r>
        <w:lastRenderedPageBreak/>
        <w:t>3</w:t>
      </w:r>
      <w:r w:rsidRPr="00942B56">
        <w:t>.</w:t>
      </w:r>
      <w:r w:rsidRPr="00942B56">
        <w:tab/>
      </w:r>
      <w:r>
        <w:t>Bedrag van de uitgave (mediaruimte)</w:t>
      </w:r>
      <w:r w:rsidRPr="00942B56">
        <w:t xml:space="preserve"> :</w:t>
      </w:r>
      <w:r w:rsidRPr="00942B56">
        <w:tab/>
      </w:r>
    </w:p>
    <w:tbl>
      <w:tblPr>
        <w:tblW w:w="2785" w:type="dxa"/>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2"/>
        <w:gridCol w:w="1193"/>
      </w:tblGrid>
      <w:tr w:rsidR="006D265B" w:rsidRPr="00755578" w:rsidTr="006D265B">
        <w:trPr>
          <w:trHeight w:val="210"/>
          <w:jc w:val="center"/>
        </w:trPr>
        <w:tc>
          <w:tcPr>
            <w:tcW w:w="1592"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color w:val="002060"/>
              </w:rPr>
              <w:tab/>
            </w:r>
            <w:r w:rsidRPr="00B953E7">
              <w:rPr>
                <w:rFonts w:eastAsia="Times New Roman" w:cs="Calibri"/>
                <w:color w:val="002060"/>
                <w:lang w:eastAsia="nl-BE"/>
              </w:rPr>
              <w:t>JOE FM</w:t>
            </w:r>
          </w:p>
        </w:tc>
        <w:tc>
          <w:tcPr>
            <w:tcW w:w="1193"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24 221</w:t>
            </w:r>
          </w:p>
        </w:tc>
      </w:tr>
      <w:tr w:rsidR="006D265B" w:rsidRPr="00755578" w:rsidTr="006D265B">
        <w:trPr>
          <w:trHeight w:val="210"/>
          <w:jc w:val="center"/>
        </w:trPr>
        <w:tc>
          <w:tcPr>
            <w:tcW w:w="1592"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MNM</w:t>
            </w:r>
          </w:p>
        </w:tc>
        <w:tc>
          <w:tcPr>
            <w:tcW w:w="1193"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31 231</w:t>
            </w:r>
          </w:p>
        </w:tc>
      </w:tr>
      <w:tr w:rsidR="006D265B" w:rsidRPr="00755578" w:rsidTr="006D265B">
        <w:trPr>
          <w:trHeight w:val="210"/>
          <w:jc w:val="center"/>
        </w:trPr>
        <w:tc>
          <w:tcPr>
            <w:tcW w:w="1592"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Q MUSIC</w:t>
            </w:r>
          </w:p>
        </w:tc>
        <w:tc>
          <w:tcPr>
            <w:tcW w:w="1193"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82 227</w:t>
            </w:r>
          </w:p>
        </w:tc>
      </w:tr>
      <w:tr w:rsidR="006D265B" w:rsidRPr="00755578" w:rsidTr="006D265B">
        <w:trPr>
          <w:trHeight w:val="210"/>
          <w:jc w:val="center"/>
        </w:trPr>
        <w:tc>
          <w:tcPr>
            <w:tcW w:w="1592"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RADIO 2</w:t>
            </w:r>
          </w:p>
        </w:tc>
        <w:tc>
          <w:tcPr>
            <w:tcW w:w="1193"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31 406</w:t>
            </w:r>
          </w:p>
        </w:tc>
      </w:tr>
      <w:tr w:rsidR="006D265B" w:rsidRPr="00755578" w:rsidTr="006D265B">
        <w:trPr>
          <w:trHeight w:val="630"/>
          <w:jc w:val="center"/>
        </w:trPr>
        <w:tc>
          <w:tcPr>
            <w:tcW w:w="1592"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STUDIO BRUSSEL</w:t>
            </w:r>
          </w:p>
        </w:tc>
        <w:tc>
          <w:tcPr>
            <w:tcW w:w="1193"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46 529</w:t>
            </w:r>
          </w:p>
        </w:tc>
      </w:tr>
      <w:tr w:rsidR="006D265B" w:rsidRPr="00755578" w:rsidTr="006D265B">
        <w:trPr>
          <w:trHeight w:val="210"/>
          <w:jc w:val="center"/>
        </w:trPr>
        <w:tc>
          <w:tcPr>
            <w:tcW w:w="1592" w:type="dxa"/>
            <w:shd w:val="clear" w:color="auto" w:fill="auto"/>
            <w:vAlign w:val="center"/>
            <w:hideMark/>
          </w:tcPr>
          <w:p w:rsidR="006D265B" w:rsidRPr="00B953E7" w:rsidRDefault="006D265B" w:rsidP="006D265B">
            <w:pPr>
              <w:spacing w:after="0" w:line="240" w:lineRule="auto"/>
              <w:rPr>
                <w:rFonts w:eastAsia="Times New Roman" w:cs="Calibri"/>
                <w:b/>
                <w:bCs/>
                <w:color w:val="002060"/>
                <w:lang w:eastAsia="nl-BE"/>
              </w:rPr>
            </w:pPr>
            <w:r w:rsidRPr="00B953E7">
              <w:rPr>
                <w:rFonts w:eastAsia="Times New Roman" w:cs="Calibri"/>
                <w:b/>
                <w:bCs/>
                <w:color w:val="002060"/>
                <w:lang w:eastAsia="nl-BE"/>
              </w:rPr>
              <w:t>totaal</w:t>
            </w:r>
          </w:p>
        </w:tc>
        <w:tc>
          <w:tcPr>
            <w:tcW w:w="1193" w:type="dxa"/>
            <w:shd w:val="clear" w:color="auto" w:fill="auto"/>
            <w:vAlign w:val="center"/>
            <w:hideMark/>
          </w:tcPr>
          <w:p w:rsidR="006D265B" w:rsidRPr="00B953E7" w:rsidRDefault="006D265B" w:rsidP="006D265B">
            <w:pPr>
              <w:spacing w:after="0" w:line="240" w:lineRule="auto"/>
              <w:jc w:val="right"/>
              <w:rPr>
                <w:rFonts w:eastAsia="Times New Roman" w:cs="Calibri"/>
                <w:b/>
                <w:bCs/>
                <w:color w:val="002060"/>
                <w:lang w:eastAsia="nl-BE"/>
              </w:rPr>
            </w:pPr>
            <w:r w:rsidRPr="00B953E7">
              <w:rPr>
                <w:rFonts w:eastAsia="Times New Roman" w:cs="Calibri"/>
                <w:b/>
                <w:bCs/>
                <w:color w:val="002060"/>
                <w:lang w:eastAsia="nl-BE"/>
              </w:rPr>
              <w:t xml:space="preserve">  215 613</w:t>
            </w:r>
          </w:p>
        </w:tc>
      </w:tr>
    </w:tbl>
    <w:p w:rsidR="006D265B" w:rsidRDefault="006D265B" w:rsidP="006D265B">
      <w:pPr>
        <w:tabs>
          <w:tab w:val="left" w:pos="567"/>
        </w:tabs>
        <w:ind w:left="567" w:hanging="567"/>
      </w:pPr>
      <w:r w:rsidRPr="00942B56">
        <w:t>4.</w:t>
      </w:r>
      <w:r w:rsidRPr="00942B56">
        <w:tab/>
      </w:r>
      <w:r>
        <w:t>Evaluatie</w:t>
      </w:r>
    </w:p>
    <w:p w:rsidR="006D265B" w:rsidRPr="00B953E7" w:rsidRDefault="006D265B" w:rsidP="00B953E7">
      <w:pPr>
        <w:tabs>
          <w:tab w:val="left" w:pos="567"/>
        </w:tabs>
        <w:rPr>
          <w:color w:val="002060"/>
        </w:rPr>
      </w:pPr>
      <w:r w:rsidRPr="00B953E7">
        <w:rPr>
          <w:color w:val="002060"/>
        </w:rPr>
        <w:t>De parkeercampagne heeft in grote mate bijgedragen aan een voortschrijdend bewustwordingsproces (met de auto naar de stad gaan is geen goede optie). Het succes van de campagnewebsite was van die orde dat deze een vast onderdeel van de online applicaties van De Lijn is geworden.</w:t>
      </w:r>
    </w:p>
    <w:p w:rsidR="006D265B" w:rsidRPr="00C36D0F" w:rsidRDefault="006D265B" w:rsidP="006D265B">
      <w:pPr>
        <w:tabs>
          <w:tab w:val="left" w:pos="2694"/>
        </w:tabs>
        <w:rPr>
          <w:b/>
          <w:i/>
          <w:color w:val="002060"/>
          <w:sz w:val="24"/>
          <w:szCs w:val="24"/>
          <w:u w:val="single"/>
        </w:rPr>
      </w:pPr>
      <w:r>
        <w:rPr>
          <w:b/>
          <w:i/>
          <w:color w:val="002060"/>
          <w:sz w:val="24"/>
          <w:szCs w:val="24"/>
          <w:u w:val="single"/>
        </w:rPr>
        <w:t>Imagocampagne (aangepaste campagne)</w:t>
      </w:r>
    </w:p>
    <w:p w:rsidR="006D265B" w:rsidRPr="00EB0F5B" w:rsidRDefault="006D265B" w:rsidP="006D265B">
      <w:pPr>
        <w:tabs>
          <w:tab w:val="left" w:pos="567"/>
        </w:tabs>
      </w:pPr>
      <w:r w:rsidRPr="00EB0F5B">
        <w:t>1.a.</w:t>
      </w:r>
      <w:r w:rsidRPr="00EB0F5B">
        <w:tab/>
        <w:t>Korte omschrijving van de campagne</w:t>
      </w:r>
    </w:p>
    <w:p w:rsidR="006D265B" w:rsidRPr="00162AA5" w:rsidRDefault="006D265B" w:rsidP="006D265B">
      <w:pPr>
        <w:rPr>
          <w:color w:val="002060"/>
        </w:rPr>
      </w:pPr>
      <w:r w:rsidRPr="00162AA5">
        <w:rPr>
          <w:color w:val="002060"/>
        </w:rPr>
        <w:t xml:space="preserve">Uit diverse onderzoeken (Significant 2004 &amp; 2008) weten we dat De Lijn een zeer functioneel imago heeft en dat mensen geen coherent beeld hebben van De Lijn en moeilijk merkattributen kunnen toewijzen (ook bevestigd door concepttesten Quality Research (2008) die aantoonden dat de kern van de waardenmapping van De Lijn leeg is). Dit heeft ook tot gevolg dat bij de minste negatieve beleving van het product (de rit, de verplaatsing) van De Lijn het imago ook een klap krijgt. </w:t>
      </w:r>
    </w:p>
    <w:p w:rsidR="006D265B" w:rsidRDefault="006D265B" w:rsidP="006D265B">
      <w:pPr>
        <w:rPr>
          <w:color w:val="002060"/>
        </w:rPr>
      </w:pPr>
      <w:r w:rsidRPr="00162AA5">
        <w:rPr>
          <w:color w:val="002060"/>
        </w:rPr>
        <w:t>Onderzoek toont ook aan dat een sterker merk De Lijn (hogere scores op de functionele dimensie en op de emotionele dimensie)</w:t>
      </w:r>
      <w:r>
        <w:rPr>
          <w:color w:val="002060"/>
        </w:rPr>
        <w:t xml:space="preserve"> zal leiden tot meer reizigers.</w:t>
      </w:r>
    </w:p>
    <w:p w:rsidR="006D265B" w:rsidRPr="00162AA5" w:rsidRDefault="006D265B" w:rsidP="006D265B">
      <w:pPr>
        <w:rPr>
          <w:color w:val="002060"/>
        </w:rPr>
      </w:pPr>
      <w:r w:rsidRPr="00162AA5">
        <w:rPr>
          <w:color w:val="002060"/>
        </w:rPr>
        <w:t>De imagocampagne van De Lijn ‘je in groep verplaatsen heeft zo z’n voordelen’ die we in 2009 en 2010 on air plaatsten, scoorde hoog op zowel likeability, duidelijkheid (boodschap) en uiteindelijk  impact op het imago. We willen deze evolutie verder zetten.</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2011</w:t>
      </w:r>
    </w:p>
    <w:p w:rsidR="006D265B" w:rsidRPr="00EB0F5B" w:rsidRDefault="006D265B" w:rsidP="006D265B">
      <w:pPr>
        <w:tabs>
          <w:tab w:val="left" w:pos="567"/>
        </w:tabs>
      </w:pPr>
      <w:r w:rsidRPr="00EB0F5B">
        <w:t>1.c.</w:t>
      </w:r>
      <w:r w:rsidRPr="00EB0F5B">
        <w:tab/>
        <w:t>Doelstellingen</w:t>
      </w:r>
    </w:p>
    <w:p w:rsidR="006D265B" w:rsidRPr="00162AA5" w:rsidRDefault="006D265B" w:rsidP="006D265B">
      <w:pPr>
        <w:pStyle w:val="Lijstalinea"/>
        <w:numPr>
          <w:ilvl w:val="0"/>
          <w:numId w:val="13"/>
        </w:numPr>
        <w:rPr>
          <w:color w:val="002060"/>
        </w:rPr>
      </w:pPr>
      <w:r w:rsidRPr="00162AA5">
        <w:rPr>
          <w:color w:val="002060"/>
        </w:rPr>
        <w:t>Het imago van De Lijn wordt verder ontwikkeld op 2 dimensies:</w:t>
      </w:r>
    </w:p>
    <w:p w:rsidR="006D265B" w:rsidRPr="00162AA5" w:rsidRDefault="006D265B" w:rsidP="006D265B">
      <w:pPr>
        <w:pStyle w:val="Lijstalinea"/>
        <w:numPr>
          <w:ilvl w:val="0"/>
          <w:numId w:val="13"/>
        </w:numPr>
        <w:rPr>
          <w:color w:val="002060"/>
        </w:rPr>
      </w:pPr>
      <w:r w:rsidRPr="00162AA5">
        <w:rPr>
          <w:color w:val="002060"/>
        </w:rPr>
        <w:t>Een functionele dimensie 'slim' -&gt; functionele voordelen van De Lijn</w:t>
      </w:r>
    </w:p>
    <w:p w:rsidR="006D265B" w:rsidRPr="00162AA5" w:rsidRDefault="006D265B" w:rsidP="006D265B">
      <w:pPr>
        <w:pStyle w:val="Lijstalinea"/>
        <w:numPr>
          <w:ilvl w:val="0"/>
          <w:numId w:val="13"/>
        </w:numPr>
        <w:rPr>
          <w:color w:val="002060"/>
        </w:rPr>
      </w:pPr>
      <w:r w:rsidRPr="00162AA5">
        <w:rPr>
          <w:color w:val="002060"/>
        </w:rPr>
        <w:t>Een emotionele dimensie 'mensen' -&gt; het merk warmer maken</w:t>
      </w:r>
    </w:p>
    <w:p w:rsidR="006D265B" w:rsidRPr="00162AA5" w:rsidRDefault="006D265B" w:rsidP="006D265B">
      <w:pPr>
        <w:pStyle w:val="Lijstalinea"/>
        <w:numPr>
          <w:ilvl w:val="0"/>
          <w:numId w:val="13"/>
        </w:numPr>
        <w:rPr>
          <w:color w:val="002060"/>
        </w:rPr>
      </w:pPr>
      <w:r w:rsidRPr="00162AA5">
        <w:rPr>
          <w:color w:val="002060"/>
        </w:rPr>
        <w:t>Vooral de emotionele dimensie dient verder ontwikkeld te worden via deze campagne, zonder de functionele dimensie uit het oog te verliezen.</w:t>
      </w:r>
    </w:p>
    <w:p w:rsidR="006D265B" w:rsidRPr="00EB0F5B" w:rsidRDefault="006D265B" w:rsidP="006D265B">
      <w:pPr>
        <w:tabs>
          <w:tab w:val="left" w:pos="567"/>
        </w:tabs>
      </w:pPr>
      <w:r w:rsidRPr="00EB0F5B">
        <w:t>1.d.</w:t>
      </w:r>
      <w:r w:rsidRPr="00EB0F5B">
        <w:tab/>
        <w:t>Beoogd publiek</w:t>
      </w:r>
    </w:p>
    <w:p w:rsidR="006D265B" w:rsidRPr="00C61223" w:rsidRDefault="006D265B" w:rsidP="006D265B">
      <w:pPr>
        <w:rPr>
          <w:color w:val="002060"/>
        </w:rPr>
      </w:pPr>
      <w:r>
        <w:rPr>
          <w:color w:val="002060"/>
        </w:rPr>
        <w:t xml:space="preserve">Prioritaire doelgroepen komen voor uit een uitgebreid segmentatieonderzoek en kregen intern de naam Actieve Anne en Sociale Sonja mee. Het zijn actieve volwassenen die in het leven staan en vaak buiten komen. Ze staan positiever tov de wereld en hebben een iets vrouwelijker karakter. Hun verplaatsingsgedrag is hoog maar varieert of ze in de stad of het platte land wonen. </w:t>
      </w:r>
    </w:p>
    <w:p w:rsidR="006D265B" w:rsidRDefault="006D265B" w:rsidP="006D265B">
      <w:pPr>
        <w:tabs>
          <w:tab w:val="left" w:pos="567"/>
        </w:tabs>
      </w:pPr>
      <w:r w:rsidRPr="00EB0F5B">
        <w:lastRenderedPageBreak/>
        <w:t>2.</w:t>
      </w:r>
      <w:r w:rsidRPr="00EB0F5B">
        <w:tab/>
        <w:t>Welke media (+ motivering)</w:t>
      </w:r>
    </w:p>
    <w:p w:rsidR="006D265B" w:rsidRPr="00B953E7" w:rsidRDefault="006D265B" w:rsidP="00B953E7">
      <w:pPr>
        <w:rPr>
          <w:color w:val="002060"/>
        </w:rPr>
      </w:pPr>
      <w:r w:rsidRPr="00B953E7">
        <w:rPr>
          <w:color w:val="002060"/>
        </w:rPr>
        <w:t>Grote nationale zenders op basis van een mediaplan met optimalisatie op de doelgroep.</w:t>
      </w:r>
    </w:p>
    <w:p w:rsidR="006D265B" w:rsidRDefault="006D265B" w:rsidP="006D265B">
      <w:pPr>
        <w:tabs>
          <w:tab w:val="left" w:pos="567"/>
        </w:tabs>
      </w:pPr>
      <w:r>
        <w:t>3</w:t>
      </w:r>
      <w:r w:rsidRPr="00942B56">
        <w:t>.</w:t>
      </w:r>
      <w:r w:rsidRPr="00942B56">
        <w:tab/>
      </w:r>
      <w:r>
        <w:t>Bedrag van de uitgave (mediaruimte)</w:t>
      </w:r>
      <w:r w:rsidRPr="00942B56">
        <w:t xml:space="preserve"> :</w:t>
      </w:r>
      <w:r w:rsidRPr="00942B56">
        <w:tab/>
      </w:r>
    </w:p>
    <w:tbl>
      <w:tblPr>
        <w:tblW w:w="259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1751"/>
      </w:tblGrid>
      <w:tr w:rsidR="006D265B" w:rsidRPr="00674EAD" w:rsidTr="006D265B">
        <w:trPr>
          <w:trHeight w:val="210"/>
          <w:jc w:val="center"/>
        </w:trPr>
        <w:tc>
          <w:tcPr>
            <w:tcW w:w="840"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2BE</w:t>
            </w:r>
          </w:p>
        </w:tc>
        <w:tc>
          <w:tcPr>
            <w:tcW w:w="1751"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1 874</w:t>
            </w:r>
          </w:p>
        </w:tc>
      </w:tr>
      <w:tr w:rsidR="006D265B" w:rsidRPr="00674EAD" w:rsidTr="006D265B">
        <w:trPr>
          <w:trHeight w:val="210"/>
          <w:jc w:val="center"/>
        </w:trPr>
        <w:tc>
          <w:tcPr>
            <w:tcW w:w="840"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Acht</w:t>
            </w:r>
          </w:p>
        </w:tc>
        <w:tc>
          <w:tcPr>
            <w:tcW w:w="1751"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8 950</w:t>
            </w:r>
          </w:p>
        </w:tc>
      </w:tr>
      <w:tr w:rsidR="006D265B" w:rsidRPr="00674EAD" w:rsidTr="006D265B">
        <w:trPr>
          <w:trHeight w:val="210"/>
          <w:jc w:val="center"/>
        </w:trPr>
        <w:tc>
          <w:tcPr>
            <w:tcW w:w="840"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Canvas</w:t>
            </w:r>
          </w:p>
        </w:tc>
        <w:tc>
          <w:tcPr>
            <w:tcW w:w="1751"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36 768</w:t>
            </w:r>
          </w:p>
        </w:tc>
      </w:tr>
      <w:tr w:rsidR="006D265B" w:rsidRPr="00674EAD" w:rsidTr="006D265B">
        <w:trPr>
          <w:trHeight w:val="210"/>
          <w:jc w:val="center"/>
        </w:trPr>
        <w:tc>
          <w:tcPr>
            <w:tcW w:w="840"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EEN</w:t>
            </w:r>
          </w:p>
        </w:tc>
        <w:tc>
          <w:tcPr>
            <w:tcW w:w="1751"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221 634</w:t>
            </w:r>
          </w:p>
        </w:tc>
      </w:tr>
      <w:tr w:rsidR="006D265B" w:rsidRPr="00674EAD" w:rsidTr="006D265B">
        <w:trPr>
          <w:trHeight w:val="210"/>
          <w:jc w:val="center"/>
        </w:trPr>
        <w:tc>
          <w:tcPr>
            <w:tcW w:w="840"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VIER</w:t>
            </w:r>
          </w:p>
        </w:tc>
        <w:tc>
          <w:tcPr>
            <w:tcW w:w="1751"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191 936</w:t>
            </w:r>
          </w:p>
        </w:tc>
      </w:tr>
      <w:tr w:rsidR="006D265B" w:rsidRPr="00674EAD" w:rsidTr="006D265B">
        <w:trPr>
          <w:trHeight w:val="210"/>
          <w:jc w:val="center"/>
        </w:trPr>
        <w:tc>
          <w:tcPr>
            <w:tcW w:w="840"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VIJF</w:t>
            </w:r>
          </w:p>
        </w:tc>
        <w:tc>
          <w:tcPr>
            <w:tcW w:w="1751"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34 552</w:t>
            </w:r>
          </w:p>
        </w:tc>
      </w:tr>
      <w:tr w:rsidR="006D265B" w:rsidRPr="00674EAD" w:rsidTr="006D265B">
        <w:trPr>
          <w:trHeight w:val="210"/>
          <w:jc w:val="center"/>
        </w:trPr>
        <w:tc>
          <w:tcPr>
            <w:tcW w:w="840"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VTM</w:t>
            </w:r>
          </w:p>
        </w:tc>
        <w:tc>
          <w:tcPr>
            <w:tcW w:w="1751"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22 652</w:t>
            </w:r>
          </w:p>
        </w:tc>
      </w:tr>
      <w:tr w:rsidR="006D265B" w:rsidRPr="00674EAD" w:rsidTr="006D265B">
        <w:trPr>
          <w:trHeight w:val="210"/>
          <w:jc w:val="center"/>
        </w:trPr>
        <w:tc>
          <w:tcPr>
            <w:tcW w:w="840" w:type="dxa"/>
            <w:shd w:val="clear" w:color="auto" w:fill="auto"/>
            <w:vAlign w:val="center"/>
            <w:hideMark/>
          </w:tcPr>
          <w:p w:rsidR="006D265B" w:rsidRPr="00B953E7" w:rsidRDefault="006D265B" w:rsidP="006D265B">
            <w:pPr>
              <w:spacing w:after="0" w:line="240" w:lineRule="auto"/>
              <w:rPr>
                <w:rFonts w:eastAsia="Times New Roman" w:cs="Calibri"/>
                <w:b/>
                <w:bCs/>
                <w:color w:val="002060"/>
                <w:lang w:eastAsia="nl-BE"/>
              </w:rPr>
            </w:pPr>
            <w:r w:rsidRPr="00B953E7">
              <w:rPr>
                <w:rFonts w:eastAsia="Times New Roman" w:cs="Calibri"/>
                <w:b/>
                <w:bCs/>
                <w:color w:val="002060"/>
                <w:lang w:eastAsia="nl-BE"/>
              </w:rPr>
              <w:t>totaal</w:t>
            </w:r>
          </w:p>
        </w:tc>
        <w:tc>
          <w:tcPr>
            <w:tcW w:w="1751" w:type="dxa"/>
            <w:shd w:val="clear" w:color="auto" w:fill="auto"/>
            <w:vAlign w:val="center"/>
            <w:hideMark/>
          </w:tcPr>
          <w:p w:rsidR="006D265B" w:rsidRPr="00B953E7" w:rsidRDefault="006D265B" w:rsidP="006D265B">
            <w:pPr>
              <w:spacing w:after="0" w:line="240" w:lineRule="auto"/>
              <w:jc w:val="right"/>
              <w:rPr>
                <w:rFonts w:eastAsia="Times New Roman" w:cs="Calibri"/>
                <w:b/>
                <w:bCs/>
                <w:color w:val="002060"/>
                <w:lang w:eastAsia="nl-BE"/>
              </w:rPr>
            </w:pPr>
            <w:r w:rsidRPr="00B953E7">
              <w:rPr>
                <w:rFonts w:eastAsia="Times New Roman" w:cs="Calibri"/>
                <w:b/>
                <w:bCs/>
                <w:color w:val="002060"/>
                <w:lang w:eastAsia="nl-BE"/>
              </w:rPr>
              <w:t xml:space="preserve">  518 365</w:t>
            </w:r>
          </w:p>
        </w:tc>
      </w:tr>
    </w:tbl>
    <w:p w:rsidR="006D265B" w:rsidRDefault="006D265B" w:rsidP="006D265B">
      <w:pPr>
        <w:tabs>
          <w:tab w:val="left" w:pos="567"/>
        </w:tabs>
        <w:ind w:left="567" w:hanging="567"/>
      </w:pPr>
    </w:p>
    <w:p w:rsidR="006D265B" w:rsidRDefault="006D265B" w:rsidP="006D265B">
      <w:pPr>
        <w:tabs>
          <w:tab w:val="left" w:pos="567"/>
        </w:tabs>
        <w:ind w:left="567" w:hanging="567"/>
      </w:pPr>
      <w:r w:rsidRPr="00942B56">
        <w:t>4.</w:t>
      </w:r>
      <w:r w:rsidRPr="00942B56">
        <w:tab/>
      </w:r>
      <w:r>
        <w:t>Evaluatie</w:t>
      </w:r>
    </w:p>
    <w:p w:rsidR="006D265B" w:rsidRPr="00B953E7" w:rsidRDefault="006D265B" w:rsidP="00B953E7">
      <w:pPr>
        <w:rPr>
          <w:color w:val="002060"/>
        </w:rPr>
      </w:pPr>
      <w:r w:rsidRPr="00B953E7">
        <w:rPr>
          <w:color w:val="002060"/>
        </w:rPr>
        <w:t>Ondanks een zeer hoge appreciatie van de spots bij het publiek, kon onderzoek onvoldoende aantonen dat de nieuwe imagocampagne bijdroeg tot een gedragsverandering (ic meer bus en tram nemen). Omwille van die reden werd besloten de imagocampagne te stoppen.</w:t>
      </w:r>
    </w:p>
    <w:p w:rsidR="00AA580F" w:rsidRDefault="00AA580F" w:rsidP="00AA580F">
      <w:pPr>
        <w:spacing w:after="0" w:line="240" w:lineRule="auto"/>
        <w:rPr>
          <w:b/>
          <w:i/>
          <w:color w:val="002060"/>
          <w:sz w:val="24"/>
          <w:szCs w:val="24"/>
          <w:u w:val="single"/>
        </w:rPr>
      </w:pPr>
    </w:p>
    <w:p w:rsidR="006D265B" w:rsidRPr="00C36D0F" w:rsidRDefault="006D265B" w:rsidP="006D265B">
      <w:pPr>
        <w:tabs>
          <w:tab w:val="left" w:pos="2694"/>
        </w:tabs>
        <w:rPr>
          <w:b/>
          <w:i/>
          <w:color w:val="002060"/>
          <w:sz w:val="24"/>
          <w:szCs w:val="24"/>
          <w:u w:val="single"/>
        </w:rPr>
      </w:pPr>
      <w:r>
        <w:rPr>
          <w:b/>
          <w:i/>
          <w:color w:val="002060"/>
          <w:sz w:val="24"/>
          <w:szCs w:val="24"/>
          <w:u w:val="single"/>
        </w:rPr>
        <w:t>Campagne Oudejaarsnacht Wat je ook kiest, kies meteen je vervoer</w:t>
      </w:r>
    </w:p>
    <w:p w:rsidR="006D265B" w:rsidRPr="00EB0F5B" w:rsidRDefault="006D265B" w:rsidP="006D265B">
      <w:pPr>
        <w:tabs>
          <w:tab w:val="left" w:pos="567"/>
        </w:tabs>
      </w:pPr>
      <w:r w:rsidRPr="00EB0F5B">
        <w:t>1.a.</w:t>
      </w:r>
      <w:r w:rsidRPr="00EB0F5B">
        <w:tab/>
        <w:t>Korte omschrijving van de campagne</w:t>
      </w:r>
    </w:p>
    <w:p w:rsidR="006D265B" w:rsidRDefault="006D265B" w:rsidP="006D265B">
      <w:pPr>
        <w:tabs>
          <w:tab w:val="left" w:pos="567"/>
        </w:tabs>
        <w:rPr>
          <w:color w:val="002060"/>
        </w:rPr>
      </w:pPr>
      <w:r w:rsidRPr="00671104">
        <w:rPr>
          <w:color w:val="002060"/>
        </w:rPr>
        <w:t>Campagne om mensen aan te zetten om als ze uitgaan op oudejaarsnacht (in de stad), voor bus en tram te kiezen door te wijzen op een van de voordelen van je in groep verplaatsen</w:t>
      </w:r>
      <w:r>
        <w:rPr>
          <w:color w:val="002060"/>
        </w:rPr>
        <w:t>.</w:t>
      </w:r>
    </w:p>
    <w:p w:rsidR="006D265B" w:rsidRDefault="006D265B" w:rsidP="006D265B">
      <w:pPr>
        <w:tabs>
          <w:tab w:val="left" w:pos="567"/>
        </w:tabs>
        <w:rPr>
          <w:color w:val="002060"/>
        </w:rPr>
      </w:pPr>
      <w:r w:rsidRPr="00162AA5">
        <w:rPr>
          <w:color w:val="002060"/>
        </w:rPr>
        <w:t>Via deze campagne willen we het speciale feestbussen aanbod op oudjaar in de kijker zetten. Dit jaar draait de campagne rond het maken van keuzes: “vuurwerk op de dansvloer OF vuurwerk op het dorpsplein”, “vrienden uitnodigen OF jezelf uitnodigen bij vrienden”,…</w:t>
      </w:r>
    </w:p>
    <w:p w:rsidR="006D265B" w:rsidRPr="00C61223" w:rsidRDefault="006D265B" w:rsidP="006D265B">
      <w:pPr>
        <w:tabs>
          <w:tab w:val="left" w:pos="567"/>
        </w:tabs>
        <w:rPr>
          <w:color w:val="002060"/>
        </w:rPr>
      </w:pPr>
      <w:r w:rsidRPr="00EB0F5B">
        <w:t>1.b.</w:t>
      </w:r>
      <w:r w:rsidRPr="00EB0F5B">
        <w:tab/>
        <w:t>Jaar waarbinnen de campagne liep:</w:t>
      </w:r>
      <w:r>
        <w:tab/>
      </w:r>
      <w:r>
        <w:rPr>
          <w:color w:val="002060"/>
        </w:rPr>
        <w:t>2011</w:t>
      </w:r>
    </w:p>
    <w:p w:rsidR="006D265B" w:rsidRPr="00EB0F5B" w:rsidRDefault="006D265B" w:rsidP="006D265B">
      <w:pPr>
        <w:tabs>
          <w:tab w:val="left" w:pos="567"/>
        </w:tabs>
      </w:pPr>
      <w:r w:rsidRPr="00EB0F5B">
        <w:t>1.c.</w:t>
      </w:r>
      <w:r w:rsidRPr="00EB0F5B">
        <w:tab/>
        <w:t>Doelstellingen</w:t>
      </w:r>
    </w:p>
    <w:p w:rsidR="006D265B" w:rsidRPr="00671104" w:rsidRDefault="006D265B" w:rsidP="006D265B">
      <w:pPr>
        <w:pStyle w:val="Lijstalinea"/>
        <w:numPr>
          <w:ilvl w:val="0"/>
          <w:numId w:val="13"/>
        </w:numPr>
        <w:rPr>
          <w:color w:val="002060"/>
        </w:rPr>
      </w:pPr>
      <w:r>
        <w:rPr>
          <w:color w:val="002060"/>
        </w:rPr>
        <w:t>In 2011</w:t>
      </w:r>
      <w:r w:rsidRPr="00671104">
        <w:rPr>
          <w:color w:val="002060"/>
        </w:rPr>
        <w:t xml:space="preserve"> willen we </w:t>
      </w:r>
      <w:r>
        <w:rPr>
          <w:color w:val="002060"/>
        </w:rPr>
        <w:t>minstens</w:t>
      </w:r>
      <w:r w:rsidRPr="00671104">
        <w:rPr>
          <w:color w:val="002060"/>
        </w:rPr>
        <w:t xml:space="preserve"> het aan</w:t>
      </w:r>
      <w:r>
        <w:rPr>
          <w:color w:val="002060"/>
        </w:rPr>
        <w:t>tal reizigers op oudejaarsnacht van 2011 evenaren</w:t>
      </w:r>
    </w:p>
    <w:p w:rsidR="006D265B" w:rsidRPr="00062F7B" w:rsidRDefault="006D265B" w:rsidP="006D265B">
      <w:pPr>
        <w:pStyle w:val="Lijstalinea"/>
        <w:rPr>
          <w:color w:val="002060"/>
        </w:rPr>
      </w:pPr>
    </w:p>
    <w:p w:rsidR="006D265B" w:rsidRPr="00EB0F5B" w:rsidRDefault="006D265B" w:rsidP="006D265B">
      <w:pPr>
        <w:tabs>
          <w:tab w:val="left" w:pos="567"/>
        </w:tabs>
      </w:pPr>
      <w:r w:rsidRPr="00EB0F5B">
        <w:t>1.d.</w:t>
      </w:r>
      <w:r w:rsidRPr="00EB0F5B">
        <w:tab/>
        <w:t>Beoogd publiek</w:t>
      </w:r>
    </w:p>
    <w:p w:rsidR="006D265B" w:rsidRDefault="006D265B" w:rsidP="006D265B">
      <w:pPr>
        <w:tabs>
          <w:tab w:val="left" w:pos="567"/>
        </w:tabs>
        <w:rPr>
          <w:color w:val="002060"/>
        </w:rPr>
      </w:pPr>
      <w:r w:rsidRPr="00062F7B">
        <w:rPr>
          <w:color w:val="002060"/>
        </w:rPr>
        <w:t>•</w:t>
      </w:r>
      <w:r w:rsidRPr="00062F7B">
        <w:rPr>
          <w:color w:val="002060"/>
        </w:rPr>
        <w:tab/>
      </w:r>
      <w:r>
        <w:rPr>
          <w:color w:val="002060"/>
        </w:rPr>
        <w:t xml:space="preserve">Prioritaire doelgroepen: </w:t>
      </w:r>
      <w:r w:rsidRPr="00062F7B">
        <w:rPr>
          <w:color w:val="002060"/>
        </w:rPr>
        <w:t>Sturende Stanny's, Actieve Annies, Sociale Sonjas /open</w:t>
      </w:r>
    </w:p>
    <w:p w:rsidR="006D265B" w:rsidRDefault="006D265B" w:rsidP="006D265B">
      <w:pPr>
        <w:pStyle w:val="Lijstalinea"/>
        <w:numPr>
          <w:ilvl w:val="0"/>
          <w:numId w:val="34"/>
        </w:numPr>
        <w:tabs>
          <w:tab w:val="left" w:pos="567"/>
        </w:tabs>
        <w:rPr>
          <w:color w:val="002060"/>
        </w:rPr>
      </w:pPr>
      <w:r>
        <w:rPr>
          <w:color w:val="002060"/>
        </w:rPr>
        <w:t>Sturende Stanny :</w:t>
      </w:r>
    </w:p>
    <w:p w:rsidR="006D265B" w:rsidRDefault="006D265B" w:rsidP="006D265B">
      <w:pPr>
        <w:pStyle w:val="Lijstalinea"/>
        <w:numPr>
          <w:ilvl w:val="1"/>
          <w:numId w:val="34"/>
        </w:numPr>
        <w:tabs>
          <w:tab w:val="left" w:pos="567"/>
        </w:tabs>
        <w:rPr>
          <w:color w:val="002060"/>
        </w:rPr>
      </w:pPr>
      <w:r>
        <w:rPr>
          <w:color w:val="002060"/>
        </w:rPr>
        <w:t>Hoger opgeleid</w:t>
      </w:r>
    </w:p>
    <w:p w:rsidR="006D265B" w:rsidRDefault="006D265B" w:rsidP="006D265B">
      <w:pPr>
        <w:pStyle w:val="Lijstalinea"/>
        <w:numPr>
          <w:ilvl w:val="1"/>
          <w:numId w:val="34"/>
        </w:numPr>
        <w:tabs>
          <w:tab w:val="left" w:pos="567"/>
        </w:tabs>
        <w:rPr>
          <w:color w:val="002060"/>
        </w:rPr>
      </w:pPr>
      <w:r>
        <w:rPr>
          <w:color w:val="002060"/>
        </w:rPr>
        <w:t>Iets mannelijker</w:t>
      </w:r>
    </w:p>
    <w:p w:rsidR="006D265B" w:rsidRDefault="006D265B" w:rsidP="006D265B">
      <w:pPr>
        <w:pStyle w:val="Lijstalinea"/>
        <w:numPr>
          <w:ilvl w:val="1"/>
          <w:numId w:val="34"/>
        </w:numPr>
        <w:tabs>
          <w:tab w:val="left" w:pos="567"/>
        </w:tabs>
        <w:rPr>
          <w:color w:val="002060"/>
        </w:rPr>
      </w:pPr>
      <w:r>
        <w:rPr>
          <w:color w:val="002060"/>
        </w:rPr>
        <w:t>Hogere inkomensklasse</w:t>
      </w:r>
    </w:p>
    <w:p w:rsidR="006D265B" w:rsidRDefault="006D265B" w:rsidP="006D265B">
      <w:pPr>
        <w:pStyle w:val="Lijstalinea"/>
        <w:numPr>
          <w:ilvl w:val="1"/>
          <w:numId w:val="34"/>
        </w:numPr>
        <w:tabs>
          <w:tab w:val="left" w:pos="567"/>
        </w:tabs>
        <w:rPr>
          <w:color w:val="002060"/>
        </w:rPr>
      </w:pPr>
      <w:r>
        <w:rPr>
          <w:color w:val="002060"/>
        </w:rPr>
        <w:t>Zeer frequente gebruikers van wagen</w:t>
      </w:r>
    </w:p>
    <w:p w:rsidR="006D265B" w:rsidRPr="008E2848" w:rsidRDefault="006D265B" w:rsidP="006D265B">
      <w:pPr>
        <w:pStyle w:val="Lijstalinea"/>
        <w:numPr>
          <w:ilvl w:val="1"/>
          <w:numId w:val="34"/>
        </w:numPr>
        <w:tabs>
          <w:tab w:val="left" w:pos="567"/>
        </w:tabs>
        <w:rPr>
          <w:color w:val="002060"/>
        </w:rPr>
      </w:pPr>
      <w:r>
        <w:rPr>
          <w:color w:val="002060"/>
        </w:rPr>
        <w:t>Potentieel voor vrijetijdsverplaatsing met De Lijn</w:t>
      </w:r>
    </w:p>
    <w:p w:rsidR="006D265B" w:rsidRPr="00EB0F5B" w:rsidRDefault="006D265B" w:rsidP="006D265B">
      <w:pPr>
        <w:tabs>
          <w:tab w:val="left" w:pos="567"/>
        </w:tabs>
      </w:pPr>
      <w:r w:rsidRPr="00EB0F5B">
        <w:lastRenderedPageBreak/>
        <w:t>2.</w:t>
      </w:r>
      <w:r w:rsidRPr="00EB0F5B">
        <w:tab/>
        <w:t>Welke media (+ motivering)</w:t>
      </w:r>
    </w:p>
    <w:p w:rsidR="006D265B" w:rsidRPr="00F41377" w:rsidRDefault="006D265B" w:rsidP="006D265B">
      <w:pPr>
        <w:pStyle w:val="Lijstalinea"/>
        <w:numPr>
          <w:ilvl w:val="0"/>
          <w:numId w:val="13"/>
        </w:numPr>
        <w:rPr>
          <w:color w:val="002060"/>
        </w:rPr>
      </w:pPr>
      <w:r>
        <w:rPr>
          <w:color w:val="002060"/>
        </w:rPr>
        <w:t>Nationale radiozenders met nadruk op uitgaan.</w:t>
      </w:r>
    </w:p>
    <w:p w:rsidR="006D265B" w:rsidRDefault="006D265B" w:rsidP="006D265B">
      <w:pPr>
        <w:tabs>
          <w:tab w:val="left" w:pos="567"/>
        </w:tabs>
        <w:rPr>
          <w:color w:val="002060"/>
        </w:rPr>
      </w:pPr>
      <w:r>
        <w:t>3</w:t>
      </w:r>
      <w:r w:rsidRPr="00942B56">
        <w:t>.</w:t>
      </w:r>
      <w:r w:rsidRPr="00942B56">
        <w:tab/>
      </w:r>
      <w:r>
        <w:t>Bedrag van de uitgave (mediaruimte)</w:t>
      </w:r>
      <w:r w:rsidRPr="00942B56">
        <w:t xml:space="preserve"> :</w:t>
      </w:r>
      <w:r w:rsidRPr="00942B56">
        <w:tab/>
      </w:r>
      <w:r>
        <w:rPr>
          <w:color w:val="002060"/>
        </w:rPr>
        <w:tab/>
      </w:r>
    </w:p>
    <w:tbl>
      <w:tblPr>
        <w:tblW w:w="2642"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9"/>
        <w:gridCol w:w="1243"/>
      </w:tblGrid>
      <w:tr w:rsidR="006D265B" w:rsidRPr="00755578" w:rsidTr="006D265B">
        <w:trPr>
          <w:trHeight w:val="210"/>
          <w:jc w:val="center"/>
        </w:trPr>
        <w:tc>
          <w:tcPr>
            <w:tcW w:w="1399"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MNM</w:t>
            </w:r>
          </w:p>
        </w:tc>
        <w:tc>
          <w:tcPr>
            <w:tcW w:w="1243"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9 268</w:t>
            </w:r>
          </w:p>
        </w:tc>
      </w:tr>
      <w:tr w:rsidR="006D265B" w:rsidRPr="00755578" w:rsidTr="006D265B">
        <w:trPr>
          <w:trHeight w:val="210"/>
          <w:jc w:val="center"/>
        </w:trPr>
        <w:tc>
          <w:tcPr>
            <w:tcW w:w="1399"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Q MUSIC</w:t>
            </w:r>
          </w:p>
        </w:tc>
        <w:tc>
          <w:tcPr>
            <w:tcW w:w="1243"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23 965</w:t>
            </w:r>
          </w:p>
        </w:tc>
      </w:tr>
      <w:tr w:rsidR="006D265B" w:rsidRPr="00755578" w:rsidTr="006D265B">
        <w:trPr>
          <w:trHeight w:val="630"/>
          <w:jc w:val="center"/>
        </w:trPr>
        <w:tc>
          <w:tcPr>
            <w:tcW w:w="1399" w:type="dxa"/>
            <w:shd w:val="clear" w:color="auto" w:fill="auto"/>
            <w:vAlign w:val="center"/>
            <w:hideMark/>
          </w:tcPr>
          <w:p w:rsidR="006D265B" w:rsidRPr="00B953E7" w:rsidRDefault="006D265B" w:rsidP="006D265B">
            <w:pPr>
              <w:spacing w:after="0" w:line="240" w:lineRule="auto"/>
              <w:rPr>
                <w:rFonts w:eastAsia="Times New Roman" w:cs="Calibri"/>
                <w:color w:val="002060"/>
                <w:lang w:eastAsia="nl-BE"/>
              </w:rPr>
            </w:pPr>
            <w:r w:rsidRPr="00B953E7">
              <w:rPr>
                <w:rFonts w:eastAsia="Times New Roman" w:cs="Calibri"/>
                <w:color w:val="002060"/>
                <w:lang w:eastAsia="nl-BE"/>
              </w:rPr>
              <w:t>STUDIO BRUSSEL</w:t>
            </w:r>
          </w:p>
        </w:tc>
        <w:tc>
          <w:tcPr>
            <w:tcW w:w="1243" w:type="dxa"/>
            <w:shd w:val="clear" w:color="auto" w:fill="auto"/>
            <w:vAlign w:val="center"/>
            <w:hideMark/>
          </w:tcPr>
          <w:p w:rsidR="006D265B" w:rsidRPr="00B953E7" w:rsidRDefault="006D265B" w:rsidP="006D265B">
            <w:pPr>
              <w:spacing w:after="0" w:line="240" w:lineRule="auto"/>
              <w:jc w:val="right"/>
              <w:rPr>
                <w:rFonts w:eastAsia="Times New Roman" w:cs="Calibri"/>
                <w:color w:val="002060"/>
                <w:lang w:eastAsia="nl-BE"/>
              </w:rPr>
            </w:pPr>
            <w:r w:rsidRPr="00B953E7">
              <w:rPr>
                <w:rFonts w:eastAsia="Times New Roman" w:cs="Calibri"/>
                <w:color w:val="002060"/>
                <w:lang w:eastAsia="nl-BE"/>
              </w:rPr>
              <w:t xml:space="preserve">  12 172</w:t>
            </w:r>
          </w:p>
        </w:tc>
      </w:tr>
      <w:tr w:rsidR="006D265B" w:rsidRPr="00755578" w:rsidTr="006D265B">
        <w:trPr>
          <w:trHeight w:val="210"/>
          <w:jc w:val="center"/>
        </w:trPr>
        <w:tc>
          <w:tcPr>
            <w:tcW w:w="1399" w:type="dxa"/>
            <w:shd w:val="clear" w:color="auto" w:fill="auto"/>
            <w:vAlign w:val="center"/>
            <w:hideMark/>
          </w:tcPr>
          <w:p w:rsidR="006D265B" w:rsidRPr="00B953E7" w:rsidRDefault="006D265B" w:rsidP="006D265B">
            <w:pPr>
              <w:spacing w:after="0" w:line="240" w:lineRule="auto"/>
              <w:rPr>
                <w:rFonts w:eastAsia="Times New Roman" w:cs="Calibri"/>
                <w:b/>
                <w:color w:val="002060"/>
                <w:lang w:eastAsia="nl-BE"/>
              </w:rPr>
            </w:pPr>
            <w:r w:rsidRPr="00B953E7">
              <w:rPr>
                <w:rFonts w:eastAsia="Times New Roman" w:cs="Calibri"/>
                <w:b/>
                <w:color w:val="002060"/>
                <w:lang w:eastAsia="nl-BE"/>
              </w:rPr>
              <w:t>totaal</w:t>
            </w:r>
          </w:p>
        </w:tc>
        <w:tc>
          <w:tcPr>
            <w:tcW w:w="1243" w:type="dxa"/>
            <w:shd w:val="clear" w:color="auto" w:fill="auto"/>
            <w:vAlign w:val="center"/>
            <w:hideMark/>
          </w:tcPr>
          <w:p w:rsidR="006D265B" w:rsidRPr="00B953E7" w:rsidRDefault="006D265B" w:rsidP="006D265B">
            <w:pPr>
              <w:spacing w:after="0" w:line="240" w:lineRule="auto"/>
              <w:jc w:val="right"/>
              <w:rPr>
                <w:rFonts w:eastAsia="Times New Roman" w:cs="Calibri"/>
                <w:b/>
                <w:color w:val="002060"/>
                <w:lang w:eastAsia="nl-BE"/>
              </w:rPr>
            </w:pPr>
            <w:r w:rsidRPr="00B953E7">
              <w:rPr>
                <w:rFonts w:eastAsia="Times New Roman" w:cs="Calibri"/>
                <w:b/>
                <w:color w:val="002060"/>
                <w:lang w:eastAsia="nl-BE"/>
              </w:rPr>
              <w:t xml:space="preserve">  45 405</w:t>
            </w:r>
          </w:p>
        </w:tc>
      </w:tr>
    </w:tbl>
    <w:p w:rsidR="006D265B" w:rsidRDefault="006D265B" w:rsidP="006D265B">
      <w:pPr>
        <w:tabs>
          <w:tab w:val="left" w:pos="567"/>
        </w:tabs>
        <w:ind w:left="567" w:hanging="567"/>
      </w:pPr>
      <w:r w:rsidRPr="00942B56">
        <w:t>4.</w:t>
      </w:r>
      <w:r w:rsidRPr="00942B56">
        <w:tab/>
      </w:r>
      <w:r>
        <w:t>Evaluatie</w:t>
      </w:r>
    </w:p>
    <w:p w:rsidR="00AA580F" w:rsidRDefault="006D265B" w:rsidP="00B953E7">
      <w:pPr>
        <w:tabs>
          <w:tab w:val="left" w:pos="567"/>
        </w:tabs>
        <w:rPr>
          <w:color w:val="002060"/>
        </w:rPr>
      </w:pPr>
      <w:r w:rsidRPr="00B953E7">
        <w:rPr>
          <w:color w:val="002060"/>
        </w:rPr>
        <w:t>De Lijn vervoerde met oudejaarsnacht 189.400 mensen</w:t>
      </w:r>
      <w:r w:rsidR="00AA580F">
        <w:rPr>
          <w:color w:val="002060"/>
        </w:rPr>
        <w:br w:type="page"/>
      </w:r>
    </w:p>
    <w:p w:rsidR="004069BD" w:rsidRDefault="004069BD">
      <w:pPr>
        <w:spacing w:after="0" w:line="240" w:lineRule="auto"/>
        <w:rPr>
          <w:b/>
          <w:color w:val="002060"/>
          <w:sz w:val="28"/>
          <w:szCs w:val="28"/>
        </w:rPr>
      </w:pPr>
    </w:p>
    <w:p w:rsidR="00F3442A" w:rsidRDefault="00E94CFA" w:rsidP="00E94CFA">
      <w:pPr>
        <w:tabs>
          <w:tab w:val="left" w:pos="2694"/>
        </w:tabs>
        <w:spacing w:after="120"/>
        <w:jc w:val="center"/>
        <w:rPr>
          <w:b/>
          <w:color w:val="002060"/>
          <w:sz w:val="28"/>
          <w:szCs w:val="28"/>
        </w:rPr>
      </w:pPr>
      <w:r>
        <w:rPr>
          <w:b/>
          <w:color w:val="002060"/>
          <w:sz w:val="28"/>
          <w:szCs w:val="28"/>
        </w:rPr>
        <w:t>Freya Van den Bossche</w:t>
      </w:r>
      <w:r w:rsidRPr="00682161">
        <w:rPr>
          <w:b/>
          <w:color w:val="002060"/>
          <w:sz w:val="28"/>
          <w:szCs w:val="28"/>
        </w:rPr>
        <w:t xml:space="preserve">, Vlaams minister van </w:t>
      </w:r>
      <w:r>
        <w:rPr>
          <w:b/>
          <w:color w:val="002060"/>
          <w:sz w:val="28"/>
          <w:szCs w:val="28"/>
        </w:rPr>
        <w:t>Energie, Wonen</w:t>
      </w:r>
      <w:r w:rsidR="00F3442A">
        <w:rPr>
          <w:b/>
          <w:color w:val="002060"/>
          <w:sz w:val="28"/>
          <w:szCs w:val="28"/>
        </w:rPr>
        <w:t>,</w:t>
      </w:r>
    </w:p>
    <w:p w:rsidR="00E94CFA" w:rsidRPr="00682161" w:rsidRDefault="00E94CFA" w:rsidP="00E94CFA">
      <w:pPr>
        <w:tabs>
          <w:tab w:val="left" w:pos="2694"/>
        </w:tabs>
        <w:spacing w:after="120"/>
        <w:jc w:val="center"/>
        <w:rPr>
          <w:b/>
          <w:color w:val="002060"/>
          <w:sz w:val="28"/>
          <w:szCs w:val="28"/>
        </w:rPr>
      </w:pPr>
      <w:r>
        <w:rPr>
          <w:b/>
          <w:color w:val="002060"/>
          <w:sz w:val="28"/>
          <w:szCs w:val="28"/>
        </w:rPr>
        <w:t>Steden en Sociale Economie</w:t>
      </w:r>
    </w:p>
    <w:p w:rsidR="00E94CFA" w:rsidRDefault="00E94CFA" w:rsidP="00E94CFA">
      <w:pPr>
        <w:tabs>
          <w:tab w:val="left" w:pos="2694"/>
        </w:tabs>
        <w:spacing w:after="120"/>
        <w:ind w:left="2693" w:hanging="2693"/>
        <w:rPr>
          <w:b/>
          <w:sz w:val="20"/>
          <w:szCs w:val="20"/>
        </w:rPr>
      </w:pPr>
    </w:p>
    <w:p w:rsidR="00E94CFA" w:rsidRPr="00E94CFA" w:rsidRDefault="00E94CFA" w:rsidP="00E94CFA">
      <w:pPr>
        <w:tabs>
          <w:tab w:val="left" w:pos="3402"/>
        </w:tabs>
        <w:spacing w:after="120"/>
        <w:ind w:left="3402" w:hanging="3402"/>
        <w:rPr>
          <w:b/>
          <w:color w:val="002060"/>
        </w:rPr>
      </w:pPr>
      <w:r w:rsidRPr="00E94CFA">
        <w:rPr>
          <w:b/>
        </w:rPr>
        <w:t>Bevoegdheid:</w:t>
      </w:r>
      <w:r w:rsidRPr="00E94CFA">
        <w:rPr>
          <w:b/>
        </w:rPr>
        <w:tab/>
      </w:r>
      <w:r w:rsidRPr="00E94CFA">
        <w:rPr>
          <w:b/>
          <w:color w:val="002060"/>
        </w:rPr>
        <w:t>energie</w:t>
      </w:r>
    </w:p>
    <w:p w:rsidR="00E94CFA" w:rsidRPr="00E94CFA" w:rsidRDefault="00E94CFA" w:rsidP="00E94CFA">
      <w:pPr>
        <w:tabs>
          <w:tab w:val="left" w:pos="3402"/>
        </w:tabs>
        <w:spacing w:after="120"/>
        <w:ind w:left="3402" w:hanging="3402"/>
        <w:rPr>
          <w:b/>
          <w:color w:val="002060"/>
        </w:rPr>
      </w:pPr>
      <w:r w:rsidRPr="00E94CFA">
        <w:rPr>
          <w:b/>
        </w:rPr>
        <w:t>Beleidsdomein:</w:t>
      </w:r>
      <w:r w:rsidRPr="00E94CFA">
        <w:rPr>
          <w:b/>
        </w:rPr>
        <w:tab/>
      </w:r>
      <w:r w:rsidRPr="00E94CFA">
        <w:rPr>
          <w:b/>
          <w:color w:val="002060"/>
        </w:rPr>
        <w:t>Leefmilieu, Natuur en Energie - LNE</w:t>
      </w:r>
    </w:p>
    <w:p w:rsidR="00E94CFA" w:rsidRPr="00FB1F63" w:rsidRDefault="00E94CFA" w:rsidP="00E94CFA">
      <w:pPr>
        <w:tabs>
          <w:tab w:val="left" w:pos="3402"/>
        </w:tabs>
        <w:spacing w:after="120"/>
        <w:ind w:left="3402" w:hanging="3402"/>
        <w:rPr>
          <w:b/>
          <w:color w:val="002060"/>
        </w:rPr>
      </w:pPr>
      <w:r w:rsidRPr="00FB1F63">
        <w:rPr>
          <w:b/>
          <w:color w:val="000000" w:themeColor="text1"/>
        </w:rPr>
        <w:t>Departement/agentschap:</w:t>
      </w:r>
      <w:r w:rsidRPr="00FB1F63">
        <w:rPr>
          <w:b/>
          <w:color w:val="002060"/>
        </w:rPr>
        <w:tab/>
        <w:t>Vlaams Energieagentschap (VEA)</w:t>
      </w:r>
    </w:p>
    <w:p w:rsidR="001915F2" w:rsidRPr="001915F2" w:rsidRDefault="001915F2" w:rsidP="001915F2">
      <w:pPr>
        <w:tabs>
          <w:tab w:val="left" w:pos="2694"/>
        </w:tabs>
        <w:spacing w:after="120"/>
      </w:pPr>
      <w:r w:rsidRPr="001915F2">
        <w:t>--------------------------------------------------------------------------------------------------------------------------------------</w:t>
      </w:r>
    </w:p>
    <w:p w:rsidR="00521894" w:rsidRPr="00521894" w:rsidRDefault="00521894" w:rsidP="00C36D0F">
      <w:pPr>
        <w:tabs>
          <w:tab w:val="left" w:pos="2694"/>
        </w:tabs>
        <w:rPr>
          <w:b/>
          <w:i/>
          <w:color w:val="002060"/>
          <w:sz w:val="24"/>
          <w:szCs w:val="24"/>
          <w:u w:val="single"/>
        </w:rPr>
      </w:pPr>
      <w:r w:rsidRPr="00521894">
        <w:rPr>
          <w:b/>
          <w:i/>
          <w:color w:val="002060"/>
          <w:sz w:val="24"/>
          <w:szCs w:val="24"/>
          <w:u w:val="single"/>
        </w:rPr>
        <w:t>Energiepremies</w:t>
      </w:r>
      <w:r w:rsidR="00DD24D7">
        <w:rPr>
          <w:b/>
          <w:i/>
          <w:color w:val="002060"/>
          <w:sz w:val="24"/>
          <w:szCs w:val="24"/>
          <w:u w:val="single"/>
        </w:rPr>
        <w:t xml:space="preserve"> 2012</w:t>
      </w:r>
    </w:p>
    <w:p w:rsidR="00C24412" w:rsidRPr="00223771" w:rsidRDefault="00C24412" w:rsidP="00C24412">
      <w:pPr>
        <w:tabs>
          <w:tab w:val="left" w:pos="567"/>
        </w:tabs>
      </w:pPr>
      <w:r w:rsidRPr="00223771">
        <w:t>1.a.</w:t>
      </w:r>
      <w:r w:rsidRPr="00223771">
        <w:tab/>
        <w:t>Korte omschrijving van de campagne</w:t>
      </w:r>
    </w:p>
    <w:p w:rsidR="00C24412" w:rsidRPr="006D0910" w:rsidRDefault="00C24412" w:rsidP="00C24412">
      <w:pPr>
        <w:rPr>
          <w:color w:val="002060"/>
        </w:rPr>
      </w:pPr>
      <w:r w:rsidRPr="006D0910">
        <w:rPr>
          <w:color w:val="002060"/>
        </w:rPr>
        <w:t xml:space="preserve">Het premie-aanbod werd vanaf 2012 grondig gewijzigd. Ook in 2012 is het premie-aanbod voor energiebesparing en groene energie nog zeer interessant: </w:t>
      </w:r>
      <w:r w:rsidRPr="006D0910">
        <w:rPr>
          <w:color w:val="002060"/>
        </w:rPr>
        <w:br/>
        <w:t>nu investeren in energiebesparing is de boodschap.</w:t>
      </w:r>
    </w:p>
    <w:p w:rsidR="006D0910" w:rsidRPr="00C61223" w:rsidRDefault="006D0910" w:rsidP="006D0910">
      <w:pPr>
        <w:tabs>
          <w:tab w:val="left" w:pos="567"/>
        </w:tabs>
        <w:rPr>
          <w:color w:val="002060"/>
        </w:rPr>
      </w:pPr>
      <w:r w:rsidRPr="00521894">
        <w:t>1.b.</w:t>
      </w:r>
      <w:r w:rsidRPr="00521894">
        <w:tab/>
        <w:t>Jaar waarbinnen de campagne liep:</w:t>
      </w:r>
      <w:r>
        <w:tab/>
      </w:r>
      <w:r w:rsidRPr="00736237">
        <w:rPr>
          <w:color w:val="002060"/>
        </w:rPr>
        <w:t>20</w:t>
      </w:r>
      <w:r>
        <w:rPr>
          <w:color w:val="002060"/>
        </w:rPr>
        <w:t>12</w:t>
      </w:r>
    </w:p>
    <w:p w:rsidR="006D0910" w:rsidRPr="00EB0F5B" w:rsidRDefault="006D0910" w:rsidP="006D0910">
      <w:pPr>
        <w:tabs>
          <w:tab w:val="left" w:pos="567"/>
        </w:tabs>
      </w:pPr>
      <w:r w:rsidRPr="00EB0F5B">
        <w:t>1.c.</w:t>
      </w:r>
      <w:r w:rsidRPr="00EB0F5B">
        <w:tab/>
        <w:t>Doelstellingen</w:t>
      </w:r>
    </w:p>
    <w:p w:rsidR="00C24412" w:rsidRPr="006D0910" w:rsidRDefault="00C24412" w:rsidP="00C24412">
      <w:pPr>
        <w:rPr>
          <w:color w:val="002060"/>
        </w:rPr>
      </w:pPr>
      <w:r w:rsidRPr="006D0910">
        <w:rPr>
          <w:color w:val="002060"/>
        </w:rPr>
        <w:t>Informeren over belang van energiebesparende maatregelen met als achtergrond de aankomende verplichtingen (2021: woningbouw- en renovatieprojecten zullen enkel nog vergund worden als ze “bijna-energieneutraal zijn”).</w:t>
      </w:r>
    </w:p>
    <w:p w:rsidR="00C24412" w:rsidRPr="006D0910" w:rsidRDefault="00C24412" w:rsidP="00C24412">
      <w:pPr>
        <w:rPr>
          <w:color w:val="002060"/>
        </w:rPr>
      </w:pPr>
      <w:r w:rsidRPr="006D0910">
        <w:rPr>
          <w:color w:val="002060"/>
        </w:rPr>
        <w:t>Sensibiliseren om nu al maatregelen te treffen, in een periode waarbinnen energiebesparing onmiddellijke winst oplevert: een lagere energiefactuur en heel wat premies die ervoor zorgen dat de investering snel terugverdiend wordt</w:t>
      </w:r>
      <w:r w:rsidR="006D0910">
        <w:rPr>
          <w:color w:val="002060"/>
        </w:rPr>
        <w:t xml:space="preserve"> </w:t>
      </w:r>
      <w:r w:rsidRPr="006D0910">
        <w:rPr>
          <w:color w:val="002060"/>
        </w:rPr>
        <w:t>;</w:t>
      </w:r>
    </w:p>
    <w:p w:rsidR="00C24412" w:rsidRPr="006D0910" w:rsidRDefault="00C24412" w:rsidP="00C24412">
      <w:pPr>
        <w:rPr>
          <w:color w:val="002060"/>
        </w:rPr>
      </w:pPr>
      <w:r w:rsidRPr="006D0910">
        <w:rPr>
          <w:color w:val="002060"/>
        </w:rPr>
        <w:t>Aansturen op gedragverandering omdat het niet verstandig is om energiebesparende investeringen nog langer uit te stellen. Bij nieuwbouwwoningen is het belangrijk om te streven naar een woning die al beter presteert dan de huidig opgelegde energieprestatie-eisen.</w:t>
      </w:r>
    </w:p>
    <w:p w:rsidR="00C24412" w:rsidRPr="00223771" w:rsidRDefault="00C24412" w:rsidP="00C24412">
      <w:pPr>
        <w:tabs>
          <w:tab w:val="left" w:pos="567"/>
        </w:tabs>
      </w:pPr>
      <w:r w:rsidRPr="00223771">
        <w:t>1.d.</w:t>
      </w:r>
      <w:r w:rsidRPr="00223771">
        <w:tab/>
        <w:t>Beoogd publiek</w:t>
      </w:r>
    </w:p>
    <w:p w:rsidR="00C24412" w:rsidRPr="006D0910" w:rsidRDefault="00C24412" w:rsidP="00C24412">
      <w:pPr>
        <w:rPr>
          <w:color w:val="002060"/>
        </w:rPr>
      </w:pPr>
      <w:r w:rsidRPr="006D0910">
        <w:rPr>
          <w:color w:val="002060"/>
        </w:rPr>
        <w:t>Eigenaars, huurders en verhuurders van gebouwen en intermediairen</w:t>
      </w:r>
    </w:p>
    <w:p w:rsidR="00C24412" w:rsidRPr="00223771" w:rsidRDefault="00C24412" w:rsidP="00C24412">
      <w:pPr>
        <w:tabs>
          <w:tab w:val="left" w:pos="567"/>
        </w:tabs>
      </w:pPr>
      <w:r w:rsidRPr="00223771">
        <w:t>2.</w:t>
      </w:r>
      <w:r w:rsidRPr="00223771">
        <w:tab/>
        <w:t>Welke media (+ motivering)</w:t>
      </w:r>
    </w:p>
    <w:p w:rsidR="00C24412" w:rsidRPr="006D0910" w:rsidRDefault="00C24412" w:rsidP="00C24412">
      <w:pPr>
        <w:rPr>
          <w:color w:val="002060"/>
        </w:rPr>
      </w:pPr>
      <w:r w:rsidRPr="006D0910">
        <w:rPr>
          <w:color w:val="002060"/>
        </w:rPr>
        <w:t>Er werd gekozen voor een mix van printcampagne in magazines en kranten en zeer korte 5” TV-spot.  Het media-advies van het communicatiebureau werd gevolgd, om met minimale middelen een maximale OTS te bereiken. De campagne werd uitgebreid met heel wat aandacht gratis free publicity.</w:t>
      </w:r>
    </w:p>
    <w:p w:rsidR="00C24412" w:rsidRPr="00223771" w:rsidRDefault="00C24412" w:rsidP="00C24412">
      <w:pPr>
        <w:tabs>
          <w:tab w:val="left" w:pos="567"/>
        </w:tabs>
      </w:pPr>
      <w:r w:rsidRPr="00223771">
        <w:t>3.</w:t>
      </w:r>
      <w:r w:rsidRPr="00223771">
        <w:tab/>
        <w:t>Bedrag van de uitgave :</w:t>
      </w:r>
      <w:r w:rsidRPr="00223771">
        <w:tab/>
      </w:r>
      <w:r w:rsidRPr="006D0910">
        <w:rPr>
          <w:color w:val="002060"/>
        </w:rPr>
        <w:t>49.136,72 euro (voor TV), excl.</w:t>
      </w:r>
      <w:r w:rsidR="006D0910">
        <w:rPr>
          <w:color w:val="002060"/>
        </w:rPr>
        <w:t xml:space="preserve"> andere media</w:t>
      </w:r>
    </w:p>
    <w:p w:rsidR="003B15DA" w:rsidRDefault="003B15DA" w:rsidP="00C24412">
      <w:pPr>
        <w:tabs>
          <w:tab w:val="left" w:pos="567"/>
        </w:tabs>
        <w:ind w:left="567" w:hanging="567"/>
      </w:pPr>
    </w:p>
    <w:p w:rsidR="003B15DA" w:rsidRDefault="00C24412" w:rsidP="00C24412">
      <w:pPr>
        <w:tabs>
          <w:tab w:val="left" w:pos="567"/>
        </w:tabs>
        <w:ind w:left="567" w:hanging="567"/>
      </w:pPr>
      <w:r w:rsidRPr="00223771">
        <w:lastRenderedPageBreak/>
        <w:t>4.</w:t>
      </w:r>
      <w:r w:rsidRPr="00223771">
        <w:tab/>
        <w:t>Evaluatie</w:t>
      </w:r>
    </w:p>
    <w:p w:rsidR="00C24412" w:rsidRPr="003B15DA" w:rsidRDefault="00C24412" w:rsidP="003B15DA">
      <w:pPr>
        <w:rPr>
          <w:color w:val="002060"/>
        </w:rPr>
      </w:pPr>
      <w:r w:rsidRPr="003B15DA">
        <w:rPr>
          <w:color w:val="002060"/>
        </w:rPr>
        <w:t>Enkel het onderdeel van de uitzending van de korte tv-spot werd onderzocht. De herkenning en de impact van de tv-spot is eerder beperkt. De boodschap van de spot is vrij moeilijk begrijpbaar. Het mediabudget is te beperkt om</w:t>
      </w:r>
      <w:r w:rsidR="003B15DA">
        <w:rPr>
          <w:color w:val="002060"/>
        </w:rPr>
        <w:t xml:space="preserve"> een grote impact te hebben.</w:t>
      </w:r>
    </w:p>
    <w:p w:rsidR="00AA580F" w:rsidRDefault="00AA580F" w:rsidP="00AA580F">
      <w:pPr>
        <w:spacing w:after="0" w:line="240" w:lineRule="auto"/>
        <w:rPr>
          <w:b/>
          <w:i/>
          <w:color w:val="002060"/>
          <w:sz w:val="24"/>
          <w:szCs w:val="24"/>
          <w:u w:val="single"/>
        </w:rPr>
      </w:pPr>
    </w:p>
    <w:p w:rsidR="00C24412" w:rsidRPr="00DD24D7" w:rsidRDefault="00C24412" w:rsidP="00C24412">
      <w:pPr>
        <w:tabs>
          <w:tab w:val="left" w:pos="2694"/>
        </w:tabs>
        <w:rPr>
          <w:b/>
          <w:i/>
          <w:color w:val="002060"/>
          <w:sz w:val="24"/>
          <w:szCs w:val="24"/>
          <w:u w:val="single"/>
        </w:rPr>
      </w:pPr>
      <w:r w:rsidRPr="00DD24D7">
        <w:rPr>
          <w:b/>
          <w:i/>
          <w:color w:val="002060"/>
          <w:sz w:val="24"/>
          <w:szCs w:val="24"/>
          <w:u w:val="single"/>
        </w:rPr>
        <w:t>EPC –kengetal verplicht vermelden</w:t>
      </w:r>
    </w:p>
    <w:p w:rsidR="00C24412" w:rsidRPr="00223771" w:rsidRDefault="00C24412" w:rsidP="00C24412">
      <w:pPr>
        <w:tabs>
          <w:tab w:val="left" w:pos="567"/>
        </w:tabs>
      </w:pPr>
      <w:r w:rsidRPr="00223771">
        <w:t>1.a.</w:t>
      </w:r>
      <w:r w:rsidRPr="00223771">
        <w:tab/>
        <w:t>Korte omschrijving van de campagne</w:t>
      </w:r>
    </w:p>
    <w:p w:rsidR="00C24412" w:rsidRPr="006D0910" w:rsidRDefault="00C24412" w:rsidP="00C24412">
      <w:pPr>
        <w:rPr>
          <w:color w:val="002060"/>
        </w:rPr>
      </w:pPr>
      <w:r w:rsidRPr="006D0910">
        <w:rPr>
          <w:color w:val="002060"/>
        </w:rPr>
        <w:t>Na de verplichting vanaf eind 2008/2009 voor de opmaak van een Energieprestatiecertificaat bij de verkoop en verhuur van een woning, is het vanaf 2012 tevens verplicht om het EPC-kengetal mee te publiceren op alle advertenties. De doelstelling is vooral om de nieuwe verplichting snel bekend te maken</w:t>
      </w:r>
    </w:p>
    <w:p w:rsidR="006D0910" w:rsidRPr="00C61223" w:rsidRDefault="006D0910" w:rsidP="006D0910">
      <w:pPr>
        <w:tabs>
          <w:tab w:val="left" w:pos="567"/>
        </w:tabs>
        <w:rPr>
          <w:color w:val="002060"/>
        </w:rPr>
      </w:pPr>
      <w:r w:rsidRPr="00521894">
        <w:t>1.b.</w:t>
      </w:r>
      <w:r w:rsidRPr="00521894">
        <w:tab/>
        <w:t>Jaar waarbinnen de campagne liep:</w:t>
      </w:r>
      <w:r>
        <w:tab/>
      </w:r>
      <w:r w:rsidRPr="00736237">
        <w:rPr>
          <w:color w:val="002060"/>
        </w:rPr>
        <w:t>20</w:t>
      </w:r>
      <w:r>
        <w:rPr>
          <w:color w:val="002060"/>
        </w:rPr>
        <w:t>12</w:t>
      </w:r>
    </w:p>
    <w:p w:rsidR="006D0910" w:rsidRPr="00EB0F5B" w:rsidRDefault="006D0910" w:rsidP="006D0910">
      <w:pPr>
        <w:tabs>
          <w:tab w:val="left" w:pos="567"/>
        </w:tabs>
      </w:pPr>
      <w:r w:rsidRPr="00EB0F5B">
        <w:t>1.c.</w:t>
      </w:r>
      <w:r w:rsidRPr="00EB0F5B">
        <w:tab/>
        <w:t>Doelstellingen</w:t>
      </w:r>
    </w:p>
    <w:p w:rsidR="00C24412" w:rsidRPr="006D0910" w:rsidRDefault="00C24412" w:rsidP="00C24412">
      <w:pPr>
        <w:rPr>
          <w:color w:val="002060"/>
        </w:rPr>
      </w:pPr>
      <w:r w:rsidRPr="006D0910">
        <w:rPr>
          <w:color w:val="002060"/>
        </w:rPr>
        <w:t>Uitbreiding van de verplichting bekend maken. De campagne wordt tevens gekoppeld aan de verspreiding via free publicity van de nieuwe verplichtingen.</w:t>
      </w:r>
    </w:p>
    <w:p w:rsidR="00C24412" w:rsidRPr="00223771" w:rsidRDefault="00C24412" w:rsidP="00C24412">
      <w:pPr>
        <w:tabs>
          <w:tab w:val="left" w:pos="567"/>
        </w:tabs>
      </w:pPr>
      <w:r w:rsidRPr="00223771">
        <w:t>1.d.</w:t>
      </w:r>
      <w:r w:rsidRPr="00223771">
        <w:tab/>
        <w:t>Beoogd publiek</w:t>
      </w:r>
    </w:p>
    <w:p w:rsidR="00C24412" w:rsidRPr="006D0910" w:rsidRDefault="00C24412" w:rsidP="00C24412">
      <w:pPr>
        <w:rPr>
          <w:color w:val="002060"/>
        </w:rPr>
      </w:pPr>
      <w:r w:rsidRPr="006D0910">
        <w:rPr>
          <w:color w:val="002060"/>
        </w:rPr>
        <w:t>(toekomstige) Eigenaars, verkopers, kopers, huurders en verhuurders van woningen</w:t>
      </w:r>
    </w:p>
    <w:p w:rsidR="00C24412" w:rsidRPr="00223771" w:rsidRDefault="00C24412" w:rsidP="00C24412">
      <w:pPr>
        <w:tabs>
          <w:tab w:val="left" w:pos="567"/>
        </w:tabs>
      </w:pPr>
      <w:r w:rsidRPr="00223771">
        <w:t>2.</w:t>
      </w:r>
      <w:r w:rsidRPr="00223771">
        <w:tab/>
        <w:t>Welke media (+ motivering)</w:t>
      </w:r>
    </w:p>
    <w:p w:rsidR="00C24412" w:rsidRPr="006D0910" w:rsidRDefault="00C24412" w:rsidP="00C24412">
      <w:pPr>
        <w:rPr>
          <w:color w:val="002060"/>
        </w:rPr>
      </w:pPr>
      <w:r w:rsidRPr="006D0910">
        <w:rPr>
          <w:color w:val="002060"/>
        </w:rPr>
        <w:t>Herwerking van de tv-spot van 2008-2009 op Een + VTM. De mix werd gekozen om een maximaal bereik te hebben met een minimaal budget.</w:t>
      </w:r>
    </w:p>
    <w:p w:rsidR="00C24412" w:rsidRPr="00223771" w:rsidRDefault="00C24412" w:rsidP="00C24412">
      <w:pPr>
        <w:tabs>
          <w:tab w:val="left" w:pos="567"/>
        </w:tabs>
      </w:pPr>
      <w:r w:rsidRPr="00223771">
        <w:t>3.</w:t>
      </w:r>
      <w:r w:rsidRPr="00223771">
        <w:tab/>
        <w:t>Bedrag van de uitgave :</w:t>
      </w:r>
      <w:r w:rsidRPr="00223771">
        <w:tab/>
      </w:r>
      <w:r w:rsidRPr="006D0910">
        <w:rPr>
          <w:color w:val="002060"/>
        </w:rPr>
        <w:t>48.409,47 VTM</w:t>
      </w:r>
      <w:r w:rsidR="006D0910">
        <w:rPr>
          <w:color w:val="002060"/>
        </w:rPr>
        <w:t xml:space="preserve"> ; </w:t>
      </w:r>
      <w:r w:rsidRPr="006D0910">
        <w:rPr>
          <w:color w:val="002060"/>
        </w:rPr>
        <w:t>50.516,39 Een</w:t>
      </w:r>
    </w:p>
    <w:p w:rsidR="003B15DA" w:rsidRDefault="00C24412" w:rsidP="003B15DA">
      <w:pPr>
        <w:tabs>
          <w:tab w:val="left" w:pos="567"/>
        </w:tabs>
      </w:pPr>
      <w:r w:rsidRPr="00223771">
        <w:t>4.</w:t>
      </w:r>
      <w:r w:rsidRPr="00223771">
        <w:tab/>
        <w:t>Evaluatie</w:t>
      </w:r>
    </w:p>
    <w:p w:rsidR="00C24412" w:rsidRPr="003B15DA" w:rsidRDefault="00C24412" w:rsidP="003B15DA">
      <w:pPr>
        <w:rPr>
          <w:color w:val="002060"/>
        </w:rPr>
      </w:pPr>
      <w:r w:rsidRPr="003B15DA">
        <w:rPr>
          <w:color w:val="002060"/>
        </w:rPr>
        <w:t>Er werd geen evaluatie gemaakt van de herhalingscampagne. Het budget liet niet toe om een uitgebreidere evaluatie uit te voeren. De resultaten zouden bovendien verstoord worden door de uitgebreide free publicity en de herinnering aan de tv-spot van 2008-2009 met een</w:t>
      </w:r>
      <w:r w:rsidR="003B15DA">
        <w:rPr>
          <w:color w:val="002060"/>
        </w:rPr>
        <w:t xml:space="preserve"> significant hoger mediabudget.</w:t>
      </w:r>
    </w:p>
    <w:p w:rsidR="00AA580F" w:rsidRDefault="00AA580F" w:rsidP="00AA580F">
      <w:pPr>
        <w:spacing w:after="0" w:line="240" w:lineRule="auto"/>
        <w:rPr>
          <w:b/>
          <w:i/>
          <w:color w:val="002060"/>
          <w:sz w:val="24"/>
          <w:szCs w:val="24"/>
          <w:u w:val="single"/>
        </w:rPr>
      </w:pPr>
    </w:p>
    <w:p w:rsidR="00AA580F" w:rsidRDefault="00AA580F" w:rsidP="00C24412">
      <w:pPr>
        <w:tabs>
          <w:tab w:val="left" w:pos="2694"/>
        </w:tabs>
        <w:rPr>
          <w:b/>
          <w:i/>
          <w:color w:val="002060"/>
          <w:sz w:val="24"/>
          <w:szCs w:val="24"/>
          <w:u w:val="single"/>
        </w:rPr>
      </w:pPr>
      <w:r>
        <w:rPr>
          <w:b/>
          <w:i/>
          <w:color w:val="002060"/>
          <w:sz w:val="24"/>
          <w:szCs w:val="24"/>
          <w:u w:val="single"/>
        </w:rPr>
        <w:br w:type="page"/>
      </w:r>
    </w:p>
    <w:p w:rsidR="00C24412" w:rsidRPr="00DD24D7" w:rsidRDefault="00C24412" w:rsidP="00C24412">
      <w:pPr>
        <w:tabs>
          <w:tab w:val="left" w:pos="2694"/>
        </w:tabs>
        <w:rPr>
          <w:b/>
          <w:i/>
          <w:color w:val="002060"/>
          <w:sz w:val="24"/>
          <w:szCs w:val="24"/>
          <w:u w:val="single"/>
        </w:rPr>
      </w:pPr>
      <w:r w:rsidRPr="00DD24D7">
        <w:rPr>
          <w:b/>
          <w:i/>
          <w:color w:val="002060"/>
          <w:sz w:val="24"/>
          <w:szCs w:val="24"/>
          <w:u w:val="single"/>
        </w:rPr>
        <w:lastRenderedPageBreak/>
        <w:t>EPC –verplichting in bouwprogramma’s</w:t>
      </w:r>
    </w:p>
    <w:p w:rsidR="00C24412" w:rsidRPr="00223771" w:rsidRDefault="00C24412" w:rsidP="00C24412">
      <w:pPr>
        <w:tabs>
          <w:tab w:val="left" w:pos="567"/>
        </w:tabs>
      </w:pPr>
      <w:r w:rsidRPr="00223771">
        <w:t>1.a.</w:t>
      </w:r>
      <w:r w:rsidRPr="00223771">
        <w:tab/>
        <w:t>Korte omschrijving van de campagne</w:t>
      </w:r>
    </w:p>
    <w:p w:rsidR="00C24412" w:rsidRPr="006D0910" w:rsidRDefault="00C24412" w:rsidP="00C24412">
      <w:pPr>
        <w:rPr>
          <w:color w:val="002060"/>
        </w:rPr>
      </w:pPr>
      <w:r w:rsidRPr="006D0910">
        <w:rPr>
          <w:color w:val="002060"/>
        </w:rPr>
        <w:t>In het kader van het bouwprogramma TV-makelaar op VTM werd een samenwerking opgezet om de verplichtingen met betrekking tot het EPC op een informatieve manier op regelmatige basis aan bod te laten komen in het programma TV-makelaar.  Er werd zowel in het seizoen 2010-2011 als in het seizoen 2011-2012 geparticipeerd door het VEA.</w:t>
      </w:r>
    </w:p>
    <w:p w:rsidR="00C24412" w:rsidRPr="006D0910" w:rsidRDefault="00C24412" w:rsidP="006D0910">
      <w:pPr>
        <w:tabs>
          <w:tab w:val="left" w:pos="567"/>
        </w:tabs>
        <w:rPr>
          <w:color w:val="002060"/>
        </w:rPr>
      </w:pPr>
      <w:r w:rsidRPr="00223771">
        <w:t>1.b.</w:t>
      </w:r>
      <w:r w:rsidRPr="00223771">
        <w:tab/>
        <w:t>Jaar waarbinnen de campagne liep:</w:t>
      </w:r>
      <w:r w:rsidRPr="00223771">
        <w:tab/>
      </w:r>
      <w:r w:rsidRPr="006D0910">
        <w:rPr>
          <w:color w:val="002060"/>
        </w:rPr>
        <w:t>a) 2010-2011; b) 2011-2012</w:t>
      </w:r>
    </w:p>
    <w:p w:rsidR="00C24412" w:rsidRPr="00223771" w:rsidRDefault="00C24412" w:rsidP="00C24412">
      <w:pPr>
        <w:tabs>
          <w:tab w:val="left" w:pos="567"/>
        </w:tabs>
      </w:pPr>
      <w:r w:rsidRPr="00223771">
        <w:t>1.c.</w:t>
      </w:r>
      <w:r w:rsidRPr="00223771">
        <w:tab/>
        <w:t>Doelstellingen</w:t>
      </w:r>
    </w:p>
    <w:p w:rsidR="00C24412" w:rsidRPr="006D0910" w:rsidRDefault="00C24412" w:rsidP="00C24412">
      <w:pPr>
        <w:rPr>
          <w:color w:val="002060"/>
        </w:rPr>
      </w:pPr>
      <w:r w:rsidRPr="006D0910">
        <w:rPr>
          <w:color w:val="002060"/>
        </w:rPr>
        <w:t>Op een informatie manier de en verplichtingen van het EPC bij de verkoop en ver</w:t>
      </w:r>
      <w:r w:rsidR="006D0910">
        <w:rPr>
          <w:color w:val="002060"/>
        </w:rPr>
        <w:t>huur van gebouwen bekend maken.</w:t>
      </w:r>
    </w:p>
    <w:p w:rsidR="00C24412" w:rsidRPr="00223771" w:rsidRDefault="00C24412" w:rsidP="00C24412">
      <w:pPr>
        <w:tabs>
          <w:tab w:val="left" w:pos="567"/>
        </w:tabs>
      </w:pPr>
      <w:r w:rsidRPr="00223771">
        <w:t>1.d.</w:t>
      </w:r>
      <w:r w:rsidRPr="00223771">
        <w:tab/>
        <w:t>Beoogd publiek</w:t>
      </w:r>
    </w:p>
    <w:p w:rsidR="00C24412" w:rsidRPr="006D0910" w:rsidRDefault="00C24412" w:rsidP="00C24412">
      <w:pPr>
        <w:rPr>
          <w:color w:val="002060"/>
        </w:rPr>
      </w:pPr>
      <w:r w:rsidRPr="006D0910">
        <w:rPr>
          <w:color w:val="002060"/>
        </w:rPr>
        <w:t>(toekomstige) Eigenaars, verkopers, kopers, huurders en verhuurders van woningen</w:t>
      </w:r>
    </w:p>
    <w:p w:rsidR="00C24412" w:rsidRPr="00223771" w:rsidRDefault="00C24412" w:rsidP="00C24412">
      <w:pPr>
        <w:tabs>
          <w:tab w:val="left" w:pos="567"/>
        </w:tabs>
      </w:pPr>
      <w:r w:rsidRPr="00223771">
        <w:t>2.</w:t>
      </w:r>
      <w:r w:rsidRPr="00223771">
        <w:tab/>
        <w:t>Welke media (+ motivering)</w:t>
      </w:r>
    </w:p>
    <w:p w:rsidR="00C24412" w:rsidRPr="006D0910" w:rsidRDefault="00C24412" w:rsidP="00C24412">
      <w:pPr>
        <w:rPr>
          <w:color w:val="002060"/>
        </w:rPr>
      </w:pPr>
      <w:r w:rsidRPr="006D0910">
        <w:rPr>
          <w:color w:val="002060"/>
        </w:rPr>
        <w:t>Integratie in programma TV-makelaar op VTM. TV-makelaar is tot dusver het meest geschikte programma om de verplichtingen betreffende het EPC op een natuurlijke manier te kaderen.</w:t>
      </w:r>
    </w:p>
    <w:p w:rsidR="00C24412" w:rsidRPr="006D0910" w:rsidRDefault="00C24412" w:rsidP="00C24412">
      <w:pPr>
        <w:rPr>
          <w:color w:val="002060"/>
        </w:rPr>
      </w:pPr>
      <w:r w:rsidRPr="006D0910">
        <w:rPr>
          <w:color w:val="002060"/>
        </w:rPr>
        <w:t>Er werden sinds 2009 contacten gelegd met andere bouwprogramma’s, maar er werden nooit degelijke voorstellen uitgewerkt voor participatie.</w:t>
      </w:r>
    </w:p>
    <w:p w:rsidR="00C24412" w:rsidRDefault="00C24412" w:rsidP="00C24412">
      <w:pPr>
        <w:tabs>
          <w:tab w:val="left" w:pos="567"/>
        </w:tabs>
        <w:rPr>
          <w:color w:val="002060"/>
        </w:rPr>
      </w:pPr>
      <w:r>
        <w:t>3</w:t>
      </w:r>
      <w:r w:rsidRPr="00942B56">
        <w:t>.</w:t>
      </w:r>
      <w:r w:rsidRPr="00942B56">
        <w:tab/>
      </w:r>
      <w:r>
        <w:t>Bedrag van de uitgave</w:t>
      </w:r>
      <w:r w:rsidRPr="00942B56">
        <w:t xml:space="preserve"> :</w:t>
      </w:r>
      <w:r w:rsidRPr="00942B56">
        <w:tab/>
      </w:r>
      <w:r w:rsidRPr="006D0910">
        <w:rPr>
          <w:color w:val="002060"/>
        </w:rPr>
        <w:t>a) : 37.685,92 euro, b) 41.321,80 euro (VTM)</w:t>
      </w:r>
    </w:p>
    <w:p w:rsidR="003B15DA" w:rsidRDefault="00C24412" w:rsidP="00C24412">
      <w:pPr>
        <w:tabs>
          <w:tab w:val="left" w:pos="567"/>
        </w:tabs>
        <w:ind w:left="567" w:hanging="567"/>
      </w:pPr>
      <w:r w:rsidRPr="00942B56">
        <w:t>4.</w:t>
      </w:r>
      <w:r w:rsidRPr="00942B56">
        <w:tab/>
      </w:r>
      <w:r>
        <w:t>Evaluatie</w:t>
      </w:r>
    </w:p>
    <w:p w:rsidR="00C24412" w:rsidRPr="003B15DA" w:rsidRDefault="00C24412" w:rsidP="003B15DA">
      <w:pPr>
        <w:rPr>
          <w:color w:val="002060"/>
        </w:rPr>
      </w:pPr>
      <w:r w:rsidRPr="003B15DA">
        <w:rPr>
          <w:color w:val="002060"/>
        </w:rPr>
        <w:t xml:space="preserve">Er werd geen externe evaluatie gemaakt van de integratie van het EPC in de uitzendingen op basis van deze publi-redactionele campagne. </w:t>
      </w:r>
    </w:p>
    <w:p w:rsidR="00AA580F" w:rsidRDefault="00AA580F" w:rsidP="00AA580F">
      <w:pPr>
        <w:spacing w:after="0" w:line="240" w:lineRule="auto"/>
        <w:rPr>
          <w:b/>
          <w:i/>
          <w:color w:val="002060"/>
          <w:sz w:val="24"/>
          <w:szCs w:val="24"/>
          <w:u w:val="single"/>
        </w:rPr>
      </w:pPr>
    </w:p>
    <w:p w:rsidR="00C24412" w:rsidRPr="00DD24D7" w:rsidRDefault="00C24412" w:rsidP="00DD24D7">
      <w:pPr>
        <w:tabs>
          <w:tab w:val="left" w:pos="2694"/>
        </w:tabs>
        <w:rPr>
          <w:b/>
          <w:i/>
          <w:color w:val="002060"/>
          <w:sz w:val="24"/>
          <w:szCs w:val="24"/>
          <w:u w:val="single"/>
        </w:rPr>
      </w:pPr>
      <w:r w:rsidRPr="00DD24D7">
        <w:rPr>
          <w:b/>
          <w:i/>
          <w:color w:val="002060"/>
          <w:sz w:val="24"/>
          <w:szCs w:val="24"/>
          <w:u w:val="single"/>
        </w:rPr>
        <w:t>Publireportages energiezuinig bouwen met regionale tv</w:t>
      </w:r>
    </w:p>
    <w:p w:rsidR="00C24412" w:rsidRPr="00223771" w:rsidRDefault="00C24412" w:rsidP="00C24412">
      <w:pPr>
        <w:tabs>
          <w:tab w:val="left" w:pos="567"/>
        </w:tabs>
      </w:pPr>
      <w:r w:rsidRPr="00223771">
        <w:t>1.a.</w:t>
      </w:r>
      <w:r w:rsidRPr="00223771">
        <w:tab/>
        <w:t>Korte omschrijving van de campagne</w:t>
      </w:r>
    </w:p>
    <w:p w:rsidR="00C24412" w:rsidRPr="006D0910" w:rsidRDefault="00C24412" w:rsidP="006D0910">
      <w:pPr>
        <w:rPr>
          <w:color w:val="002060"/>
        </w:rPr>
      </w:pPr>
      <w:r w:rsidRPr="006D0910">
        <w:rPr>
          <w:color w:val="002060"/>
        </w:rPr>
        <w:t>In de periode 2009-2011 werden er een aantal samenwerkingen opgezet met de regionale mediamaatschappij via een aantal publireportages.  De reportages sluiten vooral aan bij het gevoerde beleid, of kaderen in een grotere mediacampagne. De campagnes zijn vooral informatief sensibiliserend.</w:t>
      </w:r>
    </w:p>
    <w:p w:rsidR="00C24412" w:rsidRPr="006D0910" w:rsidRDefault="00C24412" w:rsidP="006D0910">
      <w:pPr>
        <w:pStyle w:val="Lijstalinea"/>
        <w:numPr>
          <w:ilvl w:val="0"/>
          <w:numId w:val="26"/>
        </w:numPr>
        <w:rPr>
          <w:color w:val="002060"/>
        </w:rPr>
      </w:pPr>
      <w:r w:rsidRPr="006D0910">
        <w:rPr>
          <w:color w:val="002060"/>
        </w:rPr>
        <w:t>Najaar 2010</w:t>
      </w:r>
      <w:r w:rsidR="006D0910">
        <w:rPr>
          <w:color w:val="002060"/>
        </w:rPr>
        <w:t xml:space="preserve"> </w:t>
      </w:r>
      <w:r w:rsidRPr="006D0910">
        <w:rPr>
          <w:color w:val="002060"/>
        </w:rPr>
        <w:t>: campagne dak isoleren voor moeilijk bereikbare doelgroepen (3 publi-reportages)</w:t>
      </w:r>
    </w:p>
    <w:p w:rsidR="00C24412" w:rsidRPr="006D0910" w:rsidRDefault="00C24412" w:rsidP="006D0910">
      <w:pPr>
        <w:pStyle w:val="Lijstalinea"/>
        <w:numPr>
          <w:ilvl w:val="0"/>
          <w:numId w:val="26"/>
        </w:numPr>
        <w:rPr>
          <w:color w:val="002060"/>
        </w:rPr>
      </w:pPr>
      <w:r w:rsidRPr="006D0910">
        <w:rPr>
          <w:color w:val="002060"/>
        </w:rPr>
        <w:t>Najaar 2011</w:t>
      </w:r>
      <w:r w:rsidR="006D0910">
        <w:rPr>
          <w:color w:val="002060"/>
        </w:rPr>
        <w:t xml:space="preserve"> </w:t>
      </w:r>
      <w:r w:rsidRPr="006D0910">
        <w:rPr>
          <w:color w:val="002060"/>
        </w:rPr>
        <w:t>: 2 publi-reportages: muurisolatie + verstrenging EPB-eisen vanaf 2012</w:t>
      </w:r>
    </w:p>
    <w:p w:rsidR="00C24412" w:rsidRPr="006D0910" w:rsidRDefault="00C24412" w:rsidP="006D0910">
      <w:pPr>
        <w:pStyle w:val="Lijstalinea"/>
        <w:numPr>
          <w:ilvl w:val="0"/>
          <w:numId w:val="26"/>
        </w:numPr>
        <w:rPr>
          <w:color w:val="002060"/>
        </w:rPr>
      </w:pPr>
      <w:r w:rsidRPr="006D0910">
        <w:rPr>
          <w:color w:val="002060"/>
        </w:rPr>
        <w:t xml:space="preserve">Najaar 2010 </w:t>
      </w:r>
      <w:r w:rsidR="006D0910">
        <w:rPr>
          <w:color w:val="002060"/>
        </w:rPr>
        <w:t>-</w:t>
      </w:r>
      <w:r w:rsidRPr="006D0910">
        <w:rPr>
          <w:color w:val="002060"/>
        </w:rPr>
        <w:t xml:space="preserve"> Najaar 2011: tendens woning: ontwikkeling en realisatie van een energiezuinig nieuwbouwconcept  (sponsoring</w:t>
      </w:r>
      <w:r w:rsidR="006D0910">
        <w:rPr>
          <w:color w:val="002060"/>
        </w:rPr>
        <w:t>-</w:t>
      </w:r>
      <w:r w:rsidRPr="006D0910">
        <w:rPr>
          <w:color w:val="002060"/>
        </w:rPr>
        <w:t>logovermelding)</w:t>
      </w:r>
    </w:p>
    <w:p w:rsidR="00C24412" w:rsidRPr="006D0910" w:rsidRDefault="00C24412" w:rsidP="00C24412">
      <w:pPr>
        <w:tabs>
          <w:tab w:val="left" w:pos="567"/>
        </w:tabs>
        <w:rPr>
          <w:color w:val="002060"/>
        </w:rPr>
      </w:pPr>
      <w:r w:rsidRPr="00223771">
        <w:lastRenderedPageBreak/>
        <w:t>1.b.</w:t>
      </w:r>
      <w:r w:rsidRPr="00223771">
        <w:tab/>
        <w:t>Jaar waarbinnen de campagne liep:</w:t>
      </w:r>
      <w:r w:rsidRPr="00223771">
        <w:tab/>
      </w:r>
      <w:r w:rsidRPr="006D0910">
        <w:rPr>
          <w:color w:val="002060"/>
        </w:rPr>
        <w:t>2009-2011</w:t>
      </w:r>
    </w:p>
    <w:p w:rsidR="00C24412" w:rsidRPr="00223771" w:rsidRDefault="00C24412" w:rsidP="00C24412">
      <w:pPr>
        <w:tabs>
          <w:tab w:val="left" w:pos="567"/>
        </w:tabs>
      </w:pPr>
      <w:r w:rsidRPr="00223771">
        <w:t>1.c.</w:t>
      </w:r>
      <w:r w:rsidRPr="00223771">
        <w:tab/>
        <w:t>Doelstellingen</w:t>
      </w:r>
    </w:p>
    <w:p w:rsidR="00C24412" w:rsidRPr="006D0910" w:rsidRDefault="006D0910" w:rsidP="006D0910">
      <w:pPr>
        <w:rPr>
          <w:color w:val="002060"/>
        </w:rPr>
      </w:pPr>
      <w:r>
        <w:rPr>
          <w:color w:val="002060"/>
        </w:rPr>
        <w:t>Bekend</w:t>
      </w:r>
      <w:r w:rsidR="00C24412" w:rsidRPr="006D0910">
        <w:rPr>
          <w:color w:val="002060"/>
        </w:rPr>
        <w:t>maken van diverse energiebesparende maatregelen</w:t>
      </w:r>
    </w:p>
    <w:p w:rsidR="00C24412" w:rsidRPr="00223771" w:rsidRDefault="00C24412" w:rsidP="00C24412">
      <w:pPr>
        <w:tabs>
          <w:tab w:val="left" w:pos="567"/>
        </w:tabs>
      </w:pPr>
      <w:r w:rsidRPr="00223771">
        <w:t>1.d.</w:t>
      </w:r>
      <w:r w:rsidRPr="00223771">
        <w:tab/>
        <w:t>Beoogd publiek</w:t>
      </w:r>
    </w:p>
    <w:p w:rsidR="00C24412" w:rsidRPr="006D0910" w:rsidRDefault="00C24412" w:rsidP="00C24412">
      <w:pPr>
        <w:rPr>
          <w:color w:val="002060"/>
        </w:rPr>
      </w:pPr>
      <w:r w:rsidRPr="006D0910">
        <w:rPr>
          <w:color w:val="002060"/>
        </w:rPr>
        <w:t>Vlaamse bevolking</w:t>
      </w:r>
      <w:r w:rsidR="003B15DA">
        <w:rPr>
          <w:color w:val="002060"/>
        </w:rPr>
        <w:t xml:space="preserve">, </w:t>
      </w:r>
      <w:r w:rsidRPr="006D0910">
        <w:rPr>
          <w:color w:val="002060"/>
        </w:rPr>
        <w:t>algemeen</w:t>
      </w:r>
      <w:r w:rsidR="003B15DA">
        <w:rPr>
          <w:color w:val="002060"/>
        </w:rPr>
        <w:t xml:space="preserve"> ; </w:t>
      </w:r>
      <w:r w:rsidR="003B15DA">
        <w:rPr>
          <w:color w:val="002060"/>
        </w:rPr>
        <w:br/>
      </w:r>
      <w:r w:rsidRPr="006D0910">
        <w:rPr>
          <w:color w:val="002060"/>
        </w:rPr>
        <w:t>voor campagne a) meer specifiek gericht op lagere sociale klasse, kansarmen</w:t>
      </w:r>
    </w:p>
    <w:p w:rsidR="00C24412" w:rsidRPr="00223771" w:rsidRDefault="00C24412" w:rsidP="00C24412">
      <w:r w:rsidRPr="00223771">
        <w:t>2.</w:t>
      </w:r>
      <w:r w:rsidRPr="00223771">
        <w:tab/>
        <w:t>Welke media (+ motivering)</w:t>
      </w:r>
    </w:p>
    <w:p w:rsidR="00C24412" w:rsidRPr="006D0910" w:rsidRDefault="00C24412" w:rsidP="00C24412">
      <w:pPr>
        <w:rPr>
          <w:color w:val="002060"/>
        </w:rPr>
      </w:pPr>
      <w:r w:rsidRPr="006D0910">
        <w:rPr>
          <w:color w:val="002060"/>
        </w:rPr>
        <w:t>De publi-reportages liepen via de regionale tv-zenders in Vlaanderen. Enkel via dit kanaal kunnen er uitgebreidere publi-reportages gemaakt worden voor het thema bouwen-verbouwen-energie besparen.</w:t>
      </w:r>
    </w:p>
    <w:p w:rsidR="00C24412" w:rsidRPr="006D0910" w:rsidRDefault="00C24412" w:rsidP="00C24412">
      <w:pPr>
        <w:rPr>
          <w:color w:val="002060"/>
        </w:rPr>
      </w:pPr>
      <w:r w:rsidRPr="006D0910">
        <w:rPr>
          <w:color w:val="002060"/>
        </w:rPr>
        <w:t>Campagne a) kadert tevens in een uitgebreidere campagne met print advertenties, drukwerk naar intermediaren, informatieve studiedag.</w:t>
      </w:r>
    </w:p>
    <w:p w:rsidR="00C24412" w:rsidRPr="006D0910" w:rsidRDefault="00C24412" w:rsidP="006D0910">
      <w:pPr>
        <w:tabs>
          <w:tab w:val="left" w:pos="567"/>
          <w:tab w:val="left" w:pos="2835"/>
          <w:tab w:val="left" w:pos="3119"/>
        </w:tabs>
        <w:spacing w:after="0"/>
        <w:rPr>
          <w:color w:val="002060"/>
        </w:rPr>
      </w:pPr>
      <w:r w:rsidRPr="00223771">
        <w:t>3.</w:t>
      </w:r>
      <w:r w:rsidRPr="00223771">
        <w:tab/>
        <w:t>Bedrag van de uitgave :</w:t>
      </w:r>
      <w:r w:rsidRPr="00223771">
        <w:tab/>
      </w:r>
      <w:r w:rsidRPr="006D0910">
        <w:rPr>
          <w:color w:val="002060"/>
        </w:rPr>
        <w:t>a)</w:t>
      </w:r>
      <w:r w:rsidR="006D0910">
        <w:rPr>
          <w:color w:val="002060"/>
        </w:rPr>
        <w:tab/>
      </w:r>
      <w:r w:rsidRPr="006D0910">
        <w:rPr>
          <w:color w:val="002060"/>
        </w:rPr>
        <w:t>37.007,25 euro</w:t>
      </w:r>
    </w:p>
    <w:p w:rsidR="00C24412" w:rsidRPr="006D0910" w:rsidRDefault="00C24412" w:rsidP="003B15DA">
      <w:pPr>
        <w:tabs>
          <w:tab w:val="left" w:pos="567"/>
          <w:tab w:val="left" w:pos="2835"/>
          <w:tab w:val="left" w:pos="3119"/>
        </w:tabs>
        <w:spacing w:after="0"/>
        <w:rPr>
          <w:color w:val="002060"/>
        </w:rPr>
      </w:pPr>
      <w:r w:rsidRPr="00223771">
        <w:tab/>
      </w:r>
      <w:r w:rsidRPr="00223771">
        <w:tab/>
      </w:r>
      <w:r w:rsidRPr="006D0910">
        <w:rPr>
          <w:color w:val="002060"/>
        </w:rPr>
        <w:t>b)</w:t>
      </w:r>
      <w:r w:rsidR="006D0910">
        <w:rPr>
          <w:color w:val="002060"/>
        </w:rPr>
        <w:tab/>
      </w:r>
      <w:r w:rsidRPr="006D0910">
        <w:rPr>
          <w:color w:val="002060"/>
        </w:rPr>
        <w:t>35.179,71 euro</w:t>
      </w:r>
    </w:p>
    <w:p w:rsidR="00C24412" w:rsidRPr="006D0910" w:rsidRDefault="00C24412" w:rsidP="006D0910">
      <w:pPr>
        <w:tabs>
          <w:tab w:val="left" w:pos="567"/>
          <w:tab w:val="left" w:pos="2835"/>
          <w:tab w:val="left" w:pos="3119"/>
        </w:tabs>
        <w:rPr>
          <w:color w:val="002060"/>
        </w:rPr>
      </w:pPr>
      <w:r w:rsidRPr="00223771">
        <w:tab/>
      </w:r>
      <w:r w:rsidRPr="00223771">
        <w:tab/>
      </w:r>
      <w:r w:rsidR="006D0910">
        <w:t>c</w:t>
      </w:r>
      <w:r w:rsidRPr="006D0910">
        <w:rPr>
          <w:color w:val="002060"/>
        </w:rPr>
        <w:t>)</w:t>
      </w:r>
      <w:r w:rsidR="006D0910">
        <w:rPr>
          <w:color w:val="002060"/>
        </w:rPr>
        <w:tab/>
        <w:t xml:space="preserve">  </w:t>
      </w:r>
      <w:r w:rsidRPr="006D0910">
        <w:rPr>
          <w:color w:val="002060"/>
        </w:rPr>
        <w:t>3</w:t>
      </w:r>
      <w:r w:rsidR="006D0910">
        <w:rPr>
          <w:color w:val="002060"/>
        </w:rPr>
        <w:t>.</w:t>
      </w:r>
      <w:r w:rsidRPr="006D0910">
        <w:rPr>
          <w:color w:val="002060"/>
        </w:rPr>
        <w:t>630 euro</w:t>
      </w:r>
    </w:p>
    <w:p w:rsidR="00C24412" w:rsidRPr="00223771" w:rsidRDefault="00C24412" w:rsidP="00C24412">
      <w:pPr>
        <w:tabs>
          <w:tab w:val="left" w:pos="567"/>
        </w:tabs>
        <w:ind w:left="567" w:hanging="567"/>
      </w:pPr>
      <w:r w:rsidRPr="00223771">
        <w:t>4.</w:t>
      </w:r>
      <w:r w:rsidRPr="00223771">
        <w:tab/>
        <w:t>Evaluatie</w:t>
      </w:r>
    </w:p>
    <w:p w:rsidR="00C24412" w:rsidRPr="003B15DA" w:rsidRDefault="00C24412" w:rsidP="00C24412">
      <w:pPr>
        <w:rPr>
          <w:color w:val="002060"/>
        </w:rPr>
      </w:pPr>
      <w:r w:rsidRPr="003B15DA">
        <w:rPr>
          <w:color w:val="002060"/>
        </w:rPr>
        <w:t>Er werd geen externe evaluatie uitgevoerd. Het mediabudget is te laag om een evaluatie uit te voeren.</w:t>
      </w:r>
    </w:p>
    <w:p w:rsidR="00AA580F" w:rsidRDefault="00AA580F" w:rsidP="00AA580F">
      <w:pPr>
        <w:spacing w:after="0" w:line="240" w:lineRule="auto"/>
        <w:rPr>
          <w:b/>
        </w:rPr>
      </w:pPr>
    </w:p>
    <w:p w:rsidR="00AA580F" w:rsidRDefault="00AA580F" w:rsidP="00AA580F">
      <w:pPr>
        <w:spacing w:after="0" w:line="240" w:lineRule="auto"/>
        <w:rPr>
          <w:b/>
        </w:rPr>
      </w:pPr>
    </w:p>
    <w:p w:rsidR="00AA580F" w:rsidRDefault="00AA580F" w:rsidP="00AA580F">
      <w:pPr>
        <w:spacing w:after="0" w:line="240" w:lineRule="auto"/>
        <w:rPr>
          <w:b/>
        </w:rPr>
      </w:pPr>
    </w:p>
    <w:p w:rsidR="00FB1F63" w:rsidRPr="00E94CFA" w:rsidRDefault="00FB1F63" w:rsidP="00FB1F63">
      <w:pPr>
        <w:tabs>
          <w:tab w:val="left" w:pos="3402"/>
        </w:tabs>
        <w:spacing w:after="120"/>
        <w:ind w:left="3402" w:hanging="3402"/>
        <w:rPr>
          <w:b/>
          <w:color w:val="002060"/>
        </w:rPr>
      </w:pPr>
      <w:r w:rsidRPr="00E94CFA">
        <w:rPr>
          <w:b/>
        </w:rPr>
        <w:t>Bevoegdheid:</w:t>
      </w:r>
      <w:r w:rsidRPr="00E94CFA">
        <w:rPr>
          <w:b/>
        </w:rPr>
        <w:tab/>
      </w:r>
      <w:r w:rsidRPr="00E94CFA">
        <w:rPr>
          <w:b/>
          <w:color w:val="002060"/>
        </w:rPr>
        <w:t>energie</w:t>
      </w:r>
    </w:p>
    <w:p w:rsidR="00FB1F63" w:rsidRPr="00E94CFA" w:rsidRDefault="00FB1F63" w:rsidP="00FB1F63">
      <w:pPr>
        <w:tabs>
          <w:tab w:val="left" w:pos="3402"/>
        </w:tabs>
        <w:spacing w:after="120"/>
        <w:ind w:left="3402" w:hanging="3402"/>
        <w:rPr>
          <w:b/>
          <w:color w:val="002060"/>
        </w:rPr>
      </w:pPr>
      <w:r w:rsidRPr="00E94CFA">
        <w:rPr>
          <w:b/>
        </w:rPr>
        <w:t>Beleidsdomein:</w:t>
      </w:r>
      <w:r w:rsidRPr="00E94CFA">
        <w:rPr>
          <w:b/>
        </w:rPr>
        <w:tab/>
      </w:r>
      <w:r w:rsidRPr="00E94CFA">
        <w:rPr>
          <w:b/>
          <w:color w:val="002060"/>
        </w:rPr>
        <w:t>Leefmilieu, Natuur en Energie - LNE</w:t>
      </w:r>
    </w:p>
    <w:p w:rsidR="00FB1F63" w:rsidRPr="00FB1F63" w:rsidRDefault="00FB1F63" w:rsidP="00FB1F63">
      <w:pPr>
        <w:tabs>
          <w:tab w:val="left" w:pos="3402"/>
        </w:tabs>
        <w:spacing w:after="120"/>
        <w:ind w:left="3402" w:hanging="3402"/>
        <w:rPr>
          <w:b/>
          <w:color w:val="002060"/>
        </w:rPr>
      </w:pPr>
      <w:r w:rsidRPr="00FB1F63">
        <w:rPr>
          <w:b/>
          <w:color w:val="000000" w:themeColor="text1"/>
        </w:rPr>
        <w:t>Departement/agentschap:</w:t>
      </w:r>
      <w:r w:rsidRPr="00FB1F63">
        <w:rPr>
          <w:b/>
          <w:color w:val="002060"/>
        </w:rPr>
        <w:tab/>
        <w:t>Vlaams</w:t>
      </w:r>
      <w:r>
        <w:rPr>
          <w:b/>
          <w:color w:val="002060"/>
        </w:rPr>
        <w:t xml:space="preserve">e Regulator van de </w:t>
      </w:r>
      <w:r w:rsidRPr="00FB1F63">
        <w:rPr>
          <w:b/>
          <w:color w:val="002060"/>
        </w:rPr>
        <w:t>E</w:t>
      </w:r>
      <w:r>
        <w:rPr>
          <w:b/>
          <w:color w:val="002060"/>
        </w:rPr>
        <w:t>lektriciteits- en Gasmarkt (VREG)</w:t>
      </w:r>
    </w:p>
    <w:p w:rsidR="001915F2" w:rsidRPr="001915F2" w:rsidRDefault="001915F2" w:rsidP="001915F2">
      <w:pPr>
        <w:tabs>
          <w:tab w:val="left" w:pos="2694"/>
        </w:tabs>
        <w:spacing w:after="120"/>
      </w:pPr>
      <w:r w:rsidRPr="001915F2">
        <w:t>--------------------------------------------------------------------------------------------------------------------------------------</w:t>
      </w:r>
    </w:p>
    <w:p w:rsidR="00FB1F63" w:rsidRPr="00736237" w:rsidRDefault="00FB1F63" w:rsidP="00DD24D7">
      <w:pPr>
        <w:tabs>
          <w:tab w:val="left" w:pos="2694"/>
        </w:tabs>
        <w:rPr>
          <w:b/>
          <w:i/>
          <w:color w:val="002060"/>
          <w:sz w:val="24"/>
          <w:szCs w:val="24"/>
          <w:u w:val="single"/>
        </w:rPr>
      </w:pPr>
      <w:r w:rsidRPr="00736237">
        <w:rPr>
          <w:b/>
          <w:i/>
          <w:color w:val="002060"/>
          <w:sz w:val="24"/>
          <w:szCs w:val="24"/>
          <w:u w:val="single"/>
        </w:rPr>
        <w:t>Bekendmakingscampagne VREG</w:t>
      </w:r>
    </w:p>
    <w:p w:rsidR="0019190B" w:rsidRPr="00736237" w:rsidRDefault="0019190B" w:rsidP="0019190B">
      <w:pPr>
        <w:tabs>
          <w:tab w:val="left" w:pos="567"/>
        </w:tabs>
      </w:pPr>
      <w:r w:rsidRPr="00736237">
        <w:t>1. a.</w:t>
      </w:r>
      <w:r w:rsidRPr="00736237">
        <w:tab/>
        <w:t>Korte omschrijving van de campagne</w:t>
      </w:r>
    </w:p>
    <w:p w:rsidR="0019190B" w:rsidRPr="00736237" w:rsidRDefault="0019190B" w:rsidP="0019190B">
      <w:pPr>
        <w:jc w:val="both"/>
        <w:rPr>
          <w:color w:val="002060"/>
        </w:rPr>
      </w:pPr>
      <w:r w:rsidRPr="00736237">
        <w:rPr>
          <w:color w:val="002060"/>
        </w:rPr>
        <w:t xml:space="preserve">Bekendmaking van de totaal vernieuwde website </w:t>
      </w:r>
      <w:hyperlink r:id="rId14" w:history="1">
        <w:r w:rsidRPr="00736237">
          <w:rPr>
            <w:rStyle w:val="Hyperlink"/>
          </w:rPr>
          <w:t>www.vreg.be</w:t>
        </w:r>
      </w:hyperlink>
      <w:r w:rsidRPr="00736237">
        <w:rPr>
          <w:color w:val="002060"/>
        </w:rPr>
        <w:t xml:space="preserve"> via radiospots</w:t>
      </w:r>
    </w:p>
    <w:p w:rsidR="0019190B" w:rsidRPr="00C61223" w:rsidRDefault="0019190B" w:rsidP="0019190B">
      <w:pPr>
        <w:tabs>
          <w:tab w:val="left" w:pos="567"/>
        </w:tabs>
        <w:rPr>
          <w:color w:val="002060"/>
        </w:rPr>
      </w:pPr>
      <w:r w:rsidRPr="00521894">
        <w:t>1.b.</w:t>
      </w:r>
      <w:r w:rsidRPr="00521894">
        <w:tab/>
        <w:t>Jaar waarbinnen de campagne liep:</w:t>
      </w:r>
      <w:r>
        <w:tab/>
      </w:r>
      <w:r w:rsidRPr="00736237">
        <w:rPr>
          <w:color w:val="002060"/>
        </w:rPr>
        <w:t>20</w:t>
      </w:r>
      <w:r>
        <w:rPr>
          <w:color w:val="002060"/>
        </w:rPr>
        <w:t>11</w:t>
      </w:r>
    </w:p>
    <w:p w:rsidR="0019190B" w:rsidRPr="00EB0F5B" w:rsidRDefault="0019190B" w:rsidP="0019190B">
      <w:pPr>
        <w:tabs>
          <w:tab w:val="left" w:pos="567"/>
        </w:tabs>
      </w:pPr>
      <w:r w:rsidRPr="00EB0F5B">
        <w:t>1.c.</w:t>
      </w:r>
      <w:r w:rsidRPr="00EB0F5B">
        <w:tab/>
        <w:t>Doelstellingen</w:t>
      </w:r>
    </w:p>
    <w:p w:rsidR="0019190B" w:rsidRPr="00FD7883" w:rsidRDefault="0019190B" w:rsidP="0019190B">
      <w:pPr>
        <w:rPr>
          <w:color w:val="002060"/>
        </w:rPr>
      </w:pPr>
      <w:r>
        <w:rPr>
          <w:color w:val="002060"/>
        </w:rPr>
        <w:t>Verdere bekendmaking van de dienstverlening van de VREG (Vraag het aan de VREG) met een specifieke focus op de factuur, verhuis en groene stroom. De luisteraar wordt aangezet om de website van de VREG te bezoeken voor een antwoord op zijn/haar energievraag.</w:t>
      </w:r>
    </w:p>
    <w:p w:rsidR="0019190B" w:rsidRPr="00EB0F5B" w:rsidRDefault="0019190B" w:rsidP="0019190B">
      <w:pPr>
        <w:tabs>
          <w:tab w:val="left" w:pos="567"/>
        </w:tabs>
      </w:pPr>
      <w:r w:rsidRPr="00EB0F5B">
        <w:lastRenderedPageBreak/>
        <w:t>1.d.</w:t>
      </w:r>
      <w:r w:rsidRPr="00EB0F5B">
        <w:tab/>
        <w:t>Beoogd publiek</w:t>
      </w:r>
    </w:p>
    <w:p w:rsidR="0019190B" w:rsidRPr="00FD7883" w:rsidRDefault="0019190B" w:rsidP="0019190B">
      <w:pPr>
        <w:rPr>
          <w:color w:val="002060"/>
        </w:rPr>
      </w:pPr>
      <w:r>
        <w:rPr>
          <w:color w:val="002060"/>
        </w:rPr>
        <w:t>Alle energieverbruikers in Vlaanderen met specif</w:t>
      </w:r>
      <w:r w:rsidR="006D0910">
        <w:rPr>
          <w:color w:val="002060"/>
        </w:rPr>
        <w:t xml:space="preserve">ieke focus op </w:t>
      </w:r>
      <w:r>
        <w:rPr>
          <w:color w:val="002060"/>
        </w:rPr>
        <w:t>gezinnen en bedrijven</w:t>
      </w:r>
    </w:p>
    <w:p w:rsidR="0019190B" w:rsidRPr="00EB0F5B" w:rsidRDefault="0019190B" w:rsidP="0019190B">
      <w:pPr>
        <w:tabs>
          <w:tab w:val="left" w:pos="567"/>
        </w:tabs>
      </w:pPr>
      <w:r w:rsidRPr="00EB0F5B">
        <w:t>2.</w:t>
      </w:r>
      <w:r w:rsidRPr="00EB0F5B">
        <w:tab/>
        <w:t>Welke media (+ motivering)</w:t>
      </w:r>
    </w:p>
    <w:p w:rsidR="006D0910" w:rsidRPr="004260D7" w:rsidRDefault="0019190B" w:rsidP="0019190B">
      <w:pPr>
        <w:rPr>
          <w:color w:val="002060"/>
        </w:rPr>
      </w:pPr>
      <w:r w:rsidRPr="004260D7">
        <w:rPr>
          <w:color w:val="002060"/>
        </w:rPr>
        <w:t>Radio 1, Radio 2, Q-Music en Nostalgie</w:t>
      </w:r>
      <w:r w:rsidR="006D0910" w:rsidRPr="004260D7">
        <w:rPr>
          <w:color w:val="002060"/>
        </w:rPr>
        <w:t>.</w:t>
      </w:r>
    </w:p>
    <w:p w:rsidR="0019190B" w:rsidRPr="00FD7883" w:rsidRDefault="0019190B" w:rsidP="0019190B">
      <w:pPr>
        <w:rPr>
          <w:color w:val="002060"/>
        </w:rPr>
      </w:pPr>
      <w:r w:rsidRPr="003F73DA">
        <w:rPr>
          <w:color w:val="002060"/>
        </w:rPr>
        <w:t xml:space="preserve">Op basis van het radioplan </w:t>
      </w:r>
      <w:r>
        <w:rPr>
          <w:color w:val="002060"/>
        </w:rPr>
        <w:t xml:space="preserve">en het vooropgestelde budget </w:t>
      </w:r>
      <w:r w:rsidRPr="003F73DA">
        <w:rPr>
          <w:color w:val="002060"/>
        </w:rPr>
        <w:t>bereikten we</w:t>
      </w:r>
      <w:r>
        <w:rPr>
          <w:color w:val="002060"/>
        </w:rPr>
        <w:t xml:space="preserve"> via deze zenders</w:t>
      </w:r>
      <w:r w:rsidRPr="003F73DA">
        <w:rPr>
          <w:color w:val="002060"/>
        </w:rPr>
        <w:t xml:space="preserve"> het best de doelgroep </w:t>
      </w:r>
      <w:r>
        <w:rPr>
          <w:color w:val="002060"/>
        </w:rPr>
        <w:t>25-64</w:t>
      </w:r>
      <w:r w:rsidRPr="003F73DA">
        <w:rPr>
          <w:color w:val="002060"/>
        </w:rPr>
        <w:t xml:space="preserve"> jaar.</w:t>
      </w:r>
    </w:p>
    <w:p w:rsidR="0019190B" w:rsidRDefault="0019190B" w:rsidP="0019190B">
      <w:pPr>
        <w:tabs>
          <w:tab w:val="left" w:pos="567"/>
        </w:tabs>
        <w:rPr>
          <w:color w:val="002060"/>
        </w:rPr>
      </w:pPr>
      <w:r>
        <w:t>3</w:t>
      </w:r>
      <w:r w:rsidRPr="00942B56">
        <w:t>.</w:t>
      </w:r>
      <w:r w:rsidRPr="00942B56">
        <w:tab/>
      </w:r>
      <w:r>
        <w:t>Bedrag van de uitgave</w:t>
      </w:r>
      <w:r w:rsidRPr="00942B56">
        <w:t xml:space="preserve"> :</w:t>
      </w:r>
      <w:r w:rsidRPr="00942B56">
        <w:tab/>
      </w:r>
      <w:r>
        <w:rPr>
          <w:color w:val="002060"/>
        </w:rPr>
        <w:t>90.000 euro (inclusief opname stemmen)</w:t>
      </w:r>
    </w:p>
    <w:p w:rsidR="0019190B" w:rsidRDefault="0019190B" w:rsidP="0019190B">
      <w:pPr>
        <w:tabs>
          <w:tab w:val="left" w:pos="567"/>
        </w:tabs>
        <w:ind w:left="567" w:hanging="567"/>
      </w:pPr>
      <w:r w:rsidRPr="00942B56">
        <w:t>4.</w:t>
      </w:r>
      <w:r w:rsidRPr="00942B56">
        <w:tab/>
      </w:r>
      <w:r>
        <w:t>Evaluatie</w:t>
      </w:r>
    </w:p>
    <w:p w:rsidR="0019190B" w:rsidRDefault="0019190B" w:rsidP="0019190B">
      <w:pPr>
        <w:rPr>
          <w:color w:val="002060"/>
        </w:rPr>
      </w:pPr>
      <w:r w:rsidRPr="00C61223">
        <w:rPr>
          <w:color w:val="002060"/>
        </w:rPr>
        <w:t xml:space="preserve">Om de doeltreffendheid van de </w:t>
      </w:r>
      <w:r>
        <w:rPr>
          <w:color w:val="002060"/>
        </w:rPr>
        <w:t xml:space="preserve">campagne </w:t>
      </w:r>
      <w:r w:rsidRPr="00C61223">
        <w:rPr>
          <w:color w:val="002060"/>
        </w:rPr>
        <w:t xml:space="preserve">op te volgen, </w:t>
      </w:r>
      <w:r>
        <w:rPr>
          <w:color w:val="002060"/>
        </w:rPr>
        <w:t xml:space="preserve">volgt de VREG </w:t>
      </w:r>
      <w:r w:rsidRPr="00C61223">
        <w:rPr>
          <w:color w:val="002060"/>
        </w:rPr>
        <w:t xml:space="preserve">onder andere </w:t>
      </w:r>
      <w:r>
        <w:rPr>
          <w:color w:val="002060"/>
        </w:rPr>
        <w:t>de bezoekersstatistieken via Google Analytics. Daaruit bleek dat het aantal unieke bezoekers op een recordhoogte was na de lancering van de vernieuwde website.</w:t>
      </w:r>
    </w:p>
    <w:p w:rsidR="0019190B" w:rsidRPr="008102E4" w:rsidRDefault="0019190B" w:rsidP="0019190B">
      <w:pPr>
        <w:rPr>
          <w:color w:val="002060"/>
        </w:rPr>
      </w:pPr>
      <w:r>
        <w:rPr>
          <w:color w:val="002060"/>
        </w:rPr>
        <w:t xml:space="preserve">Daarnaast werden de radiospots op VRT via een DIVA-studie onder loep genomen. </w:t>
      </w:r>
      <w:r w:rsidRPr="008102E4">
        <w:rPr>
          <w:color w:val="002060"/>
        </w:rPr>
        <w:t>De spots van Q-Music werden door InSites Consulting online getest.</w:t>
      </w:r>
    </w:p>
    <w:p w:rsidR="0019190B" w:rsidRPr="008102E4" w:rsidRDefault="0019190B" w:rsidP="0019190B">
      <w:pPr>
        <w:rPr>
          <w:color w:val="002060"/>
        </w:rPr>
      </w:pPr>
      <w:r w:rsidRPr="008102E4">
        <w:rPr>
          <w:color w:val="002060"/>
        </w:rPr>
        <w:t>Voor radio</w:t>
      </w:r>
      <w:r>
        <w:rPr>
          <w:color w:val="002060"/>
        </w:rPr>
        <w:t xml:space="preserve"> waren de resultaten</w:t>
      </w:r>
      <w:r w:rsidRPr="008102E4">
        <w:rPr>
          <w:color w:val="002060"/>
        </w:rPr>
        <w:t xml:space="preserve"> goed omdat we rekening moeten houden met het feit dat VREG geen radiohistoriek heeft, zoals bijvoorbeeld een Gamma of Vandenborre en omdat de merkbekendheid van de VREG niet kan vergeleken worden met bijvoorbeeld Electrabel. Hoe meer historiek op radio,  hoe herkenbaarder je bent en hoe hoger de impact.</w:t>
      </w:r>
    </w:p>
    <w:p w:rsidR="0019190B" w:rsidRPr="008102E4" w:rsidRDefault="0019190B" w:rsidP="0019190B">
      <w:pPr>
        <w:rPr>
          <w:color w:val="002060"/>
        </w:rPr>
      </w:pPr>
      <w:r w:rsidRPr="008102E4">
        <w:rPr>
          <w:color w:val="002060"/>
        </w:rPr>
        <w:t>Qua likeability scoort de VREG-spot vergelijkbaar met het sector- en algemeen gemiddelde. Positief is ook de likeability voor de VREG als merk/product.</w:t>
      </w:r>
    </w:p>
    <w:p w:rsidR="0019190B" w:rsidRPr="008102E4" w:rsidRDefault="0019190B" w:rsidP="0019190B">
      <w:pPr>
        <w:rPr>
          <w:color w:val="002060"/>
        </w:rPr>
      </w:pPr>
      <w:r w:rsidRPr="008102E4">
        <w:rPr>
          <w:color w:val="002060"/>
        </w:rPr>
        <w:t>Sterke punten van de spot zijn de relevantie, het algemeen belang, de overtuigingskracht en het feit dat de spot grappiger wordt bevonden dan gemiddeld. De spot is ook vernieuwend. De spot is wel minder herkenbaar voor de VREG en men is ook niet zo zeker of het past bij de VREG. Wellicht speelt hier de geringe merkbekendheid de VREG hier ook parten.</w:t>
      </w:r>
    </w:p>
    <w:p w:rsidR="0019190B" w:rsidRPr="008102E4" w:rsidRDefault="0019190B" w:rsidP="0019190B">
      <w:pPr>
        <w:rPr>
          <w:color w:val="002060"/>
        </w:rPr>
      </w:pPr>
      <w:r w:rsidRPr="008102E4">
        <w:rPr>
          <w:color w:val="002060"/>
        </w:rPr>
        <w:t>Qua impact op kennis, attitude en gedrag heeft de VREG -spot wel een duidelijk effect bij hen die de spot hebben gehoord.</w:t>
      </w:r>
    </w:p>
    <w:p w:rsidR="00813844" w:rsidRDefault="00813844" w:rsidP="00AA580F">
      <w:pPr>
        <w:spacing w:after="0" w:line="240" w:lineRule="auto"/>
        <w:rPr>
          <w:b/>
        </w:rPr>
      </w:pPr>
      <w:r>
        <w:rPr>
          <w:b/>
        </w:rPr>
        <w:br w:type="page"/>
      </w:r>
    </w:p>
    <w:p w:rsidR="00E94CFA" w:rsidRPr="00704F04" w:rsidRDefault="00E94CFA" w:rsidP="00E94CFA">
      <w:pPr>
        <w:tabs>
          <w:tab w:val="left" w:pos="3402"/>
        </w:tabs>
        <w:spacing w:after="120"/>
        <w:ind w:left="3402" w:hanging="3402"/>
        <w:rPr>
          <w:b/>
          <w:color w:val="002060"/>
        </w:rPr>
      </w:pPr>
      <w:r w:rsidRPr="00704F04">
        <w:rPr>
          <w:b/>
        </w:rPr>
        <w:lastRenderedPageBreak/>
        <w:t>Bevoegdheid:</w:t>
      </w:r>
      <w:r w:rsidRPr="00704F04">
        <w:rPr>
          <w:b/>
        </w:rPr>
        <w:tab/>
      </w:r>
      <w:r w:rsidRPr="00704F04">
        <w:rPr>
          <w:b/>
          <w:color w:val="002060"/>
        </w:rPr>
        <w:t>wonen</w:t>
      </w:r>
    </w:p>
    <w:p w:rsidR="00E94CFA" w:rsidRPr="00704F04" w:rsidRDefault="00E94CFA" w:rsidP="00E94CFA">
      <w:pPr>
        <w:tabs>
          <w:tab w:val="left" w:pos="2694"/>
          <w:tab w:val="left" w:pos="3402"/>
        </w:tabs>
        <w:spacing w:after="120"/>
        <w:rPr>
          <w:b/>
          <w:color w:val="002060"/>
        </w:rPr>
      </w:pPr>
      <w:r w:rsidRPr="00704F04">
        <w:rPr>
          <w:b/>
        </w:rPr>
        <w:t>Beleidsdomein:</w:t>
      </w:r>
      <w:r w:rsidRPr="00704F04">
        <w:rPr>
          <w:b/>
        </w:rPr>
        <w:tab/>
      </w:r>
      <w:r w:rsidRPr="00704F04">
        <w:rPr>
          <w:b/>
        </w:rPr>
        <w:tab/>
      </w:r>
      <w:r w:rsidRPr="00704F04">
        <w:rPr>
          <w:b/>
          <w:color w:val="002060"/>
        </w:rPr>
        <w:t>Ruimtelijke Ordening, Wonen en Onroerend Erfgoed - RWO</w:t>
      </w:r>
    </w:p>
    <w:p w:rsidR="00E94CFA" w:rsidRPr="00EC1E98" w:rsidRDefault="00E94CFA" w:rsidP="00E94CFA">
      <w:pPr>
        <w:tabs>
          <w:tab w:val="left" w:pos="2694"/>
          <w:tab w:val="left" w:pos="3402"/>
        </w:tabs>
        <w:spacing w:after="120"/>
        <w:rPr>
          <w:b/>
          <w:color w:val="002060"/>
        </w:rPr>
      </w:pPr>
      <w:r w:rsidRPr="00704F04">
        <w:rPr>
          <w:b/>
        </w:rPr>
        <w:t>Departement/agentschap:</w:t>
      </w:r>
      <w:r w:rsidRPr="00704F04">
        <w:rPr>
          <w:b/>
        </w:rPr>
        <w:tab/>
      </w:r>
      <w:r w:rsidRPr="00704F04">
        <w:rPr>
          <w:b/>
        </w:rPr>
        <w:tab/>
      </w:r>
      <w:r w:rsidR="00EC1E98" w:rsidRPr="00704F04">
        <w:rPr>
          <w:b/>
          <w:color w:val="002060"/>
        </w:rPr>
        <w:t>Vlaamse Maatschappij voor Sociaal Wonen (VMSW)</w:t>
      </w:r>
    </w:p>
    <w:p w:rsidR="001915F2" w:rsidRPr="001915F2" w:rsidRDefault="001915F2" w:rsidP="001915F2">
      <w:pPr>
        <w:tabs>
          <w:tab w:val="left" w:pos="2694"/>
        </w:tabs>
        <w:spacing w:after="120"/>
      </w:pPr>
      <w:r w:rsidRPr="001915F2">
        <w:t>--------------------------------------------------------------------------------------------------------------------------------------</w:t>
      </w:r>
    </w:p>
    <w:p w:rsidR="00813844" w:rsidRDefault="00813844" w:rsidP="00813844">
      <w:pPr>
        <w:spacing w:after="0" w:line="240" w:lineRule="auto"/>
        <w:rPr>
          <w:b/>
        </w:rPr>
      </w:pPr>
    </w:p>
    <w:p w:rsidR="00813844" w:rsidRDefault="00813844" w:rsidP="00813844">
      <w:pPr>
        <w:spacing w:after="0" w:line="240" w:lineRule="auto"/>
        <w:rPr>
          <w:b/>
        </w:rPr>
      </w:pPr>
    </w:p>
    <w:p w:rsidR="00813844" w:rsidRDefault="00813844" w:rsidP="00813844">
      <w:pPr>
        <w:spacing w:after="0" w:line="240" w:lineRule="auto"/>
        <w:rPr>
          <w:b/>
        </w:rPr>
      </w:pPr>
    </w:p>
    <w:p w:rsidR="00E94CFA" w:rsidRPr="00E94CFA" w:rsidRDefault="00E94CFA" w:rsidP="00E94CFA">
      <w:pPr>
        <w:tabs>
          <w:tab w:val="left" w:pos="3402"/>
        </w:tabs>
        <w:spacing w:after="120"/>
        <w:ind w:left="3402" w:hanging="3402"/>
        <w:rPr>
          <w:b/>
          <w:color w:val="002060"/>
        </w:rPr>
      </w:pPr>
      <w:r w:rsidRPr="00E94CFA">
        <w:rPr>
          <w:b/>
        </w:rPr>
        <w:t>Bevoegdheid:</w:t>
      </w:r>
      <w:r w:rsidRPr="00E94CFA">
        <w:rPr>
          <w:b/>
        </w:rPr>
        <w:tab/>
      </w:r>
      <w:r w:rsidRPr="00E94CFA">
        <w:rPr>
          <w:b/>
          <w:color w:val="002060"/>
        </w:rPr>
        <w:t>steden</w:t>
      </w:r>
      <w:r w:rsidR="00FB2B24">
        <w:rPr>
          <w:b/>
          <w:color w:val="002060"/>
        </w:rPr>
        <w:t>beleid</w:t>
      </w:r>
    </w:p>
    <w:p w:rsidR="00E94CFA" w:rsidRPr="00E94CFA" w:rsidRDefault="00E94CFA" w:rsidP="00E94CFA">
      <w:pPr>
        <w:tabs>
          <w:tab w:val="left" w:pos="3402"/>
        </w:tabs>
        <w:spacing w:after="120"/>
        <w:ind w:left="3402" w:hanging="3402"/>
        <w:rPr>
          <w:b/>
          <w:color w:val="002060"/>
        </w:rPr>
      </w:pPr>
      <w:r w:rsidRPr="00E94CFA">
        <w:rPr>
          <w:b/>
        </w:rPr>
        <w:t>Beleidsdomein:</w:t>
      </w:r>
      <w:r w:rsidRPr="00E94CFA">
        <w:rPr>
          <w:b/>
        </w:rPr>
        <w:tab/>
      </w:r>
      <w:r w:rsidRPr="00E94CFA">
        <w:rPr>
          <w:b/>
          <w:color w:val="002060"/>
        </w:rPr>
        <w:t>Bestuurszaken</w:t>
      </w:r>
    </w:p>
    <w:p w:rsidR="00E94CFA" w:rsidRPr="00EC1E98" w:rsidRDefault="00E94CFA" w:rsidP="00E94CFA">
      <w:pPr>
        <w:tabs>
          <w:tab w:val="left" w:pos="3402"/>
        </w:tabs>
        <w:spacing w:after="120"/>
        <w:ind w:left="3402" w:hanging="3402"/>
        <w:rPr>
          <w:b/>
          <w:color w:val="002060"/>
        </w:rPr>
      </w:pPr>
      <w:r w:rsidRPr="00EC1E98">
        <w:rPr>
          <w:b/>
          <w:color w:val="000000" w:themeColor="text1"/>
        </w:rPr>
        <w:t>Departement/agentschap:</w:t>
      </w:r>
      <w:r w:rsidRPr="00EC1E98">
        <w:rPr>
          <w:b/>
          <w:color w:val="002060"/>
        </w:rPr>
        <w:tab/>
      </w:r>
    </w:p>
    <w:p w:rsidR="001915F2" w:rsidRPr="001915F2" w:rsidRDefault="001915F2" w:rsidP="001915F2">
      <w:pPr>
        <w:tabs>
          <w:tab w:val="left" w:pos="2694"/>
        </w:tabs>
        <w:spacing w:after="120"/>
      </w:pPr>
      <w:r w:rsidRPr="001915F2">
        <w:t>--------------------------------------------------------------------------------------------------------------------------------------</w:t>
      </w:r>
    </w:p>
    <w:p w:rsidR="000820E5" w:rsidRDefault="001A7041" w:rsidP="00EC1E98">
      <w:pPr>
        <w:rPr>
          <w:color w:val="002060"/>
        </w:rPr>
      </w:pPr>
      <w:r>
        <w:rPr>
          <w:color w:val="002060"/>
        </w:rPr>
        <w:t>nihil</w:t>
      </w:r>
    </w:p>
    <w:p w:rsidR="00AA580F" w:rsidRDefault="00AA580F" w:rsidP="00AA580F">
      <w:pPr>
        <w:spacing w:after="0" w:line="240" w:lineRule="auto"/>
        <w:rPr>
          <w:b/>
        </w:rPr>
      </w:pPr>
    </w:p>
    <w:p w:rsidR="00AA580F" w:rsidRDefault="00AA580F" w:rsidP="00AA580F">
      <w:pPr>
        <w:spacing w:after="0" w:line="240" w:lineRule="auto"/>
        <w:rPr>
          <w:b/>
        </w:rPr>
      </w:pPr>
    </w:p>
    <w:p w:rsidR="00AA580F" w:rsidRDefault="00AA580F" w:rsidP="00AA580F">
      <w:pPr>
        <w:spacing w:after="0" w:line="240" w:lineRule="auto"/>
        <w:rPr>
          <w:b/>
        </w:rPr>
      </w:pPr>
    </w:p>
    <w:p w:rsidR="00E94CFA" w:rsidRPr="00704F04" w:rsidRDefault="00E94CFA" w:rsidP="00E94CFA">
      <w:pPr>
        <w:tabs>
          <w:tab w:val="left" w:pos="3402"/>
        </w:tabs>
        <w:spacing w:after="120"/>
        <w:ind w:left="3402" w:hanging="3402"/>
        <w:rPr>
          <w:b/>
          <w:color w:val="002060"/>
        </w:rPr>
      </w:pPr>
      <w:r w:rsidRPr="00704F04">
        <w:rPr>
          <w:b/>
        </w:rPr>
        <w:t>Bevoegdheid:</w:t>
      </w:r>
      <w:r w:rsidRPr="00704F04">
        <w:rPr>
          <w:b/>
        </w:rPr>
        <w:tab/>
      </w:r>
      <w:r w:rsidRPr="00704F04">
        <w:rPr>
          <w:b/>
          <w:color w:val="002060"/>
        </w:rPr>
        <w:t>sociale economie</w:t>
      </w:r>
    </w:p>
    <w:p w:rsidR="00E94CFA" w:rsidRPr="00704F04" w:rsidRDefault="00E94CFA" w:rsidP="00E94CFA">
      <w:pPr>
        <w:tabs>
          <w:tab w:val="left" w:pos="3402"/>
        </w:tabs>
        <w:spacing w:after="120"/>
        <w:ind w:left="3402" w:hanging="3402"/>
        <w:rPr>
          <w:b/>
          <w:color w:val="002060"/>
        </w:rPr>
      </w:pPr>
      <w:r w:rsidRPr="00704F04">
        <w:rPr>
          <w:b/>
        </w:rPr>
        <w:t>Beleidsdomein:</w:t>
      </w:r>
      <w:r w:rsidRPr="00704F04">
        <w:rPr>
          <w:b/>
        </w:rPr>
        <w:tab/>
      </w:r>
      <w:r w:rsidRPr="00704F04">
        <w:rPr>
          <w:b/>
          <w:color w:val="002060"/>
        </w:rPr>
        <w:t>Werk en Sociale Economie - WSE</w:t>
      </w:r>
    </w:p>
    <w:p w:rsidR="00E94CFA" w:rsidRPr="00EC1E98" w:rsidRDefault="00E94CFA" w:rsidP="00E94CFA">
      <w:pPr>
        <w:tabs>
          <w:tab w:val="left" w:pos="3402"/>
        </w:tabs>
        <w:spacing w:after="120"/>
        <w:ind w:left="3402" w:hanging="3402"/>
        <w:rPr>
          <w:b/>
          <w:color w:val="002060"/>
        </w:rPr>
      </w:pPr>
      <w:r w:rsidRPr="00704F04">
        <w:rPr>
          <w:b/>
          <w:color w:val="000000" w:themeColor="text1"/>
        </w:rPr>
        <w:t>Departement/agentschap:</w:t>
      </w:r>
      <w:r w:rsidRPr="00EC1E98">
        <w:rPr>
          <w:b/>
          <w:color w:val="002060"/>
        </w:rPr>
        <w:tab/>
      </w:r>
    </w:p>
    <w:p w:rsidR="001915F2" w:rsidRPr="001915F2" w:rsidRDefault="001915F2" w:rsidP="001915F2">
      <w:pPr>
        <w:tabs>
          <w:tab w:val="left" w:pos="2694"/>
        </w:tabs>
        <w:spacing w:after="120"/>
      </w:pPr>
      <w:r w:rsidRPr="001915F2">
        <w:t>--------------------------------------------------------------------------------------------------------------------------------------</w:t>
      </w:r>
    </w:p>
    <w:p w:rsidR="00AA580F" w:rsidRDefault="00AA580F" w:rsidP="00AA580F">
      <w:pPr>
        <w:spacing w:after="0" w:line="240" w:lineRule="auto"/>
        <w:rPr>
          <w:b/>
        </w:rPr>
      </w:pPr>
    </w:p>
    <w:p w:rsidR="00AA580F" w:rsidRDefault="00AA580F" w:rsidP="00AA580F">
      <w:pPr>
        <w:spacing w:after="0" w:line="240" w:lineRule="auto"/>
        <w:rPr>
          <w:b/>
        </w:rPr>
      </w:pPr>
    </w:p>
    <w:p w:rsidR="00AA580F" w:rsidRDefault="00AA580F" w:rsidP="00AA580F">
      <w:pPr>
        <w:spacing w:after="0" w:line="240" w:lineRule="auto"/>
        <w:rPr>
          <w:b/>
        </w:rPr>
      </w:pPr>
    </w:p>
    <w:p w:rsidR="00E94CFA" w:rsidRPr="00E94CFA" w:rsidRDefault="00E94CFA" w:rsidP="00E94CFA">
      <w:pPr>
        <w:spacing w:after="0" w:line="240" w:lineRule="auto"/>
        <w:rPr>
          <w:sz w:val="24"/>
          <w:szCs w:val="24"/>
        </w:rPr>
      </w:pPr>
      <w:r>
        <w:rPr>
          <w:b/>
          <w:i/>
          <w:color w:val="002060"/>
          <w:sz w:val="24"/>
          <w:szCs w:val="24"/>
          <w:u w:val="single"/>
        </w:rPr>
        <w:br w:type="page"/>
      </w:r>
    </w:p>
    <w:p w:rsidR="003142BF" w:rsidRPr="00682161" w:rsidRDefault="003142BF" w:rsidP="00B42F52">
      <w:pPr>
        <w:tabs>
          <w:tab w:val="left" w:pos="2694"/>
        </w:tabs>
        <w:spacing w:after="120"/>
        <w:jc w:val="center"/>
        <w:rPr>
          <w:b/>
          <w:color w:val="002060"/>
          <w:sz w:val="28"/>
          <w:szCs w:val="28"/>
        </w:rPr>
      </w:pPr>
      <w:r w:rsidRPr="00682161">
        <w:rPr>
          <w:b/>
          <w:color w:val="002060"/>
          <w:sz w:val="28"/>
          <w:szCs w:val="28"/>
        </w:rPr>
        <w:lastRenderedPageBreak/>
        <w:t>Joke Schauvliege, Vlaams minister van Leefmilieu, Natuur en Cultuur</w:t>
      </w:r>
    </w:p>
    <w:p w:rsidR="003142BF" w:rsidRDefault="003142BF" w:rsidP="003142BF">
      <w:pPr>
        <w:tabs>
          <w:tab w:val="left" w:pos="2694"/>
        </w:tabs>
        <w:spacing w:after="120"/>
        <w:ind w:left="2693" w:hanging="2693"/>
        <w:rPr>
          <w:b/>
          <w:sz w:val="20"/>
          <w:szCs w:val="20"/>
        </w:rPr>
      </w:pPr>
    </w:p>
    <w:p w:rsidR="003142BF" w:rsidRPr="00495B3C" w:rsidRDefault="003142BF" w:rsidP="00265F31">
      <w:pPr>
        <w:tabs>
          <w:tab w:val="left" w:pos="3402"/>
        </w:tabs>
        <w:spacing w:after="120"/>
        <w:ind w:left="3402" w:hanging="3402"/>
        <w:rPr>
          <w:b/>
          <w:color w:val="002060"/>
        </w:rPr>
      </w:pPr>
      <w:r w:rsidRPr="00495B3C">
        <w:rPr>
          <w:b/>
        </w:rPr>
        <w:t>Bevoegdheid:</w:t>
      </w:r>
      <w:r w:rsidRPr="00495B3C">
        <w:rPr>
          <w:b/>
        </w:rPr>
        <w:tab/>
      </w:r>
      <w:r w:rsidR="00520592" w:rsidRPr="00495B3C">
        <w:rPr>
          <w:b/>
          <w:color w:val="002060"/>
        </w:rPr>
        <w:t>l</w:t>
      </w:r>
      <w:r w:rsidRPr="00495B3C">
        <w:rPr>
          <w:b/>
          <w:color w:val="002060"/>
        </w:rPr>
        <w:t xml:space="preserve">eefmilieu en </w:t>
      </w:r>
      <w:r w:rsidR="00520592" w:rsidRPr="00495B3C">
        <w:rPr>
          <w:b/>
          <w:color w:val="002060"/>
        </w:rPr>
        <w:t>n</w:t>
      </w:r>
      <w:r w:rsidRPr="00495B3C">
        <w:rPr>
          <w:b/>
          <w:color w:val="002060"/>
        </w:rPr>
        <w:t>atuur</w:t>
      </w:r>
    </w:p>
    <w:p w:rsidR="003142BF" w:rsidRPr="00495B3C" w:rsidRDefault="003142BF" w:rsidP="00265F31">
      <w:pPr>
        <w:tabs>
          <w:tab w:val="left" w:pos="3402"/>
        </w:tabs>
        <w:spacing w:after="120"/>
        <w:ind w:left="3402" w:hanging="3402"/>
        <w:rPr>
          <w:b/>
          <w:color w:val="002060"/>
        </w:rPr>
      </w:pPr>
      <w:r w:rsidRPr="00495B3C">
        <w:rPr>
          <w:b/>
        </w:rPr>
        <w:t>Beleidsdomein:</w:t>
      </w:r>
      <w:r w:rsidRPr="00495B3C">
        <w:rPr>
          <w:b/>
        </w:rPr>
        <w:tab/>
      </w:r>
      <w:r w:rsidRPr="00495B3C">
        <w:rPr>
          <w:b/>
          <w:color w:val="002060"/>
        </w:rPr>
        <w:t>Leefmilieu, Natuur en Energie</w:t>
      </w:r>
      <w:r w:rsidR="00520592" w:rsidRPr="00495B3C">
        <w:rPr>
          <w:b/>
          <w:color w:val="002060"/>
        </w:rPr>
        <w:t xml:space="preserve"> - LNE</w:t>
      </w:r>
    </w:p>
    <w:p w:rsidR="003142BF" w:rsidRPr="00265F31" w:rsidRDefault="003142BF" w:rsidP="00265F31">
      <w:pPr>
        <w:tabs>
          <w:tab w:val="left" w:pos="3402"/>
        </w:tabs>
        <w:spacing w:after="120"/>
        <w:ind w:left="3402" w:hanging="3402"/>
        <w:rPr>
          <w:b/>
          <w:color w:val="002060"/>
        </w:rPr>
      </w:pPr>
      <w:r w:rsidRPr="00495B3C">
        <w:rPr>
          <w:b/>
          <w:color w:val="000000" w:themeColor="text1"/>
        </w:rPr>
        <w:t>Departement/agentschap:</w:t>
      </w:r>
      <w:r w:rsidRPr="00495B3C">
        <w:rPr>
          <w:b/>
          <w:color w:val="002060"/>
        </w:rPr>
        <w:tab/>
      </w:r>
      <w:r w:rsidR="00520592" w:rsidRPr="00495B3C">
        <w:rPr>
          <w:b/>
          <w:color w:val="002060"/>
        </w:rPr>
        <w:t>d</w:t>
      </w:r>
      <w:r w:rsidRPr="00495B3C">
        <w:rPr>
          <w:b/>
          <w:color w:val="002060"/>
        </w:rPr>
        <w:t>epartement LNE</w:t>
      </w:r>
    </w:p>
    <w:p w:rsidR="001915F2" w:rsidRPr="001915F2" w:rsidRDefault="001915F2" w:rsidP="001915F2">
      <w:pPr>
        <w:tabs>
          <w:tab w:val="left" w:pos="2694"/>
        </w:tabs>
        <w:spacing w:after="120"/>
      </w:pPr>
      <w:r w:rsidRPr="001915F2">
        <w:t>--------------------------------------------------------------------------------------------------------------------------------------</w:t>
      </w:r>
    </w:p>
    <w:p w:rsidR="0019739F" w:rsidRPr="00C36D0F" w:rsidRDefault="0019739F" w:rsidP="00C36D0F">
      <w:pPr>
        <w:tabs>
          <w:tab w:val="left" w:pos="2694"/>
        </w:tabs>
        <w:rPr>
          <w:b/>
          <w:i/>
          <w:color w:val="002060"/>
          <w:sz w:val="24"/>
          <w:szCs w:val="24"/>
          <w:u w:val="single"/>
        </w:rPr>
      </w:pPr>
      <w:r w:rsidRPr="00C36D0F">
        <w:rPr>
          <w:b/>
          <w:i/>
          <w:color w:val="002060"/>
          <w:sz w:val="24"/>
          <w:szCs w:val="24"/>
          <w:u w:val="single"/>
        </w:rPr>
        <w:t>Campagne gehoorschade (departement)</w:t>
      </w:r>
    </w:p>
    <w:p w:rsidR="0019190B" w:rsidRPr="00EB0F5B" w:rsidRDefault="0019190B" w:rsidP="0019190B">
      <w:pPr>
        <w:tabs>
          <w:tab w:val="left" w:pos="567"/>
        </w:tabs>
      </w:pPr>
      <w:r w:rsidRPr="00EB0F5B">
        <w:t>1.a.</w:t>
      </w:r>
      <w:r w:rsidRPr="00EB0F5B">
        <w:tab/>
        <w:t>Korte omschrijving van de campagne</w:t>
      </w:r>
    </w:p>
    <w:p w:rsidR="0019190B" w:rsidRPr="00C61223" w:rsidRDefault="0019190B" w:rsidP="0019190B">
      <w:pPr>
        <w:rPr>
          <w:color w:val="002060"/>
        </w:rPr>
      </w:pPr>
      <w:r w:rsidRPr="00C61223">
        <w:rPr>
          <w:color w:val="002060"/>
        </w:rPr>
        <w:t>Onverantwoorde (langdurige, te luide) blootstelling aan te luid geluid kan je oren beschadigen die tot verschillende vormen van gehoorschade kunnen leiden. Gehoorschade leidt tot een andere geluidsbeleving Je kunt er zelf iets aan doen door alert te zijn en je gedrag aan te passen.</w:t>
      </w:r>
    </w:p>
    <w:p w:rsidR="0019190B" w:rsidRPr="001105E8" w:rsidRDefault="0019190B" w:rsidP="0019190B">
      <w:pPr>
        <w:tabs>
          <w:tab w:val="left" w:pos="567"/>
        </w:tabs>
        <w:rPr>
          <w:color w:val="002060"/>
        </w:rPr>
      </w:pPr>
      <w:r w:rsidRPr="00EB0F5B">
        <w:t>1.b.</w:t>
      </w:r>
      <w:r w:rsidRPr="00EB0F5B">
        <w:tab/>
        <w:t>Jaar waarbinnen de campagne liep:</w:t>
      </w:r>
      <w:r>
        <w:tab/>
      </w:r>
      <w:r w:rsidRPr="001105E8">
        <w:rPr>
          <w:color w:val="002060"/>
        </w:rPr>
        <w:t>2012</w:t>
      </w:r>
    </w:p>
    <w:p w:rsidR="0019190B" w:rsidRPr="00EB0F5B" w:rsidRDefault="0019190B" w:rsidP="0019190B">
      <w:pPr>
        <w:tabs>
          <w:tab w:val="left" w:pos="567"/>
        </w:tabs>
      </w:pPr>
      <w:r w:rsidRPr="00EB0F5B">
        <w:t>1.c.</w:t>
      </w:r>
      <w:r w:rsidRPr="00EB0F5B">
        <w:tab/>
        <w:t>Doelstellingen</w:t>
      </w:r>
    </w:p>
    <w:p w:rsidR="0019190B" w:rsidRPr="00C61223" w:rsidRDefault="0019190B" w:rsidP="0019190B">
      <w:pPr>
        <w:rPr>
          <w:color w:val="002060"/>
        </w:rPr>
      </w:pPr>
      <w:r w:rsidRPr="00C61223">
        <w:rPr>
          <w:color w:val="002060"/>
        </w:rPr>
        <w:t>Informeren over hoe je gehoorschade kunt oplopen in het dagelijks leven en wat dat betekent voor je eigen geluidbeleving, sensibiliseren om risico's te herkennen en nuttige tips aanreiken om gedrag aan te passen om gehoorschade te beperken</w:t>
      </w:r>
    </w:p>
    <w:p w:rsidR="0019190B" w:rsidRPr="00EB0F5B" w:rsidRDefault="0019190B" w:rsidP="0019190B">
      <w:pPr>
        <w:tabs>
          <w:tab w:val="left" w:pos="567"/>
        </w:tabs>
      </w:pPr>
      <w:r w:rsidRPr="00EB0F5B">
        <w:t>1.d.</w:t>
      </w:r>
      <w:r w:rsidRPr="00EB0F5B">
        <w:tab/>
        <w:t>Beoogd publiek</w:t>
      </w:r>
    </w:p>
    <w:p w:rsidR="0019190B" w:rsidRPr="00C61223" w:rsidRDefault="0019190B" w:rsidP="0019190B">
      <w:pPr>
        <w:rPr>
          <w:color w:val="002060"/>
        </w:rPr>
      </w:pPr>
      <w:r w:rsidRPr="00C61223">
        <w:rPr>
          <w:color w:val="002060"/>
        </w:rPr>
        <w:t>Breed: van kinderen, jongeren, volwassenen - actieve bevolking</w:t>
      </w:r>
    </w:p>
    <w:p w:rsidR="0019190B" w:rsidRPr="00EB0F5B" w:rsidRDefault="0019190B" w:rsidP="0019190B">
      <w:pPr>
        <w:tabs>
          <w:tab w:val="left" w:pos="567"/>
        </w:tabs>
      </w:pPr>
      <w:r w:rsidRPr="00EB0F5B">
        <w:t>2.</w:t>
      </w:r>
      <w:r w:rsidRPr="00EB0F5B">
        <w:tab/>
        <w:t>Welke media (+ motivering)</w:t>
      </w:r>
    </w:p>
    <w:p w:rsidR="0019190B" w:rsidRPr="000E24FA" w:rsidRDefault="0019190B" w:rsidP="000E24FA">
      <w:pPr>
        <w:rPr>
          <w:color w:val="002060"/>
        </w:rPr>
      </w:pPr>
      <w:r w:rsidRPr="000E24FA">
        <w:rPr>
          <w:color w:val="002060"/>
        </w:rPr>
        <w:t>Radiospots op Radio 2, Studio Brussel, Q-music (april) en Studio Brussel en MNM (juli).</w:t>
      </w:r>
    </w:p>
    <w:p w:rsidR="0019190B" w:rsidRPr="000E24FA" w:rsidRDefault="0019190B" w:rsidP="000E24FA">
      <w:pPr>
        <w:rPr>
          <w:color w:val="002060"/>
        </w:rPr>
      </w:pPr>
      <w:r w:rsidRPr="000E24FA">
        <w:rPr>
          <w:color w:val="002060"/>
        </w:rPr>
        <w:t>Motivering: meest beluisterde radiostations door beoogde doelpubliek. Ook de echt muziekzenders werden meegenomen.</w:t>
      </w:r>
    </w:p>
    <w:p w:rsidR="0019190B" w:rsidRPr="000E24FA" w:rsidRDefault="0019190B" w:rsidP="000E24FA">
      <w:pPr>
        <w:rPr>
          <w:color w:val="002060"/>
        </w:rPr>
      </w:pPr>
      <w:r w:rsidRPr="000E24FA">
        <w:rPr>
          <w:color w:val="002060"/>
        </w:rPr>
        <w:t>Radio is een auditief medium en het meest geschikt over voor bewustmaking dat de geluidsbeleving verandert door gehoorschade.</w:t>
      </w:r>
    </w:p>
    <w:p w:rsidR="0019190B" w:rsidRDefault="0019190B" w:rsidP="0019190B">
      <w:pPr>
        <w:tabs>
          <w:tab w:val="left" w:pos="567"/>
        </w:tabs>
        <w:rPr>
          <w:color w:val="002060"/>
        </w:rPr>
      </w:pPr>
      <w:r>
        <w:t>3</w:t>
      </w:r>
      <w:r w:rsidRPr="00942B56">
        <w:t>.</w:t>
      </w:r>
      <w:r w:rsidRPr="00942B56">
        <w:tab/>
      </w:r>
      <w:r>
        <w:t>Bedrag van de uitgave</w:t>
      </w:r>
      <w:r w:rsidRPr="00942B56">
        <w:t xml:space="preserve"> :</w:t>
      </w:r>
      <w:r w:rsidRPr="00942B56">
        <w:tab/>
      </w:r>
      <w:r w:rsidRPr="000E24FA">
        <w:rPr>
          <w:color w:val="002060"/>
        </w:rPr>
        <w:t>102.124</w:t>
      </w:r>
      <w:r w:rsidR="000E24FA">
        <w:rPr>
          <w:color w:val="002060"/>
        </w:rPr>
        <w:t xml:space="preserve"> euro</w:t>
      </w:r>
    </w:p>
    <w:p w:rsidR="0019190B" w:rsidRDefault="0019190B" w:rsidP="0019190B">
      <w:pPr>
        <w:tabs>
          <w:tab w:val="left" w:pos="567"/>
        </w:tabs>
        <w:ind w:left="567" w:hanging="567"/>
      </w:pPr>
      <w:r w:rsidRPr="00942B56">
        <w:t>4.</w:t>
      </w:r>
      <w:r w:rsidRPr="00942B56">
        <w:tab/>
      </w:r>
      <w:r>
        <w:t>Evaluatie</w:t>
      </w:r>
    </w:p>
    <w:p w:rsidR="0019190B" w:rsidRDefault="0019190B" w:rsidP="000E24FA">
      <w:pPr>
        <w:rPr>
          <w:color w:val="002060"/>
        </w:rPr>
      </w:pPr>
      <w:r w:rsidRPr="000E24FA">
        <w:rPr>
          <w:color w:val="002060"/>
        </w:rPr>
        <w:t>De radiospots werden niet geëvalueerd. Aan het grote succes van de site, zien we wel dat decampagne gehoord werd.</w:t>
      </w:r>
    </w:p>
    <w:p w:rsidR="000E24FA" w:rsidRPr="000E24FA" w:rsidRDefault="000E24FA" w:rsidP="000E24FA">
      <w:pPr>
        <w:rPr>
          <w:color w:val="002060"/>
        </w:rPr>
      </w:pPr>
    </w:p>
    <w:p w:rsidR="00B7685F" w:rsidRDefault="00B7685F">
      <w:pPr>
        <w:spacing w:after="0" w:line="240" w:lineRule="auto"/>
        <w:rPr>
          <w:b/>
          <w:i/>
          <w:color w:val="002060"/>
          <w:sz w:val="24"/>
          <w:szCs w:val="24"/>
          <w:u w:val="single"/>
        </w:rPr>
      </w:pPr>
      <w:r>
        <w:rPr>
          <w:b/>
          <w:i/>
          <w:color w:val="002060"/>
          <w:sz w:val="24"/>
          <w:szCs w:val="24"/>
          <w:u w:val="single"/>
        </w:rPr>
        <w:br w:type="page"/>
      </w:r>
    </w:p>
    <w:p w:rsidR="0019190B" w:rsidRPr="00C36D0F" w:rsidRDefault="0019190B" w:rsidP="0019190B">
      <w:pPr>
        <w:tabs>
          <w:tab w:val="left" w:pos="2694"/>
        </w:tabs>
        <w:rPr>
          <w:b/>
          <w:i/>
          <w:color w:val="002060"/>
          <w:sz w:val="24"/>
          <w:szCs w:val="24"/>
          <w:u w:val="single"/>
        </w:rPr>
      </w:pPr>
      <w:r w:rsidRPr="00C36D0F">
        <w:rPr>
          <w:b/>
          <w:i/>
          <w:color w:val="002060"/>
          <w:sz w:val="24"/>
          <w:szCs w:val="24"/>
          <w:u w:val="single"/>
        </w:rPr>
        <w:lastRenderedPageBreak/>
        <w:t xml:space="preserve">Stook Slim </w:t>
      </w:r>
    </w:p>
    <w:p w:rsidR="0019190B" w:rsidRPr="00EB0F5B" w:rsidRDefault="0019190B" w:rsidP="0019190B">
      <w:pPr>
        <w:tabs>
          <w:tab w:val="left" w:pos="567"/>
        </w:tabs>
      </w:pPr>
      <w:r w:rsidRPr="00EB0F5B">
        <w:t>1.a.</w:t>
      </w:r>
      <w:r w:rsidRPr="00EB0F5B">
        <w:tab/>
        <w:t>Korte omschrijving van de campagne</w:t>
      </w:r>
    </w:p>
    <w:p w:rsidR="0019190B" w:rsidRPr="00C61223" w:rsidRDefault="0019190B" w:rsidP="0019190B">
      <w:pPr>
        <w:rPr>
          <w:color w:val="002060"/>
        </w:rPr>
      </w:pPr>
      <w:r>
        <w:rPr>
          <w:color w:val="002060"/>
        </w:rPr>
        <w:t xml:space="preserve">Bewustmakingscampagne over stoken binnen en buiten. Boodschap: </w:t>
      </w:r>
      <w:r w:rsidRPr="00C61223">
        <w:rPr>
          <w:color w:val="002060"/>
        </w:rPr>
        <w:t>stook enkel met o</w:t>
      </w:r>
      <w:r>
        <w:rPr>
          <w:color w:val="002060"/>
        </w:rPr>
        <w:t>n</w:t>
      </w:r>
      <w:r w:rsidRPr="00C61223">
        <w:rPr>
          <w:color w:val="002060"/>
        </w:rPr>
        <w:t xml:space="preserve">behandeld en voldoende droog hout. Dat is van belang voor je eigen gezondheid en voor je omgeving. </w:t>
      </w:r>
      <w:r>
        <w:rPr>
          <w:color w:val="002060"/>
        </w:rPr>
        <w:t>Er werd een voorjaarscampagne gevoerd over buiten stoken en een najaarscampagne over binnen stoken. De campagne liep telkens 2 weken per seizoen in een andere provincie.</w:t>
      </w:r>
    </w:p>
    <w:p w:rsidR="0019190B" w:rsidRPr="001105E8" w:rsidRDefault="0019190B" w:rsidP="0019190B">
      <w:pPr>
        <w:tabs>
          <w:tab w:val="left" w:pos="567"/>
        </w:tabs>
        <w:rPr>
          <w:color w:val="002060"/>
        </w:rPr>
      </w:pPr>
      <w:r w:rsidRPr="00EB0F5B">
        <w:t>1.b.</w:t>
      </w:r>
      <w:r w:rsidRPr="00EB0F5B">
        <w:tab/>
        <w:t>Jaar waarbinnen de campagne liep:</w:t>
      </w:r>
      <w:r>
        <w:tab/>
      </w:r>
      <w:r w:rsidRPr="001105E8">
        <w:rPr>
          <w:color w:val="002060"/>
        </w:rPr>
        <w:t>2012</w:t>
      </w:r>
    </w:p>
    <w:p w:rsidR="0019190B" w:rsidRPr="00EB0F5B" w:rsidRDefault="0019190B" w:rsidP="0019190B">
      <w:pPr>
        <w:tabs>
          <w:tab w:val="left" w:pos="567"/>
        </w:tabs>
      </w:pPr>
      <w:r w:rsidRPr="00EB0F5B">
        <w:t>1.c.</w:t>
      </w:r>
      <w:r w:rsidRPr="00EB0F5B">
        <w:tab/>
        <w:t>Doelstellingen</w:t>
      </w:r>
    </w:p>
    <w:p w:rsidR="0019190B" w:rsidRPr="00C61223" w:rsidRDefault="0019190B" w:rsidP="0019190B">
      <w:pPr>
        <w:rPr>
          <w:color w:val="002060"/>
        </w:rPr>
      </w:pPr>
      <w:r w:rsidRPr="00C61223">
        <w:rPr>
          <w:color w:val="002060"/>
        </w:rPr>
        <w:t>Doel is de infomeren over de nadelige effecten die verkeerd stoken (binnen en buiten) kunnen hebben op de eigen gezondheid en die van de naaste omgeving. Door het geven van concrete tips wordt informatie over slim stoken gegeven en getracht het gedrag van de stokers te wijzigen, zodat ze op een verantwoorde manier met stoken omgaan.</w:t>
      </w:r>
    </w:p>
    <w:p w:rsidR="0019190B" w:rsidRPr="00EB0F5B" w:rsidRDefault="0019190B" w:rsidP="0019190B">
      <w:pPr>
        <w:tabs>
          <w:tab w:val="left" w:pos="567"/>
        </w:tabs>
      </w:pPr>
      <w:r w:rsidRPr="00EB0F5B">
        <w:t>1.d.</w:t>
      </w:r>
      <w:r w:rsidRPr="00EB0F5B">
        <w:tab/>
        <w:t>Beoogd publiek</w:t>
      </w:r>
    </w:p>
    <w:p w:rsidR="0019190B" w:rsidRPr="00C61223" w:rsidRDefault="0019190B" w:rsidP="0019190B">
      <w:pPr>
        <w:rPr>
          <w:color w:val="002060"/>
        </w:rPr>
      </w:pPr>
      <w:r w:rsidRPr="00C61223">
        <w:rPr>
          <w:color w:val="002060"/>
        </w:rPr>
        <w:t xml:space="preserve">Gezinnen, </w:t>
      </w:r>
      <w:r>
        <w:rPr>
          <w:color w:val="002060"/>
        </w:rPr>
        <w:t>i</w:t>
      </w:r>
      <w:r w:rsidRPr="00C61223">
        <w:rPr>
          <w:color w:val="002060"/>
        </w:rPr>
        <w:t>ntermediairen: verkopers van hout en van kachels</w:t>
      </w:r>
    </w:p>
    <w:p w:rsidR="0019190B" w:rsidRPr="00EB0F5B" w:rsidRDefault="0019190B" w:rsidP="0019190B">
      <w:pPr>
        <w:tabs>
          <w:tab w:val="left" w:pos="567"/>
        </w:tabs>
      </w:pPr>
      <w:r w:rsidRPr="00EB0F5B">
        <w:t>2.</w:t>
      </w:r>
      <w:r w:rsidRPr="00EB0F5B">
        <w:tab/>
        <w:t>Welke media (+ motivering)</w:t>
      </w:r>
    </w:p>
    <w:p w:rsidR="0019190B" w:rsidRPr="00FD7883" w:rsidRDefault="0019190B" w:rsidP="0019190B">
      <w:pPr>
        <w:rPr>
          <w:color w:val="002060"/>
        </w:rPr>
      </w:pPr>
      <w:r>
        <w:rPr>
          <w:color w:val="002060"/>
        </w:rPr>
        <w:t>Proxyspots op Radio 2 wegens regionale dekking. Dit werd ook geadviseerd door het communicatiebureau dat de strategie uitwerkte.</w:t>
      </w:r>
    </w:p>
    <w:p w:rsidR="0019190B" w:rsidRDefault="0019190B" w:rsidP="0019190B">
      <w:pPr>
        <w:tabs>
          <w:tab w:val="left" w:pos="567"/>
        </w:tabs>
        <w:rPr>
          <w:color w:val="002060"/>
        </w:rPr>
      </w:pPr>
      <w:r>
        <w:t>3</w:t>
      </w:r>
      <w:r w:rsidRPr="00942B56">
        <w:t>.</w:t>
      </w:r>
      <w:r w:rsidRPr="00942B56">
        <w:tab/>
      </w:r>
      <w:r>
        <w:t>Bedrag van de uitgave</w:t>
      </w:r>
      <w:r w:rsidRPr="00942B56">
        <w:t xml:space="preserve"> :</w:t>
      </w:r>
      <w:r w:rsidRPr="00942B56">
        <w:tab/>
      </w:r>
      <w:r w:rsidRPr="00AC5A6C">
        <w:rPr>
          <w:color w:val="002060"/>
        </w:rPr>
        <w:t>Buitencampagne 48</w:t>
      </w:r>
      <w:r w:rsidR="00AC5A6C">
        <w:rPr>
          <w:color w:val="002060"/>
        </w:rPr>
        <w:t>.</w:t>
      </w:r>
      <w:r w:rsidRPr="00AC5A6C">
        <w:rPr>
          <w:color w:val="002060"/>
        </w:rPr>
        <w:t xml:space="preserve">908,20 </w:t>
      </w:r>
      <w:r w:rsidR="00AC5A6C">
        <w:rPr>
          <w:color w:val="002060"/>
        </w:rPr>
        <w:t>euro ;</w:t>
      </w:r>
      <w:r w:rsidRPr="00AC5A6C">
        <w:rPr>
          <w:color w:val="002060"/>
        </w:rPr>
        <w:t xml:space="preserve"> binnencampagne 48</w:t>
      </w:r>
      <w:r w:rsidR="00AC5A6C">
        <w:rPr>
          <w:color w:val="002060"/>
        </w:rPr>
        <w:t>.</w:t>
      </w:r>
      <w:r w:rsidRPr="00AC5A6C">
        <w:rPr>
          <w:color w:val="002060"/>
        </w:rPr>
        <w:t>908,2</w:t>
      </w:r>
      <w:r w:rsidR="00AC5A6C">
        <w:rPr>
          <w:color w:val="002060"/>
        </w:rPr>
        <w:t>0</w:t>
      </w:r>
      <w:r>
        <w:rPr>
          <w:color w:val="002060"/>
        </w:rPr>
        <w:t xml:space="preserve"> euro</w:t>
      </w:r>
    </w:p>
    <w:p w:rsidR="0019190B" w:rsidRDefault="0019190B" w:rsidP="0019190B">
      <w:pPr>
        <w:tabs>
          <w:tab w:val="left" w:pos="567"/>
        </w:tabs>
        <w:ind w:left="567" w:hanging="567"/>
      </w:pPr>
      <w:r w:rsidRPr="00942B56">
        <w:t>4.</w:t>
      </w:r>
      <w:r w:rsidRPr="00942B56">
        <w:tab/>
      </w:r>
      <w:r>
        <w:t>Evaluatie</w:t>
      </w:r>
    </w:p>
    <w:p w:rsidR="0019190B" w:rsidRPr="00AC5A6C" w:rsidRDefault="0019190B" w:rsidP="00AC5A6C">
      <w:pPr>
        <w:rPr>
          <w:color w:val="002060"/>
        </w:rPr>
      </w:pPr>
      <w:r w:rsidRPr="00AC5A6C">
        <w:rPr>
          <w:color w:val="002060"/>
        </w:rPr>
        <w:t>Ja er gebeurt een bevraging na de campagne door een onderzoeksbureau (Significant). De resultaten</w:t>
      </w:r>
      <w:r w:rsidR="00AC5A6C">
        <w:rPr>
          <w:color w:val="002060"/>
        </w:rPr>
        <w:t xml:space="preserve"> </w:t>
      </w:r>
      <w:r w:rsidRPr="00AC5A6C">
        <w:rPr>
          <w:color w:val="002060"/>
        </w:rPr>
        <w:t>zijn nog niet volledig binnen.</w:t>
      </w:r>
    </w:p>
    <w:p w:rsidR="00AA580F" w:rsidRDefault="00AA580F" w:rsidP="00AA580F">
      <w:pPr>
        <w:spacing w:after="0" w:line="240" w:lineRule="auto"/>
        <w:rPr>
          <w:b/>
        </w:rPr>
      </w:pPr>
    </w:p>
    <w:p w:rsidR="00AA580F" w:rsidRDefault="00AA580F" w:rsidP="00AA580F">
      <w:pPr>
        <w:spacing w:after="0" w:line="240" w:lineRule="auto"/>
        <w:rPr>
          <w:b/>
        </w:rPr>
      </w:pPr>
    </w:p>
    <w:p w:rsidR="00D870C9" w:rsidRDefault="00D870C9" w:rsidP="00AA580F">
      <w:pPr>
        <w:spacing w:after="0" w:line="240" w:lineRule="auto"/>
        <w:rPr>
          <w:b/>
        </w:rPr>
      </w:pPr>
      <w:r>
        <w:rPr>
          <w:b/>
        </w:rPr>
        <w:br w:type="page"/>
      </w:r>
    </w:p>
    <w:p w:rsidR="001105E8" w:rsidRPr="00682161" w:rsidRDefault="001105E8" w:rsidP="001105E8">
      <w:pPr>
        <w:tabs>
          <w:tab w:val="left" w:pos="3402"/>
        </w:tabs>
        <w:spacing w:after="120"/>
        <w:ind w:left="3402" w:hanging="3402"/>
        <w:rPr>
          <w:b/>
          <w:color w:val="002060"/>
        </w:rPr>
      </w:pPr>
      <w:r w:rsidRPr="00682161">
        <w:rPr>
          <w:b/>
        </w:rPr>
        <w:lastRenderedPageBreak/>
        <w:t>Bevoegdheid:</w:t>
      </w:r>
      <w:r w:rsidRPr="00682161">
        <w:rPr>
          <w:b/>
        </w:rPr>
        <w:tab/>
      </w:r>
      <w:r>
        <w:rPr>
          <w:b/>
          <w:color w:val="002060"/>
        </w:rPr>
        <w:t>l</w:t>
      </w:r>
      <w:r w:rsidRPr="00682161">
        <w:rPr>
          <w:b/>
          <w:color w:val="002060"/>
        </w:rPr>
        <w:t xml:space="preserve">eefmilieu en </w:t>
      </w:r>
      <w:r>
        <w:rPr>
          <w:b/>
          <w:color w:val="002060"/>
        </w:rPr>
        <w:t>n</w:t>
      </w:r>
      <w:r w:rsidRPr="00682161">
        <w:rPr>
          <w:b/>
          <w:color w:val="002060"/>
        </w:rPr>
        <w:t>atuur</w:t>
      </w:r>
    </w:p>
    <w:p w:rsidR="001105E8" w:rsidRDefault="001105E8" w:rsidP="001105E8">
      <w:pPr>
        <w:tabs>
          <w:tab w:val="left" w:pos="3402"/>
        </w:tabs>
        <w:spacing w:after="120"/>
        <w:ind w:left="3402" w:hanging="3402"/>
        <w:rPr>
          <w:b/>
          <w:color w:val="002060"/>
        </w:rPr>
      </w:pPr>
      <w:r w:rsidRPr="00682161">
        <w:rPr>
          <w:b/>
        </w:rPr>
        <w:t>Beleidsdomein:</w:t>
      </w:r>
      <w:r w:rsidRPr="00682161">
        <w:rPr>
          <w:b/>
        </w:rPr>
        <w:tab/>
      </w:r>
      <w:r w:rsidRPr="00682161">
        <w:rPr>
          <w:b/>
          <w:color w:val="002060"/>
        </w:rPr>
        <w:t>Leefmilieu, Natuur en Energie</w:t>
      </w:r>
      <w:r>
        <w:rPr>
          <w:b/>
          <w:color w:val="002060"/>
        </w:rPr>
        <w:t xml:space="preserve"> - LNE</w:t>
      </w:r>
    </w:p>
    <w:p w:rsidR="001105E8" w:rsidRPr="00265F31" w:rsidRDefault="001105E8" w:rsidP="001105E8">
      <w:pPr>
        <w:tabs>
          <w:tab w:val="left" w:pos="3402"/>
        </w:tabs>
        <w:spacing w:after="120"/>
        <w:ind w:left="3402" w:hanging="3402"/>
        <w:rPr>
          <w:b/>
          <w:color w:val="002060"/>
        </w:rPr>
      </w:pPr>
      <w:r w:rsidRPr="00682161">
        <w:rPr>
          <w:b/>
          <w:color w:val="000000" w:themeColor="text1"/>
        </w:rPr>
        <w:t>Departement/agentschap:</w:t>
      </w:r>
      <w:r>
        <w:rPr>
          <w:b/>
          <w:color w:val="002060"/>
        </w:rPr>
        <w:tab/>
        <w:t>d</w:t>
      </w:r>
      <w:r w:rsidRPr="00265F31">
        <w:rPr>
          <w:b/>
          <w:color w:val="002060"/>
        </w:rPr>
        <w:t>epartement LNE</w:t>
      </w:r>
      <w:r>
        <w:rPr>
          <w:b/>
          <w:color w:val="002060"/>
        </w:rPr>
        <w:t xml:space="preserve"> + agentschappen INBO en ANB</w:t>
      </w:r>
    </w:p>
    <w:p w:rsidR="001105E8" w:rsidRPr="001915F2" w:rsidRDefault="001105E8" w:rsidP="001105E8">
      <w:pPr>
        <w:tabs>
          <w:tab w:val="left" w:pos="2694"/>
        </w:tabs>
        <w:spacing w:after="120"/>
      </w:pPr>
      <w:r w:rsidRPr="001915F2">
        <w:t>--------------------------------------------------------------------------------------------------------------------------------------</w:t>
      </w:r>
    </w:p>
    <w:p w:rsidR="002524BD" w:rsidRPr="0019739F" w:rsidRDefault="002524BD" w:rsidP="002524BD">
      <w:pPr>
        <w:tabs>
          <w:tab w:val="left" w:pos="2694"/>
        </w:tabs>
        <w:rPr>
          <w:b/>
          <w:i/>
          <w:color w:val="002060"/>
          <w:sz w:val="24"/>
          <w:szCs w:val="24"/>
          <w:u w:val="single"/>
        </w:rPr>
      </w:pPr>
      <w:r w:rsidRPr="0019739F">
        <w:rPr>
          <w:b/>
          <w:i/>
          <w:color w:val="002060"/>
          <w:sz w:val="24"/>
          <w:szCs w:val="24"/>
          <w:u w:val="single"/>
        </w:rPr>
        <w:t>Coproducties rond biodiversiteit</w:t>
      </w:r>
    </w:p>
    <w:p w:rsidR="0019190B" w:rsidRPr="00EB0F5B" w:rsidRDefault="0019190B" w:rsidP="0019190B">
      <w:pPr>
        <w:tabs>
          <w:tab w:val="left" w:pos="567"/>
        </w:tabs>
      </w:pPr>
      <w:r w:rsidRPr="00EB0F5B">
        <w:t>1.a.</w:t>
      </w:r>
      <w:r w:rsidRPr="00EB0F5B">
        <w:tab/>
        <w:t>Korte omschrijving van de campagne</w:t>
      </w:r>
    </w:p>
    <w:p w:rsidR="0019190B" w:rsidRPr="00C61223" w:rsidRDefault="0019190B" w:rsidP="0019190B">
      <w:pPr>
        <w:rPr>
          <w:color w:val="002060"/>
        </w:rPr>
      </w:pPr>
      <w:r w:rsidRPr="00C61223">
        <w:rPr>
          <w:color w:val="002060"/>
        </w:rPr>
        <w:t xml:space="preserve">2010 was het jaar van de biodiversiteit en biodiversiteit was ook een hoofdthema van het EU-voorzitterschap. Onder coördinatie van de FOD Volksgezondheid, Veiligheid van deVoedselketen en Leefmilieu werd een intergewestelijke samenwerking opgezet met de VRT om een programmatie te doen rond biodiversiteit in België. Naast de financierende partners (FOD Leefmilieu, het Departement LNE, Leefmilieu Brussel) zorgden het Agentschap voor Natuur en Bos </w:t>
      </w:r>
      <w:r>
        <w:rPr>
          <w:color w:val="002060"/>
        </w:rPr>
        <w:t xml:space="preserve">(ANB) </w:t>
      </w:r>
      <w:r w:rsidRPr="00C61223">
        <w:rPr>
          <w:color w:val="002060"/>
        </w:rPr>
        <w:t xml:space="preserve">en het Instituut voor Natuur- en Bosonderzoek </w:t>
      </w:r>
      <w:r>
        <w:rPr>
          <w:color w:val="002060"/>
        </w:rPr>
        <w:t xml:space="preserve">(INBO) </w:t>
      </w:r>
      <w:r w:rsidRPr="00C61223">
        <w:rPr>
          <w:color w:val="002060"/>
        </w:rPr>
        <w:t>voor de inhoudelijke ondersteuning van de programma’s.</w:t>
      </w:r>
    </w:p>
    <w:p w:rsidR="0019190B" w:rsidRPr="00C61223" w:rsidRDefault="0019190B" w:rsidP="0019190B">
      <w:pPr>
        <w:tabs>
          <w:tab w:val="left" w:pos="567"/>
        </w:tabs>
        <w:rPr>
          <w:color w:val="002060"/>
        </w:rPr>
      </w:pPr>
      <w:r w:rsidRPr="00EB0F5B">
        <w:t>1.b.</w:t>
      </w:r>
      <w:r w:rsidRPr="00EB0F5B">
        <w:tab/>
        <w:t>Jaar waarbinnen de campagne liep:</w:t>
      </w:r>
      <w:r>
        <w:tab/>
      </w:r>
      <w:r w:rsidRPr="00C61223">
        <w:rPr>
          <w:color w:val="002060"/>
        </w:rPr>
        <w:t>2010</w:t>
      </w:r>
    </w:p>
    <w:p w:rsidR="0019190B" w:rsidRPr="00EB0F5B" w:rsidRDefault="0019190B" w:rsidP="0019190B">
      <w:pPr>
        <w:tabs>
          <w:tab w:val="left" w:pos="567"/>
        </w:tabs>
      </w:pPr>
      <w:r w:rsidRPr="00EB0F5B">
        <w:t>1.c.</w:t>
      </w:r>
      <w:r w:rsidRPr="00EB0F5B">
        <w:tab/>
        <w:t>Doelstellingen</w:t>
      </w:r>
    </w:p>
    <w:p w:rsidR="0019190B" w:rsidRPr="00C61223" w:rsidRDefault="0019190B" w:rsidP="0019190B">
      <w:pPr>
        <w:rPr>
          <w:color w:val="002060"/>
        </w:rPr>
      </w:pPr>
      <w:r w:rsidRPr="00C61223">
        <w:rPr>
          <w:color w:val="002060"/>
        </w:rPr>
        <w:t>informatie, bewustwording en ontdekking</w:t>
      </w:r>
    </w:p>
    <w:p w:rsidR="0019190B" w:rsidRPr="00EB0F5B" w:rsidRDefault="0019190B" w:rsidP="0019190B">
      <w:pPr>
        <w:tabs>
          <w:tab w:val="left" w:pos="567"/>
        </w:tabs>
      </w:pPr>
      <w:r w:rsidRPr="00EB0F5B">
        <w:t>1.d.</w:t>
      </w:r>
      <w:r w:rsidRPr="00EB0F5B">
        <w:tab/>
        <w:t>Beoogd publiek</w:t>
      </w:r>
    </w:p>
    <w:p w:rsidR="0019190B" w:rsidRPr="00C61223" w:rsidRDefault="0019190B" w:rsidP="0019190B">
      <w:pPr>
        <w:rPr>
          <w:color w:val="002060"/>
        </w:rPr>
      </w:pPr>
      <w:r w:rsidRPr="001F08BE">
        <w:rPr>
          <w:color w:val="002060"/>
        </w:rPr>
        <w:t>18 +</w:t>
      </w:r>
    </w:p>
    <w:p w:rsidR="0019190B" w:rsidRPr="00EB0F5B" w:rsidRDefault="0019190B" w:rsidP="0019190B">
      <w:pPr>
        <w:tabs>
          <w:tab w:val="left" w:pos="567"/>
        </w:tabs>
      </w:pPr>
      <w:r w:rsidRPr="00EB0F5B">
        <w:t>2.</w:t>
      </w:r>
      <w:r w:rsidRPr="00EB0F5B">
        <w:tab/>
        <w:t>Welke media (+ motivering)</w:t>
      </w:r>
    </w:p>
    <w:p w:rsidR="0019190B" w:rsidRPr="001F08BE" w:rsidRDefault="0019190B" w:rsidP="0019190B">
      <w:pPr>
        <w:rPr>
          <w:color w:val="002060"/>
        </w:rPr>
      </w:pPr>
      <w:r>
        <w:rPr>
          <w:color w:val="002060"/>
        </w:rPr>
        <w:t xml:space="preserve">CANVAS,  </w:t>
      </w:r>
      <w:r w:rsidRPr="001F08BE">
        <w:rPr>
          <w:color w:val="002060"/>
        </w:rPr>
        <w:t xml:space="preserve">Radio 2, Studio </w:t>
      </w:r>
      <w:r>
        <w:rPr>
          <w:color w:val="002060"/>
        </w:rPr>
        <w:t>B</w:t>
      </w:r>
      <w:r w:rsidRPr="001F08BE">
        <w:rPr>
          <w:color w:val="002060"/>
        </w:rPr>
        <w:t>russel</w:t>
      </w:r>
    </w:p>
    <w:p w:rsidR="0019190B" w:rsidRPr="00C61223" w:rsidRDefault="0019190B" w:rsidP="0019190B">
      <w:pPr>
        <w:rPr>
          <w:color w:val="002060"/>
        </w:rPr>
      </w:pPr>
      <w:r w:rsidRPr="00C61223">
        <w:rPr>
          <w:color w:val="002060"/>
        </w:rPr>
        <w:t>De bedoeling was biodiversiteit, wat een moeilijk begrip is, dichter bij de mensen thuis te brengen. Zo ging Chris Dusauchoit in de zomermaanden voor Radio 2 op pad om de planeet te redden in de Ochten</w:t>
      </w:r>
      <w:r>
        <w:rPr>
          <w:color w:val="002060"/>
        </w:rPr>
        <w:t>d</w:t>
      </w:r>
      <w:r w:rsidRPr="00C61223">
        <w:rPr>
          <w:color w:val="002060"/>
        </w:rPr>
        <w:t>post. Met nuttige tips, weetjes, hulpmiddeltjes lokte hij de Vlaamse luisteraar terug in de natuur, die ook te vinden was dichtbij huis. In oktober tijdens de Week van het Bos ontfermde Studio Brussel zicht over de biodiversiteit in het Bos en de kers op de taart waren de 2 documentaires van 52 minuten op CANVAS in oktober 2010 tijdens de Biodiversiteitstop in Nagoya (Japan).</w:t>
      </w:r>
    </w:p>
    <w:p w:rsidR="0019190B" w:rsidRDefault="0019190B" w:rsidP="00B414B0">
      <w:pPr>
        <w:tabs>
          <w:tab w:val="left" w:pos="567"/>
        </w:tabs>
        <w:ind w:left="2832" w:hanging="2832"/>
        <w:rPr>
          <w:color w:val="002060"/>
        </w:rPr>
      </w:pPr>
      <w:r>
        <w:t>3</w:t>
      </w:r>
      <w:r w:rsidRPr="00942B56">
        <w:t>.</w:t>
      </w:r>
      <w:r w:rsidRPr="00942B56">
        <w:tab/>
      </w:r>
      <w:r>
        <w:t>Bedrag van de uitgave</w:t>
      </w:r>
      <w:r w:rsidRPr="00942B56">
        <w:t xml:space="preserve"> :</w:t>
      </w:r>
      <w:r w:rsidRPr="00942B56">
        <w:tab/>
      </w:r>
      <w:r w:rsidR="00B414B0">
        <w:rPr>
          <w:color w:val="002060"/>
        </w:rPr>
        <w:t>58</w:t>
      </w:r>
      <w:r w:rsidRPr="00B414B0">
        <w:rPr>
          <w:color w:val="002060"/>
        </w:rPr>
        <w:t>.000</w:t>
      </w:r>
      <w:r>
        <w:rPr>
          <w:color w:val="002060"/>
        </w:rPr>
        <w:t xml:space="preserve"> euro (aandeel Vlaamse overheid)</w:t>
      </w:r>
      <w:r w:rsidR="00B414B0">
        <w:rPr>
          <w:color w:val="002060"/>
        </w:rPr>
        <w:t xml:space="preserve"> ; </w:t>
      </w:r>
      <w:r>
        <w:rPr>
          <w:color w:val="002060"/>
        </w:rPr>
        <w:t xml:space="preserve">100.000 </w:t>
      </w:r>
      <w:r w:rsidR="00B414B0">
        <w:rPr>
          <w:color w:val="002060"/>
        </w:rPr>
        <w:t>euro</w:t>
      </w:r>
      <w:r>
        <w:rPr>
          <w:color w:val="002060"/>
        </w:rPr>
        <w:t xml:space="preserve"> van Federale overheid + 4</w:t>
      </w:r>
      <w:r w:rsidR="00B414B0">
        <w:rPr>
          <w:color w:val="002060"/>
        </w:rPr>
        <w:t>.</w:t>
      </w:r>
      <w:r>
        <w:rPr>
          <w:color w:val="002060"/>
        </w:rPr>
        <w:t xml:space="preserve">500 </w:t>
      </w:r>
      <w:r w:rsidR="00B414B0">
        <w:rPr>
          <w:color w:val="002060"/>
        </w:rPr>
        <w:t>euro</w:t>
      </w:r>
      <w:r>
        <w:rPr>
          <w:color w:val="002060"/>
        </w:rPr>
        <w:t xml:space="preserve"> van het Brussels Hoofdstedelijk Gewest. </w:t>
      </w:r>
    </w:p>
    <w:p w:rsidR="0019190B" w:rsidRDefault="0019190B" w:rsidP="0019190B">
      <w:pPr>
        <w:tabs>
          <w:tab w:val="left" w:pos="567"/>
        </w:tabs>
        <w:ind w:left="567" w:hanging="567"/>
      </w:pPr>
      <w:r w:rsidRPr="00942B56">
        <w:t>4.</w:t>
      </w:r>
      <w:r w:rsidRPr="00942B56">
        <w:tab/>
      </w:r>
      <w:r>
        <w:t>Evaluatie</w:t>
      </w:r>
    </w:p>
    <w:p w:rsidR="0019190B" w:rsidRPr="00C61223" w:rsidRDefault="0019190B" w:rsidP="0019190B">
      <w:pPr>
        <w:rPr>
          <w:color w:val="002060"/>
        </w:rPr>
      </w:pPr>
      <w:r w:rsidRPr="00C61223">
        <w:rPr>
          <w:color w:val="002060"/>
        </w:rPr>
        <w:t>De eerste aflevering van de documentaire leverde 104.477 kijkers op en de tweede aflevering 108.133</w:t>
      </w:r>
      <w:r>
        <w:rPr>
          <w:color w:val="002060"/>
        </w:rPr>
        <w:t xml:space="preserve">, </w:t>
      </w:r>
      <w:r w:rsidRPr="00C61223">
        <w:rPr>
          <w:color w:val="002060"/>
        </w:rPr>
        <w:t>en dat is voor dergelijke lange en gespecialiseerde documentaires zeer goed! Wat ook opviel was dat de mensen bleven kijken tot het einde en dat er tijdens de uitzending nog mensen bijkwamen die ook bleven kijken.</w:t>
      </w:r>
    </w:p>
    <w:p w:rsidR="00AA580F" w:rsidRDefault="00AA580F" w:rsidP="00AA580F">
      <w:pPr>
        <w:spacing w:after="0" w:line="240" w:lineRule="auto"/>
        <w:rPr>
          <w:b/>
        </w:rPr>
      </w:pPr>
    </w:p>
    <w:p w:rsidR="003142BF" w:rsidRPr="00682161" w:rsidRDefault="003142BF" w:rsidP="00265F31">
      <w:pPr>
        <w:tabs>
          <w:tab w:val="left" w:pos="3402"/>
        </w:tabs>
        <w:spacing w:after="120"/>
        <w:ind w:left="3402" w:hanging="3402"/>
        <w:rPr>
          <w:b/>
          <w:color w:val="002060"/>
        </w:rPr>
      </w:pPr>
      <w:r w:rsidRPr="00682161">
        <w:rPr>
          <w:b/>
        </w:rPr>
        <w:lastRenderedPageBreak/>
        <w:t>Bevoegdheid:</w:t>
      </w:r>
      <w:r w:rsidRPr="00682161">
        <w:rPr>
          <w:b/>
        </w:rPr>
        <w:tab/>
      </w:r>
      <w:r w:rsidR="00520592">
        <w:rPr>
          <w:b/>
          <w:color w:val="002060"/>
        </w:rPr>
        <w:t>leefmilieu en n</w:t>
      </w:r>
      <w:r w:rsidRPr="00682161">
        <w:rPr>
          <w:b/>
          <w:color w:val="002060"/>
        </w:rPr>
        <w:t>atuur</w:t>
      </w:r>
    </w:p>
    <w:p w:rsidR="003142BF" w:rsidRDefault="003142BF" w:rsidP="00265F31">
      <w:pPr>
        <w:tabs>
          <w:tab w:val="left" w:pos="3402"/>
        </w:tabs>
        <w:spacing w:after="120"/>
        <w:ind w:left="3402" w:hanging="3402"/>
        <w:rPr>
          <w:b/>
          <w:color w:val="002060"/>
        </w:rPr>
      </w:pPr>
      <w:r w:rsidRPr="00682161">
        <w:rPr>
          <w:b/>
        </w:rPr>
        <w:t>Beleidsdomein:</w:t>
      </w:r>
      <w:r w:rsidRPr="00682161">
        <w:rPr>
          <w:b/>
        </w:rPr>
        <w:tab/>
      </w:r>
      <w:r w:rsidRPr="00682161">
        <w:rPr>
          <w:b/>
          <w:color w:val="002060"/>
        </w:rPr>
        <w:t>Leefmilieu, Natuur en Energie</w:t>
      </w:r>
      <w:r w:rsidR="00520592">
        <w:rPr>
          <w:b/>
          <w:color w:val="002060"/>
        </w:rPr>
        <w:t xml:space="preserve"> - LNE</w:t>
      </w:r>
    </w:p>
    <w:p w:rsidR="003142BF" w:rsidRPr="00265F31" w:rsidRDefault="003142BF" w:rsidP="00265F31">
      <w:pPr>
        <w:tabs>
          <w:tab w:val="left" w:pos="3402"/>
        </w:tabs>
        <w:spacing w:after="120"/>
        <w:ind w:left="3402" w:hanging="3402"/>
        <w:rPr>
          <w:b/>
          <w:color w:val="002060"/>
        </w:rPr>
      </w:pPr>
      <w:r w:rsidRPr="00682161">
        <w:rPr>
          <w:b/>
          <w:color w:val="000000" w:themeColor="text1"/>
        </w:rPr>
        <w:t>Departement/agentschap:</w:t>
      </w:r>
      <w:r>
        <w:rPr>
          <w:b/>
          <w:color w:val="002060"/>
        </w:rPr>
        <w:t xml:space="preserve">  </w:t>
      </w:r>
      <w:r>
        <w:rPr>
          <w:b/>
          <w:color w:val="002060"/>
        </w:rPr>
        <w:tab/>
      </w:r>
      <w:r w:rsidRPr="00265F31">
        <w:rPr>
          <w:b/>
          <w:color w:val="002060"/>
        </w:rPr>
        <w:t>OVAM</w:t>
      </w:r>
    </w:p>
    <w:p w:rsidR="001915F2" w:rsidRPr="001915F2" w:rsidRDefault="001915F2" w:rsidP="001915F2">
      <w:pPr>
        <w:tabs>
          <w:tab w:val="left" w:pos="2694"/>
        </w:tabs>
        <w:spacing w:after="120"/>
      </w:pPr>
      <w:r w:rsidRPr="001915F2">
        <w:t>--------------------------------------------------------------------------------------------------------------------------------------</w:t>
      </w:r>
    </w:p>
    <w:p w:rsidR="0019190B" w:rsidRDefault="0019190B" w:rsidP="0019190B">
      <w:pPr>
        <w:tabs>
          <w:tab w:val="left" w:pos="2694"/>
        </w:tabs>
      </w:pPr>
      <w:r>
        <w:rPr>
          <w:b/>
          <w:i/>
          <w:color w:val="002060"/>
          <w:sz w:val="24"/>
          <w:szCs w:val="24"/>
          <w:u w:val="single"/>
        </w:rPr>
        <w:t>Zwerfvuil (2008)</w:t>
      </w:r>
    </w:p>
    <w:p w:rsidR="0019190B" w:rsidRDefault="0019190B" w:rsidP="0019190B">
      <w:pPr>
        <w:tabs>
          <w:tab w:val="left" w:pos="567"/>
        </w:tabs>
      </w:pPr>
      <w:r>
        <w:t>1.a.</w:t>
      </w:r>
      <w:r>
        <w:tab/>
        <w:t>Korte omschrijving van de campagne</w:t>
      </w:r>
    </w:p>
    <w:p w:rsidR="0019190B" w:rsidRPr="00B414B0" w:rsidRDefault="0019190B" w:rsidP="0019190B">
      <w:pPr>
        <w:rPr>
          <w:color w:val="002060"/>
        </w:rPr>
      </w:pPr>
      <w:r>
        <w:rPr>
          <w:color w:val="002060"/>
        </w:rPr>
        <w:t>Tv-spot over het achterlaten van zwerfvuil. Ludieke radiospotjes over zwerfvuil dat achtergelaten wordt.</w:t>
      </w:r>
    </w:p>
    <w:p w:rsidR="0019190B" w:rsidRDefault="0019190B" w:rsidP="0019190B">
      <w:pPr>
        <w:tabs>
          <w:tab w:val="left" w:pos="567"/>
        </w:tabs>
      </w:pPr>
      <w:r>
        <w:t>1.b.</w:t>
      </w:r>
      <w:r>
        <w:tab/>
        <w:t>Jaar waarbinnen de campagne liep:</w:t>
      </w:r>
      <w:r w:rsidR="00B414B0">
        <w:tab/>
      </w:r>
      <w:r>
        <w:rPr>
          <w:color w:val="002060"/>
        </w:rPr>
        <w:t>2008</w:t>
      </w:r>
    </w:p>
    <w:p w:rsidR="0019190B" w:rsidRDefault="0019190B" w:rsidP="0019190B">
      <w:pPr>
        <w:tabs>
          <w:tab w:val="left" w:pos="567"/>
        </w:tabs>
      </w:pPr>
      <w:r>
        <w:t>1.c.</w:t>
      </w:r>
      <w:r>
        <w:tab/>
        <w:t>Doelstellingen</w:t>
      </w:r>
    </w:p>
    <w:p w:rsidR="0019190B" w:rsidRDefault="0019190B" w:rsidP="0019190B">
      <w:r>
        <w:rPr>
          <w:color w:val="002060"/>
        </w:rPr>
        <w:t>Alle Vlamingen aansporen hun afval in de vuilbak te gooien.</w:t>
      </w:r>
    </w:p>
    <w:p w:rsidR="0019190B" w:rsidRDefault="0019190B" w:rsidP="0019190B">
      <w:pPr>
        <w:tabs>
          <w:tab w:val="left" w:pos="567"/>
        </w:tabs>
      </w:pPr>
      <w:r>
        <w:t>1.d.</w:t>
      </w:r>
      <w:r>
        <w:tab/>
        <w:t>Beoogd publiek</w:t>
      </w:r>
    </w:p>
    <w:p w:rsidR="0019190B" w:rsidRDefault="0019190B" w:rsidP="0019190B">
      <w:r>
        <w:rPr>
          <w:color w:val="002060"/>
        </w:rPr>
        <w:t>Alle Vlamingen die zwerfvuil veroorzaken</w:t>
      </w:r>
    </w:p>
    <w:p w:rsidR="0019190B" w:rsidRDefault="0019190B" w:rsidP="0019190B">
      <w:pPr>
        <w:tabs>
          <w:tab w:val="left" w:pos="567"/>
        </w:tabs>
      </w:pPr>
      <w:r>
        <w:t>2.</w:t>
      </w:r>
      <w:r>
        <w:tab/>
        <w:t>Welke media (+ motivering)</w:t>
      </w:r>
    </w:p>
    <w:p w:rsidR="0019190B" w:rsidRPr="00B414B0" w:rsidRDefault="0019190B" w:rsidP="0019190B">
      <w:pPr>
        <w:rPr>
          <w:color w:val="002060"/>
        </w:rPr>
      </w:pPr>
      <w:r>
        <w:rPr>
          <w:color w:val="002060"/>
        </w:rPr>
        <w:t xml:space="preserve">Vitaya, 2BE, Vijftv, VTM, één, Canvas, 4FM, Radio 2, Studio Brussel, Donna, 4FM, Qmusic </w:t>
      </w:r>
      <w:bookmarkStart w:id="1" w:name="__DdeLink__9859_1964570381"/>
      <w:bookmarkEnd w:id="1"/>
      <w:r>
        <w:rPr>
          <w:color w:val="002060"/>
        </w:rPr>
        <w:t>omwille van het breed bereik. We willen een zo breed mogelijk publiek aanspreken.</w:t>
      </w:r>
    </w:p>
    <w:p w:rsidR="0019190B" w:rsidRDefault="0019190B" w:rsidP="0019190B">
      <w:pPr>
        <w:tabs>
          <w:tab w:val="left" w:pos="567"/>
        </w:tabs>
      </w:pPr>
      <w:r>
        <w:t>3.</w:t>
      </w:r>
      <w:r>
        <w:tab/>
        <w:t>Bedrag van de uitgave :</w:t>
      </w:r>
      <w:r>
        <w:tab/>
      </w:r>
      <w:r w:rsidRPr="00B414B0">
        <w:rPr>
          <w:color w:val="002060"/>
        </w:rPr>
        <w:t xml:space="preserve">TV: </w:t>
      </w:r>
      <w:r>
        <w:rPr>
          <w:color w:val="002060"/>
        </w:rPr>
        <w:t>258</w:t>
      </w:r>
      <w:r w:rsidR="00B414B0">
        <w:rPr>
          <w:color w:val="002060"/>
        </w:rPr>
        <w:t>.</w:t>
      </w:r>
      <w:r>
        <w:rPr>
          <w:color w:val="002060"/>
        </w:rPr>
        <w:t>772,81</w:t>
      </w:r>
      <w:r w:rsidR="00B414B0">
        <w:rPr>
          <w:color w:val="002060"/>
        </w:rPr>
        <w:t xml:space="preserve"> euro </w:t>
      </w:r>
      <w:r>
        <w:rPr>
          <w:color w:val="002060"/>
        </w:rPr>
        <w:t>incl</w:t>
      </w:r>
      <w:r w:rsidR="00B414B0">
        <w:rPr>
          <w:color w:val="002060"/>
        </w:rPr>
        <w:t>.</w:t>
      </w:r>
      <w:r>
        <w:rPr>
          <w:color w:val="002060"/>
        </w:rPr>
        <w:t xml:space="preserve"> BTW + Radio: 122581,47</w:t>
      </w:r>
      <w:r w:rsidR="00B414B0">
        <w:rPr>
          <w:color w:val="002060"/>
        </w:rPr>
        <w:t xml:space="preserve"> euro </w:t>
      </w:r>
      <w:r>
        <w:rPr>
          <w:color w:val="002060"/>
        </w:rPr>
        <w:t>incl</w:t>
      </w:r>
      <w:r w:rsidR="00B414B0">
        <w:rPr>
          <w:color w:val="002060"/>
        </w:rPr>
        <w:t>.</w:t>
      </w:r>
      <w:r>
        <w:rPr>
          <w:color w:val="002060"/>
        </w:rPr>
        <w:t xml:space="preserve"> BTW</w:t>
      </w:r>
    </w:p>
    <w:p w:rsidR="0019190B" w:rsidRDefault="0019190B" w:rsidP="0019190B">
      <w:pPr>
        <w:tabs>
          <w:tab w:val="left" w:pos="1134"/>
        </w:tabs>
        <w:ind w:left="567" w:hanging="567"/>
      </w:pPr>
      <w:r>
        <w:t>4.</w:t>
      </w:r>
      <w:r>
        <w:tab/>
        <w:t>Evaluatie</w:t>
      </w:r>
    </w:p>
    <w:p w:rsidR="0019190B" w:rsidRPr="00B414B0" w:rsidRDefault="0019190B" w:rsidP="00B414B0">
      <w:pPr>
        <w:rPr>
          <w:color w:val="002060"/>
        </w:rPr>
      </w:pPr>
      <w:r w:rsidRPr="00B414B0">
        <w:rPr>
          <w:color w:val="002060"/>
        </w:rPr>
        <w:t>Radio: Iets minder dan een vijfde van de respondenten heeft de radiospot eerder gehoord, de herkenning is het laagst bij leeftijdsgroepen van -18jaar. Correcte attributie is erg laag. Met een gemiddelde score van 5,3 op 10 krijgt de radio-spot een minder positieve evaluatie. Naarmate de respondent ouder is geeft hij een minder positieve score. 53% van de respondenten geeft een score tussen 1 en 5, wat erg laag is.</w:t>
      </w:r>
    </w:p>
    <w:p w:rsidR="0019190B" w:rsidRPr="00B414B0" w:rsidRDefault="0019190B" w:rsidP="00B414B0">
      <w:pPr>
        <w:rPr>
          <w:color w:val="002060"/>
        </w:rPr>
      </w:pPr>
      <w:r w:rsidRPr="00B414B0">
        <w:rPr>
          <w:color w:val="002060"/>
        </w:rPr>
        <w:t>TV: Meer dan 8 op 10 respondenten heeft de TV-spot al eerder gezien: de correcte attributie is het hoogst bij de 25 tot 44-jarigen. Wanneer we de jongeren vergelijken (2007 en 2008) dan stellen we vast dat de herkenning erg hoog blijft en dat de correcte attributie stijgt (vooral bij de 15-24 jarigen). Met een gemiddelde score van 8,0 op 10 krijgt de TV-spot een zeer positieve evaluatie. Jongeren tussen 12 en 14 jaar en de jongeren met een positieve attitude evalueren de TV-spot bovendien significant positiever dan de gemiddelde jongere. Vooral de originaliteit, opvallendheid, grappigheid en duidelijkheid worden geapprecieerd. De TV-spot scoort vooral goed op duidelijkheid en het trekken van de aandacht. Maar ook ‘lang te onthouden’, interesseopwekkend en geloofwaardigheid van boodschap scoren goed</w:t>
      </w:r>
      <w:r w:rsidR="00B414B0" w:rsidRPr="00B414B0">
        <w:rPr>
          <w:color w:val="002060"/>
        </w:rPr>
        <w:t>.</w:t>
      </w:r>
    </w:p>
    <w:p w:rsidR="00AA580F" w:rsidRDefault="00AA580F" w:rsidP="00AA580F">
      <w:pPr>
        <w:spacing w:after="0" w:line="240" w:lineRule="auto"/>
        <w:rPr>
          <w:b/>
          <w:i/>
          <w:color w:val="002060"/>
          <w:sz w:val="24"/>
          <w:szCs w:val="24"/>
          <w:u w:val="single"/>
        </w:rPr>
      </w:pPr>
    </w:p>
    <w:p w:rsidR="00D870C9" w:rsidRDefault="00D870C9" w:rsidP="00AA580F">
      <w:pPr>
        <w:spacing w:after="0" w:line="240" w:lineRule="auto"/>
        <w:rPr>
          <w:b/>
          <w:i/>
          <w:color w:val="002060"/>
          <w:sz w:val="24"/>
          <w:szCs w:val="24"/>
          <w:u w:val="single"/>
        </w:rPr>
      </w:pPr>
      <w:r>
        <w:rPr>
          <w:b/>
          <w:i/>
          <w:color w:val="002060"/>
          <w:sz w:val="24"/>
          <w:szCs w:val="24"/>
          <w:u w:val="single"/>
        </w:rPr>
        <w:br w:type="page"/>
      </w:r>
    </w:p>
    <w:p w:rsidR="0019190B" w:rsidRDefault="0019190B" w:rsidP="0019190B">
      <w:pPr>
        <w:tabs>
          <w:tab w:val="left" w:pos="2694"/>
        </w:tabs>
      </w:pPr>
      <w:r>
        <w:rPr>
          <w:b/>
          <w:i/>
          <w:color w:val="002060"/>
          <w:sz w:val="24"/>
          <w:szCs w:val="24"/>
          <w:u w:val="single"/>
        </w:rPr>
        <w:lastRenderedPageBreak/>
        <w:t>Zwerfvuil (2009)</w:t>
      </w:r>
    </w:p>
    <w:p w:rsidR="0019190B" w:rsidRDefault="0019190B" w:rsidP="0019190B">
      <w:pPr>
        <w:tabs>
          <w:tab w:val="left" w:pos="567"/>
        </w:tabs>
      </w:pPr>
      <w:r>
        <w:t>1.a.</w:t>
      </w:r>
      <w:r>
        <w:tab/>
        <w:t>Korte omschrijving van de campagne</w:t>
      </w:r>
    </w:p>
    <w:p w:rsidR="0019190B" w:rsidRPr="00B414B0" w:rsidRDefault="0019190B" w:rsidP="0019190B">
      <w:pPr>
        <w:rPr>
          <w:color w:val="002060"/>
        </w:rPr>
      </w:pPr>
      <w:r>
        <w:rPr>
          <w:color w:val="002060"/>
        </w:rPr>
        <w:t>Er is vooreerst een attitudewijziging nodig bij de burgers: de burger ergert zich namelijk aan rondslingerend zwerfvuil, maar is er ook de oorzaak van. Op termijn moet deze verandering in attitude evolueren naar een gedragswijziging, waarbij het veroorzaken van zwerfvuil als sociaal onaanvaardbaar gedrag wordt beschouwd, zowel bij anderen als bij zichzelf.</w:t>
      </w:r>
    </w:p>
    <w:p w:rsidR="0019190B" w:rsidRDefault="0019190B" w:rsidP="0019190B">
      <w:pPr>
        <w:tabs>
          <w:tab w:val="left" w:pos="567"/>
        </w:tabs>
      </w:pPr>
      <w:r>
        <w:t>1.b.</w:t>
      </w:r>
      <w:r>
        <w:tab/>
        <w:t>Jaar waarbinnen de campagne liep:</w:t>
      </w:r>
      <w:r>
        <w:tab/>
      </w:r>
      <w:r>
        <w:rPr>
          <w:color w:val="002060"/>
        </w:rPr>
        <w:t>2009</w:t>
      </w:r>
    </w:p>
    <w:p w:rsidR="00AA580F" w:rsidRDefault="00AA580F" w:rsidP="0019190B">
      <w:pPr>
        <w:tabs>
          <w:tab w:val="left" w:pos="567"/>
        </w:tabs>
      </w:pPr>
    </w:p>
    <w:p w:rsidR="00AA580F" w:rsidRDefault="00AA580F" w:rsidP="0019190B">
      <w:pPr>
        <w:tabs>
          <w:tab w:val="left" w:pos="567"/>
        </w:tabs>
      </w:pPr>
    </w:p>
    <w:p w:rsidR="0019190B" w:rsidRDefault="0019190B" w:rsidP="0019190B">
      <w:pPr>
        <w:tabs>
          <w:tab w:val="left" w:pos="567"/>
        </w:tabs>
      </w:pPr>
      <w:r>
        <w:t>1.c.</w:t>
      </w:r>
      <w:r>
        <w:tab/>
        <w:t>Doelstellingen</w:t>
      </w:r>
    </w:p>
    <w:p w:rsidR="0019190B" w:rsidRPr="00E00DCC" w:rsidRDefault="0019190B" w:rsidP="0019190B">
      <w:pPr>
        <w:rPr>
          <w:color w:val="002060"/>
        </w:rPr>
      </w:pPr>
      <w:r>
        <w:rPr>
          <w:color w:val="002060"/>
        </w:rPr>
        <w:t>De afname van het zwerfvuil in Vlaanderen en het verbeteren van de perceptie bij de burgers van de omvang en de ernst van het zwerfvuilprobleem. Boodschap: Gooi afval niet zomaar weg, gooi het in de vuilbak! Zwerfvuil hoort in de vuilbak!</w:t>
      </w:r>
    </w:p>
    <w:p w:rsidR="0019190B" w:rsidRDefault="0019190B" w:rsidP="0019190B">
      <w:pPr>
        <w:tabs>
          <w:tab w:val="left" w:pos="567"/>
        </w:tabs>
      </w:pPr>
      <w:r>
        <w:t>1.d.</w:t>
      </w:r>
      <w:r>
        <w:tab/>
        <w:t>Beoogd publiek</w:t>
      </w:r>
    </w:p>
    <w:p w:rsidR="0019190B" w:rsidRPr="00E00DCC" w:rsidRDefault="0019190B" w:rsidP="0019190B">
      <w:pPr>
        <w:rPr>
          <w:color w:val="002060"/>
        </w:rPr>
      </w:pPr>
      <w:r>
        <w:rPr>
          <w:color w:val="002060"/>
        </w:rPr>
        <w:t>Alle Vlamingen die zwerfvuil veroorzaken</w:t>
      </w:r>
    </w:p>
    <w:p w:rsidR="0019190B" w:rsidRDefault="0019190B" w:rsidP="0019190B">
      <w:pPr>
        <w:tabs>
          <w:tab w:val="left" w:pos="567"/>
        </w:tabs>
      </w:pPr>
      <w:r>
        <w:t>2.</w:t>
      </w:r>
      <w:r>
        <w:tab/>
        <w:t>Welke media (+ motivering)</w:t>
      </w:r>
    </w:p>
    <w:p w:rsidR="0019190B" w:rsidRPr="00E00DCC" w:rsidRDefault="0019190B" w:rsidP="0019190B">
      <w:pPr>
        <w:rPr>
          <w:color w:val="002060"/>
        </w:rPr>
      </w:pPr>
      <w:r>
        <w:rPr>
          <w:color w:val="002060"/>
        </w:rPr>
        <w:t>Vitaya, 2BE, Vijftv, VTM, één, Canvas, 4FM omwille van het breed bereik. We willen een zo breed mogelijk publiek aanspreken.</w:t>
      </w:r>
    </w:p>
    <w:p w:rsidR="0019190B" w:rsidRDefault="0019190B" w:rsidP="0019190B">
      <w:pPr>
        <w:tabs>
          <w:tab w:val="left" w:pos="567"/>
        </w:tabs>
      </w:pPr>
      <w:r>
        <w:t>3.</w:t>
      </w:r>
      <w:r>
        <w:tab/>
        <w:t>Bedrag van de uitgave :</w:t>
      </w:r>
      <w:r>
        <w:tab/>
      </w:r>
      <w:r>
        <w:rPr>
          <w:color w:val="002060"/>
        </w:rPr>
        <w:t>151.203,64 euro</w:t>
      </w:r>
      <w:r w:rsidR="00B414B0">
        <w:rPr>
          <w:color w:val="002060"/>
        </w:rPr>
        <w:t xml:space="preserve"> </w:t>
      </w:r>
      <w:r>
        <w:rPr>
          <w:color w:val="002060"/>
        </w:rPr>
        <w:t>incl</w:t>
      </w:r>
      <w:r w:rsidR="00B414B0">
        <w:rPr>
          <w:color w:val="002060"/>
        </w:rPr>
        <w:t>.</w:t>
      </w:r>
      <w:r>
        <w:rPr>
          <w:color w:val="002060"/>
        </w:rPr>
        <w:t xml:space="preserve"> BTW</w:t>
      </w:r>
    </w:p>
    <w:p w:rsidR="0019190B" w:rsidRDefault="0019190B" w:rsidP="0019190B">
      <w:pPr>
        <w:tabs>
          <w:tab w:val="left" w:pos="1134"/>
        </w:tabs>
        <w:ind w:left="567" w:hanging="567"/>
      </w:pPr>
      <w:r>
        <w:t>4.</w:t>
      </w:r>
      <w:r>
        <w:tab/>
        <w:t>Evaluatie</w:t>
      </w:r>
    </w:p>
    <w:p w:rsidR="00E00DCC" w:rsidRPr="00E00DCC" w:rsidRDefault="0019190B" w:rsidP="00E00DCC">
      <w:pPr>
        <w:rPr>
          <w:color w:val="002060"/>
        </w:rPr>
      </w:pPr>
      <w:r w:rsidRPr="00E00DCC">
        <w:rPr>
          <w:color w:val="002060"/>
        </w:rPr>
        <w:t>Televisie heeft de hoogste visibiliteit(80%). Vooral jongeren maken meer gebruik van dit medium en zijn enthousiaster over de uitvoering van de televisiespot.</w:t>
      </w:r>
    </w:p>
    <w:p w:rsidR="00AA580F" w:rsidRDefault="00AA580F" w:rsidP="00AA580F">
      <w:pPr>
        <w:spacing w:after="0" w:line="240" w:lineRule="auto"/>
        <w:rPr>
          <w:b/>
          <w:i/>
          <w:color w:val="002060"/>
          <w:sz w:val="24"/>
          <w:szCs w:val="24"/>
          <w:u w:val="single"/>
        </w:rPr>
      </w:pPr>
    </w:p>
    <w:p w:rsidR="0019190B" w:rsidRDefault="0019190B" w:rsidP="00E00DCC">
      <w:r>
        <w:rPr>
          <w:b/>
          <w:i/>
          <w:color w:val="002060"/>
          <w:sz w:val="24"/>
          <w:szCs w:val="24"/>
          <w:u w:val="single"/>
        </w:rPr>
        <w:t>Zwerfvuil (2010)</w:t>
      </w:r>
    </w:p>
    <w:p w:rsidR="0019190B" w:rsidRDefault="0019190B" w:rsidP="0019190B">
      <w:pPr>
        <w:tabs>
          <w:tab w:val="left" w:pos="567"/>
        </w:tabs>
      </w:pPr>
      <w:r>
        <w:t>1.a.</w:t>
      </w:r>
      <w:r>
        <w:tab/>
        <w:t>Korte omschrijving van de campagne</w:t>
      </w:r>
    </w:p>
    <w:p w:rsidR="0019190B" w:rsidRPr="00E00DCC" w:rsidRDefault="0019190B" w:rsidP="0019190B">
      <w:pPr>
        <w:rPr>
          <w:color w:val="002060"/>
        </w:rPr>
      </w:pPr>
      <w:r w:rsidRPr="00E00DCC">
        <w:rPr>
          <w:color w:val="002060"/>
        </w:rPr>
        <w:t>Sigarettenpeuken, papiertjes, blikjes, … ontsieren vaak stranden en duinen, bermen langs wandel- en fietsroutes en andere recreatiegebieden. De Vlaamse (kust)gemeenten en toeristische steden hebben tijdens de zomermaanden dan ook vaak af te rekenen met zwerfvuil. Dit zwerfvuil is enorm storend en verhoogt het gevoel van onveiligheid bij de burger. Daarenboven kost het opruimen ervan ook heel wat inspanning en handenvol geld.</w:t>
      </w:r>
    </w:p>
    <w:p w:rsidR="0019190B" w:rsidRDefault="0019190B" w:rsidP="0019190B">
      <w:pPr>
        <w:tabs>
          <w:tab w:val="left" w:pos="567"/>
        </w:tabs>
      </w:pPr>
      <w:r>
        <w:t>1.b.</w:t>
      </w:r>
      <w:r>
        <w:tab/>
        <w:t>Jaar waarbinnen de campagne liep:</w:t>
      </w:r>
      <w:r>
        <w:tab/>
      </w:r>
      <w:r>
        <w:rPr>
          <w:color w:val="002060"/>
        </w:rPr>
        <w:t>2010</w:t>
      </w:r>
    </w:p>
    <w:p w:rsidR="00D870C9" w:rsidRDefault="00D870C9" w:rsidP="0019190B">
      <w:pPr>
        <w:tabs>
          <w:tab w:val="left" w:pos="567"/>
        </w:tabs>
      </w:pPr>
    </w:p>
    <w:p w:rsidR="0019190B" w:rsidRDefault="0019190B" w:rsidP="0019190B">
      <w:pPr>
        <w:tabs>
          <w:tab w:val="left" w:pos="567"/>
        </w:tabs>
      </w:pPr>
      <w:r>
        <w:lastRenderedPageBreak/>
        <w:t>1.c.</w:t>
      </w:r>
      <w:r>
        <w:tab/>
        <w:t>Doelstellingen</w:t>
      </w:r>
    </w:p>
    <w:p w:rsidR="0019190B" w:rsidRPr="00E00DCC" w:rsidRDefault="0019190B" w:rsidP="0019190B">
      <w:pPr>
        <w:rPr>
          <w:color w:val="002060"/>
        </w:rPr>
      </w:pPr>
      <w:r>
        <w:rPr>
          <w:color w:val="002060"/>
        </w:rPr>
        <w:t>De ‘indevuilbak’-campagne wijst de burger op zijn verantwoordelijkheid bij het creëren van zwerfvuil. Slagzinnen zoals ‘Wie een banaan op de grond gooit is een aap’ en ‘Wie een peuk op het strand gooit is een kwal’, confronteren de Vlaming op een ludieke manier met zijn eigen verantwoordelijkheid.</w:t>
      </w:r>
    </w:p>
    <w:p w:rsidR="0019190B" w:rsidRDefault="0019190B" w:rsidP="0019190B">
      <w:pPr>
        <w:tabs>
          <w:tab w:val="left" w:pos="567"/>
        </w:tabs>
      </w:pPr>
      <w:r>
        <w:t>1.d.</w:t>
      </w:r>
      <w:r>
        <w:tab/>
        <w:t>Beoogd publiek</w:t>
      </w:r>
    </w:p>
    <w:p w:rsidR="0019190B" w:rsidRDefault="0019190B" w:rsidP="0019190B">
      <w:r>
        <w:rPr>
          <w:color w:val="002060"/>
        </w:rPr>
        <w:t>Alle Vlamingen die zwerfvuil veroorzaken</w:t>
      </w:r>
    </w:p>
    <w:p w:rsidR="0019190B" w:rsidRDefault="0019190B" w:rsidP="0019190B">
      <w:pPr>
        <w:tabs>
          <w:tab w:val="left" w:pos="567"/>
        </w:tabs>
      </w:pPr>
      <w:r>
        <w:t>2.</w:t>
      </w:r>
      <w:r>
        <w:tab/>
        <w:t>Welke media (+ motivering)</w:t>
      </w:r>
    </w:p>
    <w:p w:rsidR="0019190B" w:rsidRPr="00E00DCC" w:rsidRDefault="0019190B" w:rsidP="0019190B">
      <w:pPr>
        <w:rPr>
          <w:color w:val="002060"/>
        </w:rPr>
      </w:pPr>
      <w:r>
        <w:rPr>
          <w:color w:val="002060"/>
        </w:rPr>
        <w:t xml:space="preserve">VT4 (Bumper + Ad Hoc sponso.) </w:t>
      </w:r>
      <w:r w:rsidR="00E00DCC">
        <w:rPr>
          <w:color w:val="002060"/>
        </w:rPr>
        <w:t>en</w:t>
      </w:r>
      <w:r>
        <w:rPr>
          <w:color w:val="002060"/>
        </w:rPr>
        <w:t xml:space="preserve"> Eén (klassieke campagne)  </w:t>
      </w:r>
      <w:r w:rsidR="00E00DCC">
        <w:rPr>
          <w:color w:val="002060"/>
        </w:rPr>
        <w:t>en</w:t>
      </w:r>
      <w:r>
        <w:rPr>
          <w:color w:val="002060"/>
        </w:rPr>
        <w:t xml:space="preserve"> VTM (Brand AWARENESS)</w:t>
      </w:r>
    </w:p>
    <w:p w:rsidR="0019190B" w:rsidRDefault="0019190B" w:rsidP="0019190B">
      <w:pPr>
        <w:tabs>
          <w:tab w:val="left" w:pos="567"/>
        </w:tabs>
      </w:pPr>
      <w:r>
        <w:t>3.</w:t>
      </w:r>
      <w:r>
        <w:tab/>
        <w:t>Bedrag van de uitgave :</w:t>
      </w:r>
      <w:r>
        <w:tab/>
        <w:t>193.325 EUR/incl BTW</w:t>
      </w:r>
      <w:r>
        <w:rPr>
          <w:color w:val="002060"/>
        </w:rPr>
        <w:t xml:space="preserve"> </w:t>
      </w:r>
    </w:p>
    <w:p w:rsidR="0019190B" w:rsidRDefault="0019190B" w:rsidP="0019190B">
      <w:pPr>
        <w:tabs>
          <w:tab w:val="left" w:pos="1134"/>
        </w:tabs>
        <w:ind w:left="567" w:hanging="567"/>
      </w:pPr>
      <w:r>
        <w:t>4.</w:t>
      </w:r>
      <w:r>
        <w:tab/>
        <w:t>Evaluatie</w:t>
      </w:r>
    </w:p>
    <w:p w:rsidR="00E00DCC" w:rsidRDefault="0019190B" w:rsidP="00E00DCC">
      <w:pPr>
        <w:tabs>
          <w:tab w:val="left" w:pos="284"/>
        </w:tabs>
        <w:rPr>
          <w:color w:val="002060"/>
        </w:rPr>
      </w:pPr>
      <w:r>
        <w:rPr>
          <w:color w:val="002060"/>
        </w:rPr>
        <w:t>Gezien door 63% van de Vlamingen ondanks korte duurtijd.</w:t>
      </w:r>
      <w:r>
        <w:rPr>
          <w:color w:val="002060"/>
        </w:rPr>
        <w:br/>
      </w:r>
      <w:r w:rsidR="00E00DCC">
        <w:rPr>
          <w:color w:val="002060"/>
        </w:rPr>
        <w:t>-</w:t>
      </w:r>
      <w:r w:rsidR="00E00DCC">
        <w:rPr>
          <w:color w:val="002060"/>
        </w:rPr>
        <w:tab/>
      </w:r>
      <w:r>
        <w:rPr>
          <w:color w:val="002060"/>
        </w:rPr>
        <w:t>spot met de aap geniet de voorkeur=sterkstespot</w:t>
      </w:r>
      <w:r>
        <w:rPr>
          <w:color w:val="002060"/>
        </w:rPr>
        <w:br/>
      </w:r>
      <w:r w:rsidR="00E00DCC">
        <w:rPr>
          <w:color w:val="002060"/>
        </w:rPr>
        <w:t>-</w:t>
      </w:r>
      <w:r w:rsidR="00E00DCC">
        <w:rPr>
          <w:color w:val="002060"/>
        </w:rPr>
        <w:tab/>
      </w:r>
      <w:r>
        <w:rPr>
          <w:color w:val="002060"/>
        </w:rPr>
        <w:t>meer opgemerkt door jongeren</w:t>
      </w:r>
      <w:r>
        <w:rPr>
          <w:color w:val="002060"/>
        </w:rPr>
        <w:br/>
      </w:r>
      <w:r w:rsidR="00E00DCC">
        <w:rPr>
          <w:color w:val="002060"/>
        </w:rPr>
        <w:t>-</w:t>
      </w:r>
      <w:r w:rsidR="00E00DCC">
        <w:rPr>
          <w:color w:val="002060"/>
        </w:rPr>
        <w:tab/>
      </w:r>
      <w:r>
        <w:rPr>
          <w:color w:val="002060"/>
        </w:rPr>
        <w:t>aantrekkelijkheid en interesse lager dan vorige spot</w:t>
      </w:r>
      <w:r>
        <w:rPr>
          <w:color w:val="002060"/>
        </w:rPr>
        <w:br/>
      </w:r>
      <w:r w:rsidR="00E00DCC">
        <w:rPr>
          <w:color w:val="002060"/>
        </w:rPr>
        <w:t>-</w:t>
      </w:r>
      <w:r w:rsidR="00E00DCC">
        <w:rPr>
          <w:color w:val="002060"/>
        </w:rPr>
        <w:tab/>
      </w:r>
      <w:r>
        <w:rPr>
          <w:color w:val="002060"/>
        </w:rPr>
        <w:t>duidelijkheid en geloofwaardigheid op gelijke voet met2009</w:t>
      </w:r>
    </w:p>
    <w:p w:rsidR="00AA580F" w:rsidRDefault="00AA580F" w:rsidP="00AA580F">
      <w:pPr>
        <w:spacing w:after="0" w:line="240" w:lineRule="auto"/>
        <w:rPr>
          <w:b/>
          <w:i/>
          <w:color w:val="002060"/>
          <w:sz w:val="24"/>
          <w:szCs w:val="24"/>
          <w:u w:val="single"/>
        </w:rPr>
      </w:pPr>
    </w:p>
    <w:p w:rsidR="0019190B" w:rsidRPr="00E00DCC" w:rsidRDefault="00E00DCC" w:rsidP="00E00DCC">
      <w:pPr>
        <w:rPr>
          <w:b/>
          <w:i/>
          <w:color w:val="002060"/>
          <w:sz w:val="24"/>
          <w:szCs w:val="24"/>
          <w:u w:val="single"/>
        </w:rPr>
      </w:pPr>
      <w:r>
        <w:rPr>
          <w:b/>
          <w:i/>
          <w:color w:val="002060"/>
          <w:sz w:val="24"/>
          <w:szCs w:val="24"/>
          <w:u w:val="single"/>
        </w:rPr>
        <w:t>Z</w:t>
      </w:r>
      <w:r w:rsidR="0019190B">
        <w:rPr>
          <w:b/>
          <w:i/>
          <w:color w:val="002060"/>
          <w:sz w:val="24"/>
          <w:szCs w:val="24"/>
          <w:u w:val="single"/>
        </w:rPr>
        <w:t>werfvuil 2012 : Zwerfvuil is niet meer van deze tijd.</w:t>
      </w:r>
    </w:p>
    <w:p w:rsidR="0019190B" w:rsidRDefault="0019190B" w:rsidP="0019190B">
      <w:pPr>
        <w:tabs>
          <w:tab w:val="left" w:pos="567"/>
        </w:tabs>
      </w:pPr>
      <w:r>
        <w:t>1.a.</w:t>
      </w:r>
      <w:r>
        <w:tab/>
        <w:t>Korte omschrijving van de campagne</w:t>
      </w:r>
    </w:p>
    <w:p w:rsidR="0019190B" w:rsidRPr="00E00DCC" w:rsidRDefault="0019190B" w:rsidP="0019190B">
      <w:pPr>
        <w:rPr>
          <w:color w:val="002060"/>
        </w:rPr>
      </w:pPr>
      <w:r>
        <w:rPr>
          <w:color w:val="002060"/>
        </w:rPr>
        <w:t xml:space="preserve">Voorgaande zwerfvuilcampagnes hebben de burger voldoende geïnformeerd over het feit dat zwerfvuil produceren niet mag. Onderzoek vertelt ons ook dat burgers het hier in verregaande mate mee eens zijn. De vertaling naar gedrag hapert echter. Ondanks een duidelijk afwijzen van zwerfvuilgedrag op het niveau van de attitudes blijkt zowat iedereen nu en dan wel eens zwerfvuil te produceren. De focus voor de komende campagnes ligt dan ook op gedragsverandering. Wat de secundaire doelgroepen aangaat: hen willen we aanzetten om de campagne mee uit te dragen en een multiplicatorrol op te nemen. </w:t>
      </w:r>
    </w:p>
    <w:p w:rsidR="0019190B" w:rsidRPr="00E00DCC" w:rsidRDefault="0019190B" w:rsidP="0019190B">
      <w:pPr>
        <w:rPr>
          <w:color w:val="002060"/>
        </w:rPr>
      </w:pPr>
      <w:r>
        <w:rPr>
          <w:color w:val="002060"/>
        </w:rPr>
        <w:t>Deze campagne wordt voor het grootste deel gefinancierd door de 0,5 euro per inwoner die Fost Plus op basis van art.13, paragraaf 1,12° van het Interrregionaal Samenwerkingsakkoord Verpakking hiervoor voorziet. Zij voorzien 620.000 euro excl. BTW, bovenop de 50.000 incl BTW van de OVAM.</w:t>
      </w:r>
    </w:p>
    <w:p w:rsidR="0019190B" w:rsidRDefault="0019190B" w:rsidP="0019190B">
      <w:pPr>
        <w:tabs>
          <w:tab w:val="left" w:pos="567"/>
        </w:tabs>
      </w:pPr>
      <w:r>
        <w:t>1.b.</w:t>
      </w:r>
      <w:r>
        <w:tab/>
        <w:t>Jaar waarbinnen de campagne liep:</w:t>
      </w:r>
      <w:r>
        <w:tab/>
      </w:r>
      <w:r>
        <w:rPr>
          <w:color w:val="002060"/>
        </w:rPr>
        <w:t>2012</w:t>
      </w:r>
    </w:p>
    <w:p w:rsidR="0019190B" w:rsidRDefault="0019190B" w:rsidP="0019190B">
      <w:pPr>
        <w:tabs>
          <w:tab w:val="left" w:pos="567"/>
        </w:tabs>
      </w:pPr>
      <w:r>
        <w:t>1.c.</w:t>
      </w:r>
      <w:r>
        <w:tab/>
        <w:t>Doelstellingen</w:t>
      </w:r>
    </w:p>
    <w:p w:rsidR="0019190B" w:rsidRDefault="0019190B" w:rsidP="0019190B">
      <w:r>
        <w:rPr>
          <w:color w:val="002060"/>
        </w:rPr>
        <w:t>Alle Vlamingen aansporen hun afval in de vuilbak te gooien.</w:t>
      </w:r>
    </w:p>
    <w:p w:rsidR="0019190B" w:rsidRDefault="0019190B" w:rsidP="0019190B">
      <w:pPr>
        <w:tabs>
          <w:tab w:val="left" w:pos="567"/>
        </w:tabs>
      </w:pPr>
      <w:r>
        <w:t>1.d.</w:t>
      </w:r>
      <w:r>
        <w:tab/>
        <w:t>Beoogd publiek</w:t>
      </w:r>
    </w:p>
    <w:p w:rsidR="0019190B" w:rsidRDefault="0019190B" w:rsidP="0019190B">
      <w:pPr>
        <w:spacing w:after="0"/>
      </w:pPr>
      <w:r>
        <w:rPr>
          <w:color w:val="002060"/>
        </w:rPr>
        <w:t>Alle Vlamingen die zwerfvuil veroorzaken. Bijzondere aandacht voor scholieren.</w:t>
      </w:r>
    </w:p>
    <w:p w:rsidR="0019190B" w:rsidRDefault="0019190B" w:rsidP="0019190B">
      <w:r>
        <w:rPr>
          <w:color w:val="002060"/>
        </w:rPr>
        <w:t>Lokale besturen en distributiesector.</w:t>
      </w:r>
    </w:p>
    <w:p w:rsidR="0019190B" w:rsidRDefault="0019190B" w:rsidP="0019190B">
      <w:pPr>
        <w:tabs>
          <w:tab w:val="left" w:pos="567"/>
        </w:tabs>
      </w:pPr>
      <w:r>
        <w:lastRenderedPageBreak/>
        <w:t>2.</w:t>
      </w:r>
      <w:r>
        <w:tab/>
        <w:t>Welke media (+ motivering)</w:t>
      </w:r>
    </w:p>
    <w:p w:rsidR="0019190B" w:rsidRPr="00E00DCC" w:rsidRDefault="0019190B" w:rsidP="0019190B">
      <w:pPr>
        <w:rPr>
          <w:color w:val="002060"/>
        </w:rPr>
      </w:pPr>
      <w:r>
        <w:rPr>
          <w:color w:val="002060"/>
        </w:rPr>
        <w:t>Ludieke radiospotjes over zwerfvuil dat achtergelaten wordt. Uitgezonden op Q-music, Radio 1, Radio 2, MNM, Joe, Studio Brussel omwille van breed bereik.</w:t>
      </w:r>
    </w:p>
    <w:p w:rsidR="0019190B" w:rsidRDefault="0019190B" w:rsidP="0019190B">
      <w:pPr>
        <w:tabs>
          <w:tab w:val="left" w:pos="567"/>
        </w:tabs>
      </w:pPr>
      <w:r>
        <w:t>3.</w:t>
      </w:r>
      <w:r>
        <w:tab/>
        <w:t>Bedrag van de uitgave :</w:t>
      </w:r>
      <w:r>
        <w:tab/>
      </w:r>
      <w:r>
        <w:rPr>
          <w:color w:val="002060"/>
        </w:rPr>
        <w:t>199</w:t>
      </w:r>
      <w:r w:rsidR="00E00DCC">
        <w:rPr>
          <w:color w:val="002060"/>
        </w:rPr>
        <w:t>.</w:t>
      </w:r>
      <w:r>
        <w:rPr>
          <w:color w:val="002060"/>
        </w:rPr>
        <w:t xml:space="preserve">776 </w:t>
      </w:r>
      <w:r w:rsidR="00E00DCC">
        <w:rPr>
          <w:color w:val="002060"/>
        </w:rPr>
        <w:t xml:space="preserve">euro incl. </w:t>
      </w:r>
      <w:r>
        <w:rPr>
          <w:color w:val="002060"/>
        </w:rPr>
        <w:t>BTW</w:t>
      </w:r>
    </w:p>
    <w:p w:rsidR="0019190B" w:rsidRDefault="0019190B" w:rsidP="0019190B">
      <w:pPr>
        <w:tabs>
          <w:tab w:val="left" w:pos="1134"/>
        </w:tabs>
        <w:ind w:left="567" w:hanging="567"/>
      </w:pPr>
      <w:r>
        <w:t>4.</w:t>
      </w:r>
      <w:r>
        <w:tab/>
        <w:t>Evaluatie</w:t>
      </w:r>
    </w:p>
    <w:p w:rsidR="00E00DCC" w:rsidRDefault="0019190B" w:rsidP="00E00DCC">
      <w:pPr>
        <w:rPr>
          <w:color w:val="002060"/>
        </w:rPr>
      </w:pPr>
      <w:r>
        <w:rPr>
          <w:color w:val="002060"/>
        </w:rPr>
        <w:t>Heeft met 60% een goed bereik en zorgt voor 11% incremental reach. Heeft een hoger bereik in landelijke regio’s (wellicht meer woon-werkverkeer in auto). De lange versies (blik/kauwgom/peuk) worden globaal even vaak herkend (+/- 45%), de herkenning van de korte versies (bier/frieten) ligt wat lager (40%).  Best geëvalueerd van de verschillende media (52% score 8-10). Ouderen (55-69j) en 12-18 jarigen geven de hoogste scores. De korte bier-versie heeft een lagere top3 score dan de rest, maar scoort wel beter bij de ouderen.</w:t>
      </w:r>
    </w:p>
    <w:p w:rsidR="00AA580F" w:rsidRDefault="00AA580F" w:rsidP="00AA580F">
      <w:pPr>
        <w:spacing w:after="0" w:line="240" w:lineRule="auto"/>
        <w:rPr>
          <w:b/>
          <w:i/>
          <w:color w:val="002060"/>
          <w:sz w:val="24"/>
          <w:szCs w:val="24"/>
          <w:u w:val="single"/>
        </w:rPr>
      </w:pPr>
    </w:p>
    <w:p w:rsidR="0019190B" w:rsidRPr="00E00DCC" w:rsidRDefault="0019190B" w:rsidP="00E00DCC">
      <w:pPr>
        <w:rPr>
          <w:b/>
          <w:i/>
          <w:color w:val="002060"/>
          <w:sz w:val="24"/>
          <w:szCs w:val="24"/>
          <w:u w:val="single"/>
        </w:rPr>
      </w:pPr>
      <w:r>
        <w:rPr>
          <w:b/>
          <w:i/>
          <w:color w:val="002060"/>
          <w:sz w:val="24"/>
          <w:szCs w:val="24"/>
          <w:u w:val="single"/>
        </w:rPr>
        <w:t>Selectieve afvalinzameling bij Vlaamse bedrijven</w:t>
      </w:r>
    </w:p>
    <w:p w:rsidR="0019190B" w:rsidRDefault="0019190B" w:rsidP="0019190B">
      <w:pPr>
        <w:tabs>
          <w:tab w:val="left" w:pos="567"/>
        </w:tabs>
      </w:pPr>
      <w:r>
        <w:t>1.a.</w:t>
      </w:r>
      <w:r>
        <w:tab/>
        <w:t>Korte omschrijving van de campagne</w:t>
      </w:r>
    </w:p>
    <w:p w:rsidR="0019190B" w:rsidRPr="00E00DCC" w:rsidRDefault="0019190B" w:rsidP="0019190B">
      <w:pPr>
        <w:rPr>
          <w:color w:val="002060"/>
        </w:rPr>
      </w:pPr>
      <w:r>
        <w:rPr>
          <w:color w:val="002060"/>
        </w:rPr>
        <w:t>Op1 juli 2012 werd het VLAREMA van kracht. Het VLAREMA bundelt de uitvoeringsbesluiten die horen bij het Materialendecreet, dat op haar beurt het Afvalstoffendecreet vervangt. VLAREMA artikel 6.1.1.4 beschrijft een informatieplicht van de inzamelaar tov de afvalstoffenproducent en een verplicht ondertekend contract tussen beide partijen. Bovendien wordt vanaf 1 juli 2013 pmd een verplicht selectief in te zamelen fractie voor bedrijven. Deze veranderingen zijn van grote invloed op zowel de inzamelaars als de bedrijven die hun gemengd bedrijfsafval aanbieden. Daarom willen we met alle betrokken stakeholders rond bedrijven diezelfde boodschap over het belang van selectieve inzameling verkondigen. We willen niet alleen informeren over deze nieuwe maatregelen, maar ook sensibiliseren, zodat bedrijven overtuigd zijn van het belang en het nut van een doorgedreven selectieve inzameling aan de bron, om zo te komen tot een échte kringloopeconomie.</w:t>
      </w:r>
    </w:p>
    <w:p w:rsidR="0019190B" w:rsidRDefault="0019190B" w:rsidP="0019190B">
      <w:pPr>
        <w:tabs>
          <w:tab w:val="left" w:pos="567"/>
        </w:tabs>
      </w:pPr>
      <w:r>
        <w:t>1.b.</w:t>
      </w:r>
      <w:r>
        <w:tab/>
        <w:t>Jaar waarbinnen de campagne liep:</w:t>
      </w:r>
      <w:r>
        <w:tab/>
      </w:r>
      <w:r>
        <w:rPr>
          <w:color w:val="002060"/>
        </w:rPr>
        <w:t>2012</w:t>
      </w:r>
    </w:p>
    <w:p w:rsidR="0019190B" w:rsidRDefault="0019190B" w:rsidP="0019190B">
      <w:pPr>
        <w:tabs>
          <w:tab w:val="left" w:pos="567"/>
        </w:tabs>
      </w:pPr>
      <w:r>
        <w:t>1.c.</w:t>
      </w:r>
      <w:r>
        <w:tab/>
        <w:t>Doelstellingen</w:t>
      </w:r>
    </w:p>
    <w:p w:rsidR="0019190B" w:rsidRPr="00E00DCC" w:rsidRDefault="0019190B" w:rsidP="0019190B">
      <w:pPr>
        <w:rPr>
          <w:color w:val="002060"/>
        </w:rPr>
      </w:pPr>
      <w:r>
        <w:rPr>
          <w:color w:val="002060"/>
        </w:rPr>
        <w:t>De kernboodschap van de communicatie is: vanaf 1 juli 2013 is selectieve inzameling van pmd verplicht; vanaf 1 juli 2013 moet u een contract hebben afgesloten met een afvalophaler.  We proberen met de betrokken partners (o.m. Fost Plus, VVSG, VOKA) te onderhandelen om gratis redactioneel en advertentieruimte in hun ledenbladen om de boodschap breder bekend te maken.</w:t>
      </w:r>
    </w:p>
    <w:p w:rsidR="0019190B" w:rsidRDefault="0019190B" w:rsidP="0019190B">
      <w:pPr>
        <w:tabs>
          <w:tab w:val="left" w:pos="567"/>
        </w:tabs>
      </w:pPr>
      <w:r>
        <w:t>1.d.</w:t>
      </w:r>
      <w:r>
        <w:tab/>
        <w:t>Beoogd publiek</w:t>
      </w:r>
    </w:p>
    <w:p w:rsidR="0019190B" w:rsidRDefault="0019190B" w:rsidP="0019190B">
      <w:r>
        <w:rPr>
          <w:color w:val="002060"/>
        </w:rPr>
        <w:t>alle Vlaamse bedrijven, van eenmanszaak tot multinational (200.000 bedrijven)</w:t>
      </w:r>
    </w:p>
    <w:p w:rsidR="0019190B" w:rsidRDefault="0019190B" w:rsidP="0019190B">
      <w:pPr>
        <w:tabs>
          <w:tab w:val="left" w:pos="567"/>
        </w:tabs>
      </w:pPr>
      <w:r>
        <w:t>2.</w:t>
      </w:r>
      <w:r>
        <w:tab/>
        <w:t>Welke media (+ motivering)</w:t>
      </w:r>
    </w:p>
    <w:p w:rsidR="0019190B" w:rsidRPr="00E00DCC" w:rsidRDefault="0019190B" w:rsidP="0019190B">
      <w:pPr>
        <w:rPr>
          <w:color w:val="002060"/>
        </w:rPr>
      </w:pPr>
      <w:r>
        <w:rPr>
          <w:color w:val="002060"/>
        </w:rPr>
        <w:t>VRT: één en canvas: omwille van unieke positie (quasi geen reclamedruk) en betrouwbare en degelijk imago. Alle regionale zenders omwille van typische bereik (kleine ondernemers)</w:t>
      </w:r>
    </w:p>
    <w:p w:rsidR="0019190B" w:rsidRDefault="0019190B" w:rsidP="0019190B">
      <w:pPr>
        <w:tabs>
          <w:tab w:val="left" w:pos="567"/>
        </w:tabs>
      </w:pPr>
      <w:r>
        <w:lastRenderedPageBreak/>
        <w:t>3.</w:t>
      </w:r>
      <w:r>
        <w:tab/>
        <w:t>Bedrag van de uitgave :</w:t>
      </w:r>
      <w:r>
        <w:tab/>
      </w:r>
      <w:r>
        <w:rPr>
          <w:color w:val="002060"/>
        </w:rPr>
        <w:t>VRT: 67.368,6</w:t>
      </w:r>
      <w:r w:rsidR="002F47DE">
        <w:rPr>
          <w:color w:val="002060"/>
        </w:rPr>
        <w:t xml:space="preserve"> euro</w:t>
      </w:r>
      <w:r>
        <w:rPr>
          <w:color w:val="002060"/>
        </w:rPr>
        <w:t xml:space="preserve"> incl. </w:t>
      </w:r>
      <w:r w:rsidRPr="004260D7">
        <w:rPr>
          <w:color w:val="002060"/>
          <w:lang w:val="en-US"/>
        </w:rPr>
        <w:t xml:space="preserve">BTW </w:t>
      </w:r>
      <w:r w:rsidR="002F47DE" w:rsidRPr="004260D7">
        <w:rPr>
          <w:color w:val="002060"/>
          <w:lang w:val="en-US"/>
        </w:rPr>
        <w:t xml:space="preserve">; </w:t>
      </w:r>
      <w:r w:rsidRPr="004260D7">
        <w:rPr>
          <w:color w:val="002060"/>
          <w:lang w:val="en-US"/>
        </w:rPr>
        <w:t xml:space="preserve">regionale tv: 24 774,75 euro incl. </w:t>
      </w:r>
      <w:r>
        <w:rPr>
          <w:color w:val="002060"/>
        </w:rPr>
        <w:t>BTW</w:t>
      </w:r>
    </w:p>
    <w:p w:rsidR="0019190B" w:rsidRDefault="0019190B" w:rsidP="0019190B">
      <w:pPr>
        <w:tabs>
          <w:tab w:val="left" w:pos="1134"/>
        </w:tabs>
        <w:ind w:left="567" w:hanging="567"/>
      </w:pPr>
      <w:r>
        <w:t>4.</w:t>
      </w:r>
      <w:r>
        <w:tab/>
        <w:t>Evaluatie</w:t>
      </w:r>
    </w:p>
    <w:p w:rsidR="0019190B" w:rsidRDefault="0019190B" w:rsidP="0019190B">
      <w:r>
        <w:rPr>
          <w:color w:val="002060"/>
        </w:rPr>
        <w:t>Nog lopende</w:t>
      </w:r>
    </w:p>
    <w:p w:rsidR="00AA580F" w:rsidRDefault="00AA580F">
      <w:pPr>
        <w:spacing w:after="0" w:line="240" w:lineRule="auto"/>
        <w:rPr>
          <w:b/>
          <w:i/>
          <w:color w:val="002060"/>
          <w:sz w:val="24"/>
          <w:szCs w:val="24"/>
          <w:u w:val="single"/>
        </w:rPr>
      </w:pPr>
    </w:p>
    <w:p w:rsidR="003142BF" w:rsidRPr="00682161" w:rsidRDefault="003142BF" w:rsidP="00183702">
      <w:pPr>
        <w:tabs>
          <w:tab w:val="left" w:pos="3402"/>
        </w:tabs>
        <w:spacing w:after="120"/>
        <w:ind w:left="3402" w:hanging="3402"/>
        <w:rPr>
          <w:b/>
          <w:color w:val="002060"/>
        </w:rPr>
      </w:pPr>
      <w:r w:rsidRPr="00682161">
        <w:rPr>
          <w:b/>
        </w:rPr>
        <w:t>Bevoegdheid:</w:t>
      </w:r>
      <w:r w:rsidRPr="00682161">
        <w:rPr>
          <w:b/>
        </w:rPr>
        <w:tab/>
      </w:r>
      <w:r w:rsidR="00520592">
        <w:rPr>
          <w:b/>
          <w:color w:val="002060"/>
        </w:rPr>
        <w:t>leefmilieu en n</w:t>
      </w:r>
      <w:r w:rsidRPr="00682161">
        <w:rPr>
          <w:b/>
          <w:color w:val="002060"/>
        </w:rPr>
        <w:t>atuur</w:t>
      </w:r>
    </w:p>
    <w:p w:rsidR="003142BF" w:rsidRDefault="003142BF" w:rsidP="00183702">
      <w:pPr>
        <w:tabs>
          <w:tab w:val="left" w:pos="3402"/>
        </w:tabs>
        <w:spacing w:after="120"/>
        <w:ind w:left="3402" w:hanging="3402"/>
        <w:rPr>
          <w:b/>
          <w:color w:val="002060"/>
        </w:rPr>
      </w:pPr>
      <w:r w:rsidRPr="00682161">
        <w:rPr>
          <w:b/>
        </w:rPr>
        <w:t>Beleidsdomein:</w:t>
      </w:r>
      <w:r w:rsidRPr="00682161">
        <w:rPr>
          <w:b/>
        </w:rPr>
        <w:tab/>
      </w:r>
      <w:r w:rsidRPr="00682161">
        <w:rPr>
          <w:b/>
          <w:color w:val="002060"/>
        </w:rPr>
        <w:t>Leefmilieu, Natuur en Energie</w:t>
      </w:r>
      <w:r w:rsidR="00183702">
        <w:rPr>
          <w:b/>
          <w:color w:val="002060"/>
        </w:rPr>
        <w:t xml:space="preserve"> - LNE</w:t>
      </w:r>
    </w:p>
    <w:p w:rsidR="003142BF" w:rsidRPr="00183702" w:rsidRDefault="003142BF" w:rsidP="00183702">
      <w:pPr>
        <w:tabs>
          <w:tab w:val="left" w:pos="3402"/>
        </w:tabs>
        <w:spacing w:after="120"/>
        <w:ind w:left="3402" w:hanging="3402"/>
        <w:rPr>
          <w:b/>
          <w:color w:val="002060"/>
        </w:rPr>
      </w:pPr>
      <w:r w:rsidRPr="00682161">
        <w:rPr>
          <w:b/>
          <w:color w:val="000000" w:themeColor="text1"/>
        </w:rPr>
        <w:t>Departement/agentschap:</w:t>
      </w:r>
      <w:r>
        <w:rPr>
          <w:b/>
          <w:color w:val="002060"/>
        </w:rPr>
        <w:t xml:space="preserve">  </w:t>
      </w:r>
      <w:r>
        <w:rPr>
          <w:b/>
          <w:color w:val="002060"/>
        </w:rPr>
        <w:tab/>
      </w:r>
      <w:r w:rsidRPr="00183702">
        <w:rPr>
          <w:b/>
          <w:color w:val="002060"/>
        </w:rPr>
        <w:t>Agentschap voor Natuur en Bos</w:t>
      </w:r>
    </w:p>
    <w:p w:rsidR="001915F2" w:rsidRPr="001915F2" w:rsidRDefault="001915F2" w:rsidP="001915F2">
      <w:pPr>
        <w:tabs>
          <w:tab w:val="left" w:pos="2694"/>
        </w:tabs>
        <w:spacing w:after="120"/>
      </w:pPr>
      <w:r w:rsidRPr="001915F2">
        <w:t>--------------------------------------------------------------------------------------------------------------------------------------</w:t>
      </w:r>
    </w:p>
    <w:p w:rsidR="0019739F" w:rsidRPr="005D7BD9" w:rsidRDefault="0019739F" w:rsidP="00C36D0F">
      <w:pPr>
        <w:tabs>
          <w:tab w:val="left" w:pos="2694"/>
        </w:tabs>
        <w:rPr>
          <w:b/>
          <w:i/>
          <w:color w:val="002060"/>
          <w:sz w:val="24"/>
          <w:szCs w:val="24"/>
          <w:u w:val="single"/>
        </w:rPr>
      </w:pPr>
      <w:r w:rsidRPr="005D7BD9">
        <w:rPr>
          <w:b/>
          <w:i/>
          <w:color w:val="002060"/>
          <w:sz w:val="24"/>
          <w:szCs w:val="24"/>
          <w:u w:val="single"/>
        </w:rPr>
        <w:t>Dag van het Park</w:t>
      </w:r>
      <w:r w:rsidR="00101726">
        <w:rPr>
          <w:b/>
          <w:i/>
          <w:color w:val="002060"/>
          <w:sz w:val="24"/>
          <w:szCs w:val="24"/>
          <w:u w:val="single"/>
        </w:rPr>
        <w:t xml:space="preserve"> 2012</w:t>
      </w:r>
      <w:r w:rsidRPr="005D7BD9">
        <w:rPr>
          <w:b/>
          <w:i/>
          <w:color w:val="002060"/>
          <w:sz w:val="24"/>
          <w:szCs w:val="24"/>
          <w:u w:val="single"/>
        </w:rPr>
        <w:t xml:space="preserve">: </w:t>
      </w:r>
      <w:r w:rsidR="00101726">
        <w:rPr>
          <w:b/>
          <w:i/>
          <w:color w:val="002060"/>
          <w:sz w:val="24"/>
          <w:szCs w:val="24"/>
          <w:u w:val="single"/>
        </w:rPr>
        <w:t>D</w:t>
      </w:r>
      <w:r w:rsidRPr="005D7BD9">
        <w:rPr>
          <w:b/>
          <w:i/>
          <w:color w:val="002060"/>
          <w:sz w:val="24"/>
          <w:szCs w:val="24"/>
          <w:u w:val="single"/>
        </w:rPr>
        <w:t>e juiste boom op de juiste plaats, werkt</w:t>
      </w:r>
    </w:p>
    <w:p w:rsidR="0019190B" w:rsidRDefault="0019190B" w:rsidP="0019190B">
      <w:pPr>
        <w:tabs>
          <w:tab w:val="left" w:pos="567"/>
        </w:tabs>
      </w:pPr>
      <w:r>
        <w:t>1.a.</w:t>
      </w:r>
      <w:r>
        <w:tab/>
        <w:t>Korte omschrijving van de campagne</w:t>
      </w:r>
    </w:p>
    <w:p w:rsidR="0019190B" w:rsidRPr="00C61223" w:rsidRDefault="0019190B" w:rsidP="0019190B">
      <w:pPr>
        <w:rPr>
          <w:color w:val="002060"/>
        </w:rPr>
      </w:pPr>
      <w:r w:rsidRPr="00C61223">
        <w:rPr>
          <w:color w:val="002060"/>
        </w:rPr>
        <w:t>We willen mensen informeren over het feit dat niet elke boom, op om het even welke plaats groeit. Maar dat de keuze voor een boomsoort op een bepaalde plaats bepalend is voor de groei- en overlevingskansen van die soort.</w:t>
      </w:r>
    </w:p>
    <w:p w:rsidR="0019190B" w:rsidRPr="00C61223" w:rsidRDefault="0019190B" w:rsidP="0019190B">
      <w:pPr>
        <w:rPr>
          <w:color w:val="002060"/>
        </w:rPr>
      </w:pPr>
      <w:r w:rsidRPr="00C61223">
        <w:rPr>
          <w:color w:val="002060"/>
        </w:rPr>
        <w:t>Daa</w:t>
      </w:r>
      <w:r>
        <w:rPr>
          <w:color w:val="002060"/>
        </w:rPr>
        <w:t>rnaast willen we mensen sensibili</w:t>
      </w:r>
      <w:r w:rsidRPr="00C61223">
        <w:rPr>
          <w:color w:val="002060"/>
        </w:rPr>
        <w:t>seren om de juiste boom te kiezen, hun gedrag willen we beïnvloeden door hen aan te raden om de bomenwijzer te gebruiken bij de keu</w:t>
      </w:r>
      <w:r w:rsidR="002F47DE">
        <w:rPr>
          <w:color w:val="002060"/>
        </w:rPr>
        <w:t>ze van de boomsoort.</w:t>
      </w:r>
    </w:p>
    <w:p w:rsidR="0019190B" w:rsidRPr="00C61223" w:rsidRDefault="0019190B" w:rsidP="0019190B">
      <w:pPr>
        <w:rPr>
          <w:color w:val="002060"/>
        </w:rPr>
      </w:pPr>
      <w:r w:rsidRPr="00C61223">
        <w:rPr>
          <w:color w:val="002060"/>
        </w:rPr>
        <w:t>Het geheel past verder in de aandacht voor de waarden en baten van groen in een verstedelijkte omgeving (algemene doelstelling van Dag van  het Park en project Groen in de Stad)</w:t>
      </w:r>
      <w:r>
        <w:rPr>
          <w:color w:val="002060"/>
        </w:rPr>
        <w:t>.</w:t>
      </w:r>
    </w:p>
    <w:p w:rsidR="0019190B" w:rsidRPr="00C61223" w:rsidRDefault="0019190B" w:rsidP="0019190B">
      <w:pPr>
        <w:tabs>
          <w:tab w:val="left" w:pos="567"/>
        </w:tabs>
        <w:rPr>
          <w:color w:val="002060"/>
        </w:rPr>
      </w:pPr>
      <w:r>
        <w:t>1.b.</w:t>
      </w:r>
      <w:r>
        <w:tab/>
        <w:t>Jaar waarbinnen de campagne liep:</w:t>
      </w:r>
      <w:r>
        <w:tab/>
      </w:r>
      <w:r w:rsidRPr="00C61223">
        <w:rPr>
          <w:color w:val="002060"/>
        </w:rPr>
        <w:t>2012</w:t>
      </w:r>
    </w:p>
    <w:p w:rsidR="0019190B" w:rsidRDefault="0019190B" w:rsidP="0019190B">
      <w:pPr>
        <w:tabs>
          <w:tab w:val="left" w:pos="567"/>
        </w:tabs>
      </w:pPr>
      <w:r>
        <w:t>1.c.</w:t>
      </w:r>
      <w:r>
        <w:tab/>
        <w:t>Doelstellingen</w:t>
      </w:r>
    </w:p>
    <w:p w:rsidR="0019190B" w:rsidRPr="00C61223" w:rsidRDefault="0019190B" w:rsidP="0019190B">
      <w:pPr>
        <w:rPr>
          <w:color w:val="002060"/>
        </w:rPr>
      </w:pPr>
      <w:r w:rsidRPr="00C61223">
        <w:rPr>
          <w:color w:val="002060"/>
        </w:rPr>
        <w:t>Plant de juiste boom op de juiste plaats</w:t>
      </w:r>
      <w:r>
        <w:rPr>
          <w:color w:val="002060"/>
        </w:rPr>
        <w:t xml:space="preserve"> en lanceren en promotie website ‘www.bomenwijzer.be’</w:t>
      </w:r>
      <w:r w:rsidRPr="00C61223">
        <w:rPr>
          <w:color w:val="002060"/>
        </w:rPr>
        <w:t>.</w:t>
      </w:r>
    </w:p>
    <w:p w:rsidR="0019190B" w:rsidRDefault="0019190B" w:rsidP="0019190B">
      <w:pPr>
        <w:tabs>
          <w:tab w:val="left" w:pos="567"/>
        </w:tabs>
      </w:pPr>
      <w:r>
        <w:t>1.d.</w:t>
      </w:r>
      <w:r>
        <w:tab/>
        <w:t>Beoogd publiek</w:t>
      </w:r>
    </w:p>
    <w:p w:rsidR="0019190B" w:rsidRPr="00C61223" w:rsidRDefault="0019190B" w:rsidP="0019190B">
      <w:pPr>
        <w:rPr>
          <w:color w:val="002060"/>
        </w:rPr>
      </w:pPr>
      <w:r w:rsidRPr="00C61223">
        <w:rPr>
          <w:color w:val="002060"/>
        </w:rPr>
        <w:t>ruim publiek en beleidsmakers</w:t>
      </w:r>
    </w:p>
    <w:p w:rsidR="0019190B" w:rsidRPr="00EB0F5B" w:rsidRDefault="0019190B" w:rsidP="0019190B">
      <w:pPr>
        <w:tabs>
          <w:tab w:val="left" w:pos="567"/>
        </w:tabs>
      </w:pPr>
      <w:r w:rsidRPr="00EB0F5B">
        <w:t>2.</w:t>
      </w:r>
      <w:r w:rsidRPr="00EB0F5B">
        <w:tab/>
        <w:t>Welke media (+ motivering)</w:t>
      </w:r>
    </w:p>
    <w:p w:rsidR="0019190B" w:rsidRPr="002F47DE" w:rsidRDefault="0019190B" w:rsidP="002F47DE">
      <w:pPr>
        <w:rPr>
          <w:color w:val="002060"/>
        </w:rPr>
      </w:pPr>
      <w:r w:rsidRPr="002F47DE">
        <w:rPr>
          <w:color w:val="002060"/>
        </w:rPr>
        <w:t>Voor deze campagne werden radiospots aangemaakt. Voor de hele campagne werd het beeld- en taalregister van de HR-taal opengetrokken. Het campagnebeeld van de juiste boom op de juiste plaats vormde de basis van de radiospots die we maakten. De spots gingen als volgt: Een boom zit bij een medewerker van een interimbureau om te solliciteren voor een job. In de radiospot somt de desbetreffende boom zijn voornaamste kenmerken op. Na deze scene werd in de voice-over uitdrukkelijk verwezen naar de Dag van het Park en de wedstrijd die aan de campagne gekoppeld is.</w:t>
      </w:r>
    </w:p>
    <w:p w:rsidR="0019190B" w:rsidRPr="002F47DE" w:rsidRDefault="0019190B" w:rsidP="0019190B">
      <w:pPr>
        <w:rPr>
          <w:color w:val="002060"/>
        </w:rPr>
      </w:pPr>
      <w:r w:rsidRPr="002F47DE">
        <w:rPr>
          <w:color w:val="002060"/>
        </w:rPr>
        <w:t>We kozen voor uitzending radiospots op MNM en Radio 2. De uitzendperiode was van  21 mei tot 27 mei. Er waren twee spots: van 30 seconden en van 10 seconden lengte. Het aantal spots op beide zenders was</w:t>
      </w:r>
      <w:r w:rsidR="002F47DE">
        <w:rPr>
          <w:color w:val="002060"/>
        </w:rPr>
        <w:t xml:space="preserve"> </w:t>
      </w:r>
      <w:r w:rsidRPr="002F47DE">
        <w:rPr>
          <w:color w:val="002060"/>
        </w:rPr>
        <w:t>:</w:t>
      </w:r>
    </w:p>
    <w:p w:rsidR="0019190B" w:rsidRPr="002F47DE" w:rsidRDefault="0019190B" w:rsidP="002F47DE">
      <w:pPr>
        <w:tabs>
          <w:tab w:val="left" w:pos="851"/>
        </w:tabs>
        <w:rPr>
          <w:color w:val="002060"/>
        </w:rPr>
      </w:pPr>
      <w:r w:rsidRPr="002F47DE">
        <w:rPr>
          <w:color w:val="002060"/>
        </w:rPr>
        <w:lastRenderedPageBreak/>
        <w:t>Radio 2</w:t>
      </w:r>
      <w:r w:rsidR="002F47DE">
        <w:rPr>
          <w:color w:val="002060"/>
        </w:rPr>
        <w:t xml:space="preserve"> </w:t>
      </w:r>
      <w:r w:rsidRPr="002F47DE">
        <w:rPr>
          <w:color w:val="002060"/>
        </w:rPr>
        <w:t>:</w:t>
      </w:r>
      <w:r w:rsidR="002F47DE">
        <w:rPr>
          <w:color w:val="002060"/>
        </w:rPr>
        <w:tab/>
      </w:r>
      <w:r w:rsidRPr="002F47DE">
        <w:rPr>
          <w:color w:val="002060"/>
        </w:rPr>
        <w:t>13 spots van 30 seconden  en 29 spots van 10 seconden</w:t>
      </w:r>
      <w:r w:rsidRPr="002F47DE">
        <w:rPr>
          <w:color w:val="002060"/>
        </w:rPr>
        <w:br/>
        <w:t>MNM</w:t>
      </w:r>
      <w:r w:rsidR="002F47DE">
        <w:rPr>
          <w:color w:val="002060"/>
        </w:rPr>
        <w:t xml:space="preserve"> </w:t>
      </w:r>
      <w:r w:rsidRPr="002F47DE">
        <w:rPr>
          <w:color w:val="002060"/>
        </w:rPr>
        <w:t>:</w:t>
      </w:r>
      <w:r w:rsidR="002F47DE">
        <w:rPr>
          <w:color w:val="002060"/>
        </w:rPr>
        <w:tab/>
      </w:r>
      <w:r w:rsidRPr="002F47DE">
        <w:rPr>
          <w:color w:val="002060"/>
        </w:rPr>
        <w:t>15 spots van 30 seconden en 35 spots van 10 seconden</w:t>
      </w:r>
      <w:r w:rsidR="002F47DE">
        <w:rPr>
          <w:color w:val="002060"/>
        </w:rPr>
        <w:t>.</w:t>
      </w:r>
    </w:p>
    <w:p w:rsidR="0019190B" w:rsidRPr="002F47DE" w:rsidRDefault="0019190B" w:rsidP="002F47DE">
      <w:pPr>
        <w:rPr>
          <w:color w:val="002060"/>
        </w:rPr>
      </w:pPr>
      <w:r w:rsidRPr="002F47DE">
        <w:rPr>
          <w:color w:val="002060"/>
        </w:rPr>
        <w:t>Om een breed publiek te bereiken deden we een beroep op de publieke radiostations MNM en Radio 2. Procentueel bereiken zij de grote meerderheid van de luisteraars, zowel jong als oud, vandaar de mix tussen beide radiostations.</w:t>
      </w:r>
    </w:p>
    <w:p w:rsidR="0019190B" w:rsidRPr="001B754A" w:rsidRDefault="0019190B" w:rsidP="002F47DE">
      <w:pPr>
        <w:tabs>
          <w:tab w:val="left" w:pos="567"/>
        </w:tabs>
        <w:ind w:left="2832" w:hanging="2832"/>
        <w:rPr>
          <w:color w:val="17365D" w:themeColor="text2" w:themeShade="BF"/>
        </w:rPr>
      </w:pPr>
      <w:r>
        <w:t>3</w:t>
      </w:r>
      <w:r w:rsidRPr="00942B56">
        <w:t>.</w:t>
      </w:r>
      <w:r w:rsidRPr="00942B56">
        <w:tab/>
      </w:r>
      <w:r>
        <w:t>Bedrag van de uitgave :</w:t>
      </w:r>
      <w:r w:rsidR="002F47DE">
        <w:tab/>
      </w:r>
      <w:r w:rsidRPr="001B754A">
        <w:rPr>
          <w:color w:val="17365D" w:themeColor="text2" w:themeShade="BF"/>
        </w:rPr>
        <w:t xml:space="preserve">21.500 euro voor de radiocampagne, </w:t>
      </w:r>
      <w:r>
        <w:rPr>
          <w:color w:val="17365D" w:themeColor="text2" w:themeShade="BF"/>
        </w:rPr>
        <w:t xml:space="preserve">9.500 </w:t>
      </w:r>
      <w:r w:rsidRPr="001B754A">
        <w:rPr>
          <w:color w:val="17365D" w:themeColor="text2" w:themeShade="BF"/>
        </w:rPr>
        <w:t xml:space="preserve">euro </w:t>
      </w:r>
      <w:r>
        <w:rPr>
          <w:color w:val="17365D" w:themeColor="text2" w:themeShade="BF"/>
        </w:rPr>
        <w:t xml:space="preserve">voor de aanmaak van de radiospot </w:t>
      </w:r>
    </w:p>
    <w:p w:rsidR="0019190B" w:rsidRDefault="0019190B" w:rsidP="0019190B">
      <w:pPr>
        <w:tabs>
          <w:tab w:val="left" w:pos="567"/>
        </w:tabs>
        <w:ind w:left="567" w:hanging="567"/>
      </w:pPr>
      <w:r w:rsidRPr="00942B56">
        <w:t>4.</w:t>
      </w:r>
      <w:r w:rsidRPr="00942B56">
        <w:tab/>
      </w:r>
      <w:r>
        <w:t>Evaluatie</w:t>
      </w:r>
    </w:p>
    <w:p w:rsidR="002F47DE" w:rsidRDefault="0019190B" w:rsidP="002F47DE">
      <w:pPr>
        <w:rPr>
          <w:color w:val="002060"/>
        </w:rPr>
      </w:pPr>
      <w:r w:rsidRPr="002F47DE">
        <w:rPr>
          <w:color w:val="002060"/>
        </w:rPr>
        <w:t>Geen specifieke evaluatie gebeurd.</w:t>
      </w:r>
    </w:p>
    <w:p w:rsidR="00AA580F" w:rsidRDefault="00AA580F" w:rsidP="00AA580F">
      <w:pPr>
        <w:spacing w:after="0" w:line="240" w:lineRule="auto"/>
        <w:rPr>
          <w:b/>
          <w:i/>
          <w:color w:val="002060"/>
          <w:sz w:val="24"/>
          <w:szCs w:val="24"/>
          <w:u w:val="single"/>
        </w:rPr>
      </w:pPr>
    </w:p>
    <w:p w:rsidR="0019190B" w:rsidRPr="005D7BD9" w:rsidRDefault="0019190B" w:rsidP="0019190B">
      <w:pPr>
        <w:tabs>
          <w:tab w:val="left" w:pos="2694"/>
        </w:tabs>
        <w:rPr>
          <w:b/>
          <w:i/>
          <w:color w:val="002060"/>
          <w:sz w:val="24"/>
          <w:szCs w:val="24"/>
          <w:u w:val="single"/>
        </w:rPr>
      </w:pPr>
      <w:r w:rsidRPr="005D7BD9">
        <w:rPr>
          <w:b/>
          <w:i/>
          <w:color w:val="002060"/>
          <w:sz w:val="24"/>
          <w:szCs w:val="24"/>
          <w:u w:val="single"/>
        </w:rPr>
        <w:t>Dag van het Park</w:t>
      </w:r>
      <w:r>
        <w:rPr>
          <w:b/>
          <w:i/>
          <w:color w:val="002060"/>
          <w:sz w:val="24"/>
          <w:szCs w:val="24"/>
          <w:u w:val="single"/>
        </w:rPr>
        <w:t xml:space="preserve"> 2011</w:t>
      </w:r>
      <w:r w:rsidRPr="005D7BD9">
        <w:rPr>
          <w:b/>
          <w:i/>
          <w:color w:val="002060"/>
          <w:sz w:val="24"/>
          <w:szCs w:val="24"/>
          <w:u w:val="single"/>
        </w:rPr>
        <w:t xml:space="preserve">: </w:t>
      </w:r>
      <w:r>
        <w:rPr>
          <w:b/>
          <w:i/>
          <w:color w:val="002060"/>
          <w:sz w:val="24"/>
          <w:szCs w:val="24"/>
          <w:u w:val="single"/>
        </w:rPr>
        <w:t>Meer groen, ’t zou deugd doen</w:t>
      </w:r>
    </w:p>
    <w:p w:rsidR="0019190B" w:rsidRDefault="0019190B" w:rsidP="0019190B">
      <w:pPr>
        <w:tabs>
          <w:tab w:val="left" w:pos="567"/>
        </w:tabs>
      </w:pPr>
      <w:r>
        <w:t>1.a.</w:t>
      </w:r>
      <w:r>
        <w:tab/>
        <w:t>Korte omschrijving van de campagne</w:t>
      </w:r>
    </w:p>
    <w:p w:rsidR="0019190B" w:rsidRPr="00DD3A46" w:rsidRDefault="0019190B" w:rsidP="0019190B">
      <w:pPr>
        <w:rPr>
          <w:color w:val="002060"/>
        </w:rPr>
      </w:pPr>
      <w:r w:rsidRPr="00DD3A46">
        <w:rPr>
          <w:color w:val="002060"/>
        </w:rPr>
        <w:t>De campagne ging door onder de noemer ‘Meer groen, ’t zou deugd doen’. Gemeente- en stadsbesturen  rolden de groene loper uit en organiseerden tal van initiatieven over lentegroen. Het ambitieuze plan om van Vlaanderen een groen stedengewest te maken tegen 2020 werd gelanceerd. Het geheel paste ook in de aandacht voor de waarden en baten van groen in een verstedelijkte omgeving (algemene doelstelling van Dag van  het Park en project Groen in de Stad). Met de slogan ‘Meer groen, ’t zou deugd doen’ brachten we het kleinere stedelijke groen onder de aandacht: de groendaken, verticale tuinen, kleine verscholen groene pleintjes te midden van grijze, betonnen wegen en steden.</w:t>
      </w:r>
    </w:p>
    <w:p w:rsidR="0019190B" w:rsidRPr="00C61223" w:rsidRDefault="0019190B" w:rsidP="0019190B">
      <w:pPr>
        <w:tabs>
          <w:tab w:val="left" w:pos="567"/>
        </w:tabs>
        <w:rPr>
          <w:color w:val="002060"/>
        </w:rPr>
      </w:pPr>
      <w:r>
        <w:t>1.b.</w:t>
      </w:r>
      <w:r>
        <w:tab/>
        <w:t>Jaar waarbinnen de campagne liep:</w:t>
      </w:r>
      <w:r>
        <w:tab/>
      </w:r>
      <w:r>
        <w:rPr>
          <w:color w:val="002060"/>
        </w:rPr>
        <w:t>2011</w:t>
      </w:r>
    </w:p>
    <w:p w:rsidR="0019190B" w:rsidRDefault="0019190B" w:rsidP="0019190B">
      <w:pPr>
        <w:tabs>
          <w:tab w:val="left" w:pos="567"/>
        </w:tabs>
      </w:pPr>
      <w:r>
        <w:t>1.c.</w:t>
      </w:r>
      <w:r>
        <w:tab/>
        <w:t>Doelstellingen</w:t>
      </w:r>
    </w:p>
    <w:p w:rsidR="0019190B" w:rsidRPr="00C61223" w:rsidRDefault="0019190B" w:rsidP="0019190B">
      <w:pPr>
        <w:rPr>
          <w:color w:val="002060"/>
        </w:rPr>
      </w:pPr>
      <w:r>
        <w:rPr>
          <w:color w:val="002060"/>
        </w:rPr>
        <w:t>Het belang van de kleine groene plekjes in de nabijheid van woon- en werkplekken in functie van de leefbaarheid van steden en dorpen.  Dit in uitvoering van de in Via en beleidsnota’s geformuleerde doelstellingen in het kader van Vlaanderen als groen stedengewest.</w:t>
      </w:r>
    </w:p>
    <w:p w:rsidR="0019190B" w:rsidRDefault="0019190B" w:rsidP="0019190B">
      <w:pPr>
        <w:tabs>
          <w:tab w:val="left" w:pos="567"/>
        </w:tabs>
      </w:pPr>
      <w:r>
        <w:t>1.d.</w:t>
      </w:r>
      <w:r>
        <w:tab/>
        <w:t>Beoogd publiek</w:t>
      </w:r>
    </w:p>
    <w:p w:rsidR="0019190B" w:rsidRPr="00C61223" w:rsidRDefault="0019190B" w:rsidP="0019190B">
      <w:pPr>
        <w:rPr>
          <w:color w:val="002060"/>
        </w:rPr>
      </w:pPr>
      <w:r>
        <w:rPr>
          <w:color w:val="002060"/>
        </w:rPr>
        <w:t>R</w:t>
      </w:r>
      <w:r w:rsidRPr="00C61223">
        <w:rPr>
          <w:color w:val="002060"/>
        </w:rPr>
        <w:t>uim publiek en beleidsmakers</w:t>
      </w:r>
    </w:p>
    <w:p w:rsidR="0019190B" w:rsidRPr="00EB0F5B" w:rsidRDefault="0019190B" w:rsidP="0019190B">
      <w:pPr>
        <w:tabs>
          <w:tab w:val="left" w:pos="567"/>
        </w:tabs>
      </w:pPr>
      <w:r w:rsidRPr="00EB2E58">
        <w:t>2.</w:t>
      </w:r>
      <w:r w:rsidRPr="00EB2E58">
        <w:tab/>
        <w:t>Welke media (+ motivering)</w:t>
      </w:r>
    </w:p>
    <w:p w:rsidR="0019190B" w:rsidRPr="00DD3A46" w:rsidRDefault="0019190B" w:rsidP="00DD3A46">
      <w:pPr>
        <w:rPr>
          <w:color w:val="002060"/>
        </w:rPr>
      </w:pPr>
      <w:r w:rsidRPr="00DD3A46">
        <w:rPr>
          <w:color w:val="002060"/>
        </w:rPr>
        <w:t xml:space="preserve">Er is voor geopteerd om uitzendingen te voorzien op de familiezender Radio 2. Radio 2 voorzag de Dag van het Park ook in een  live-uitzending vanop de plaats waar de officiële opening van de Dag van het Park plaatsvond: Hasselt. </w:t>
      </w:r>
    </w:p>
    <w:p w:rsidR="0019190B" w:rsidRPr="00DD3A46" w:rsidRDefault="0019190B" w:rsidP="00DD3A46">
      <w:pPr>
        <w:tabs>
          <w:tab w:val="left" w:pos="567"/>
        </w:tabs>
        <w:ind w:left="2832" w:hanging="2832"/>
        <w:rPr>
          <w:color w:val="002060"/>
        </w:rPr>
      </w:pPr>
      <w:r>
        <w:t>3</w:t>
      </w:r>
      <w:r w:rsidRPr="00942B56">
        <w:t>.</w:t>
      </w:r>
      <w:r w:rsidRPr="00942B56">
        <w:tab/>
      </w:r>
      <w:r>
        <w:t xml:space="preserve">Bedrag van de </w:t>
      </w:r>
      <w:r w:rsidRPr="00EB2E58">
        <w:t xml:space="preserve">uitgave </w:t>
      </w:r>
      <w:r w:rsidRPr="00EB2E58">
        <w:rPr>
          <w:color w:val="365F91" w:themeColor="accent1" w:themeShade="BF"/>
        </w:rPr>
        <w:t>:</w:t>
      </w:r>
      <w:r w:rsidR="00DD3A46">
        <w:rPr>
          <w:color w:val="365F91" w:themeColor="accent1" w:themeShade="BF"/>
        </w:rPr>
        <w:tab/>
      </w:r>
      <w:r w:rsidRPr="00DD3A46">
        <w:rPr>
          <w:color w:val="002060"/>
        </w:rPr>
        <w:t>circa* 25.000 euro voor de radiocampagne op Radio 2</w:t>
      </w:r>
      <w:r w:rsidR="00DD3A46">
        <w:rPr>
          <w:color w:val="002060"/>
        </w:rPr>
        <w:t xml:space="preserve"> ; </w:t>
      </w:r>
      <w:r w:rsidRPr="00DD3A46">
        <w:rPr>
          <w:color w:val="002060"/>
        </w:rPr>
        <w:t>11.455 euro voor de ontwikkeling van de radio-spot.</w:t>
      </w:r>
    </w:p>
    <w:p w:rsidR="0019190B" w:rsidRPr="00DD3A46" w:rsidRDefault="00DD3A46" w:rsidP="00DD3A46">
      <w:pPr>
        <w:rPr>
          <w:color w:val="002060"/>
        </w:rPr>
      </w:pPr>
      <w:r>
        <w:rPr>
          <w:color w:val="002060"/>
        </w:rPr>
        <w:t>(</w:t>
      </w:r>
      <w:r w:rsidR="0019190B" w:rsidRPr="00DD3A46">
        <w:rPr>
          <w:color w:val="002060"/>
        </w:rPr>
        <w:t xml:space="preserve">*circa </w:t>
      </w:r>
      <w:r>
        <w:rPr>
          <w:color w:val="002060"/>
        </w:rPr>
        <w:t xml:space="preserve">: </w:t>
      </w:r>
      <w:r w:rsidR="0019190B" w:rsidRPr="00DD3A46">
        <w:rPr>
          <w:color w:val="002060"/>
        </w:rPr>
        <w:t>omwille van het feit dat dit deel uitmaakte van een totaalpakket ‘media-campagne’ waar ook andere posten in vervat zaten</w:t>
      </w:r>
      <w:r>
        <w:rPr>
          <w:color w:val="002060"/>
        </w:rPr>
        <w:t>)</w:t>
      </w:r>
    </w:p>
    <w:p w:rsidR="0019190B" w:rsidRDefault="0019190B" w:rsidP="0019190B">
      <w:pPr>
        <w:tabs>
          <w:tab w:val="left" w:pos="567"/>
        </w:tabs>
        <w:ind w:left="567" w:hanging="567"/>
      </w:pPr>
      <w:r w:rsidRPr="00942B56">
        <w:lastRenderedPageBreak/>
        <w:t>4.</w:t>
      </w:r>
      <w:r w:rsidRPr="00942B56">
        <w:tab/>
      </w:r>
      <w:r>
        <w:t>Evaluatie</w:t>
      </w:r>
    </w:p>
    <w:p w:rsidR="0019190B" w:rsidRDefault="0019190B" w:rsidP="00DD3A46">
      <w:pPr>
        <w:rPr>
          <w:color w:val="002060"/>
        </w:rPr>
      </w:pPr>
      <w:r w:rsidRPr="00DD3A46">
        <w:rPr>
          <w:color w:val="002060"/>
        </w:rPr>
        <w:t>Geen specifieke evaluatie gebeurd.</w:t>
      </w:r>
    </w:p>
    <w:p w:rsidR="0019190B" w:rsidRPr="005D7BD9" w:rsidRDefault="0019190B" w:rsidP="0019190B">
      <w:pPr>
        <w:tabs>
          <w:tab w:val="left" w:pos="2694"/>
        </w:tabs>
        <w:rPr>
          <w:b/>
          <w:i/>
          <w:color w:val="002060"/>
          <w:sz w:val="24"/>
          <w:szCs w:val="24"/>
          <w:u w:val="single"/>
        </w:rPr>
      </w:pPr>
      <w:r w:rsidRPr="005D7BD9">
        <w:rPr>
          <w:b/>
          <w:i/>
          <w:color w:val="002060"/>
          <w:sz w:val="24"/>
          <w:szCs w:val="24"/>
          <w:u w:val="single"/>
        </w:rPr>
        <w:t>Dag van het Park</w:t>
      </w:r>
      <w:r>
        <w:rPr>
          <w:b/>
          <w:i/>
          <w:color w:val="002060"/>
          <w:sz w:val="24"/>
          <w:szCs w:val="24"/>
          <w:u w:val="single"/>
        </w:rPr>
        <w:t xml:space="preserve"> 2010</w:t>
      </w:r>
      <w:r w:rsidRPr="005D7BD9">
        <w:rPr>
          <w:b/>
          <w:i/>
          <w:color w:val="002060"/>
          <w:sz w:val="24"/>
          <w:szCs w:val="24"/>
          <w:u w:val="single"/>
        </w:rPr>
        <w:t xml:space="preserve">: </w:t>
      </w:r>
      <w:r>
        <w:rPr>
          <w:b/>
          <w:i/>
          <w:color w:val="002060"/>
          <w:sz w:val="24"/>
          <w:szCs w:val="24"/>
          <w:u w:val="single"/>
        </w:rPr>
        <w:t>Groen in je buurt</w:t>
      </w:r>
    </w:p>
    <w:p w:rsidR="0019190B" w:rsidRDefault="0019190B" w:rsidP="0019190B">
      <w:pPr>
        <w:tabs>
          <w:tab w:val="left" w:pos="567"/>
        </w:tabs>
      </w:pPr>
      <w:r>
        <w:t>1.a.</w:t>
      </w:r>
      <w:r>
        <w:tab/>
        <w:t>Korte omschrijving van de campagne</w:t>
      </w:r>
    </w:p>
    <w:p w:rsidR="0019190B" w:rsidRPr="00DD3A46" w:rsidRDefault="0019190B" w:rsidP="00DD3A46">
      <w:pPr>
        <w:rPr>
          <w:color w:val="002060"/>
        </w:rPr>
      </w:pPr>
      <w:r w:rsidRPr="00DD3A46">
        <w:rPr>
          <w:color w:val="002060"/>
        </w:rPr>
        <w:t>De campagne ging door met het thema ‘Groen in je buurt’. Stond in de kijker: de leefbaarheid, de kwaliteit van het leven,… Vele aspecten spelen daarin een rol, ook groenvoorziening. De rol van groenvoorziening is groot. Een groene leefomgeving draagt bij tot het zich goed voelen, draagt bij tot de gezondheid … draagt bij tot het algemeen welzijn en de kwaliteit van het leven. De slogan op de campagne-affiches was: ‘ ’t Is groen en dichtbij...’</w:t>
      </w:r>
    </w:p>
    <w:p w:rsidR="0019190B" w:rsidRPr="00C61223" w:rsidRDefault="0019190B" w:rsidP="0019190B">
      <w:pPr>
        <w:tabs>
          <w:tab w:val="left" w:pos="567"/>
        </w:tabs>
        <w:rPr>
          <w:color w:val="002060"/>
        </w:rPr>
      </w:pPr>
      <w:r>
        <w:t>1.b.</w:t>
      </w:r>
      <w:r>
        <w:tab/>
        <w:t>Jaar waarbinnen de campagne liep:</w:t>
      </w:r>
      <w:r>
        <w:tab/>
      </w:r>
      <w:r>
        <w:rPr>
          <w:color w:val="002060"/>
        </w:rPr>
        <w:t>2010</w:t>
      </w:r>
    </w:p>
    <w:p w:rsidR="0019190B" w:rsidRDefault="0019190B" w:rsidP="0019190B">
      <w:pPr>
        <w:tabs>
          <w:tab w:val="left" w:pos="567"/>
        </w:tabs>
      </w:pPr>
      <w:r>
        <w:t>1.c.</w:t>
      </w:r>
      <w:r>
        <w:tab/>
        <w:t>Doelstellingen</w:t>
      </w:r>
    </w:p>
    <w:p w:rsidR="0019190B" w:rsidRPr="00C61223" w:rsidRDefault="0019190B" w:rsidP="0019190B">
      <w:pPr>
        <w:rPr>
          <w:color w:val="002060"/>
        </w:rPr>
      </w:pPr>
      <w:r>
        <w:rPr>
          <w:color w:val="002060"/>
        </w:rPr>
        <w:t xml:space="preserve">Het belang van de kleine groene plekjes in functie van de leefbaarheid van steden en dorpen. </w:t>
      </w:r>
    </w:p>
    <w:p w:rsidR="0019190B" w:rsidRDefault="0019190B" w:rsidP="0019190B">
      <w:pPr>
        <w:tabs>
          <w:tab w:val="left" w:pos="567"/>
        </w:tabs>
      </w:pPr>
      <w:r>
        <w:t>1.d.</w:t>
      </w:r>
      <w:r>
        <w:tab/>
        <w:t>Beoogd publiek</w:t>
      </w:r>
    </w:p>
    <w:p w:rsidR="0019190B" w:rsidRPr="00C61223" w:rsidRDefault="0019190B" w:rsidP="0019190B">
      <w:pPr>
        <w:rPr>
          <w:color w:val="002060"/>
        </w:rPr>
      </w:pPr>
      <w:r w:rsidRPr="00C61223">
        <w:rPr>
          <w:color w:val="002060"/>
        </w:rPr>
        <w:t>ruim publiek en beleidsmakers</w:t>
      </w:r>
    </w:p>
    <w:p w:rsidR="0019190B" w:rsidRDefault="0019190B" w:rsidP="0019190B">
      <w:pPr>
        <w:tabs>
          <w:tab w:val="left" w:pos="567"/>
        </w:tabs>
      </w:pPr>
      <w:r w:rsidRPr="00EB0F5B">
        <w:t>2.</w:t>
      </w:r>
      <w:r w:rsidRPr="00EB0F5B">
        <w:tab/>
        <w:t>Welke media (+ motivering)</w:t>
      </w:r>
    </w:p>
    <w:p w:rsidR="0019190B" w:rsidRPr="00DD3A46" w:rsidRDefault="0019190B" w:rsidP="0019190B">
      <w:pPr>
        <w:rPr>
          <w:color w:val="002060"/>
        </w:rPr>
      </w:pPr>
      <w:r w:rsidRPr="00DD3A46">
        <w:rPr>
          <w:color w:val="002060"/>
        </w:rPr>
        <w:t>Er werden radiospots uitgezonden op Radio 2 en Studio Brussel.  De doorlooptijd was de week voorafgaand aan de DVP. De spots duurden 30 seconden en liepen van 24 tot en met 30/5/2010 op Radio 2 en Studio Brussel.</w:t>
      </w:r>
    </w:p>
    <w:p w:rsidR="0019190B" w:rsidRPr="00DD3A46" w:rsidRDefault="0019190B" w:rsidP="0019190B">
      <w:pPr>
        <w:tabs>
          <w:tab w:val="left" w:pos="567"/>
        </w:tabs>
        <w:rPr>
          <w:color w:val="002060"/>
        </w:rPr>
      </w:pPr>
      <w:r>
        <w:t>3</w:t>
      </w:r>
      <w:r w:rsidRPr="00942B56">
        <w:t>.</w:t>
      </w:r>
      <w:r w:rsidRPr="00942B56">
        <w:tab/>
      </w:r>
      <w:r>
        <w:t>Bedrag van de uitgave :</w:t>
      </w:r>
      <w:r w:rsidR="00DD3A46">
        <w:tab/>
      </w:r>
      <w:r w:rsidRPr="00DD3A46">
        <w:rPr>
          <w:color w:val="002060"/>
        </w:rPr>
        <w:t xml:space="preserve">29.966,58 + 6.292,98 (21 % BTW) = 36.259,56 </w:t>
      </w:r>
      <w:r w:rsidR="00DD3A46">
        <w:rPr>
          <w:color w:val="002060"/>
        </w:rPr>
        <w:t>euro</w:t>
      </w:r>
      <w:r w:rsidRPr="00DD3A46">
        <w:rPr>
          <w:color w:val="002060"/>
        </w:rPr>
        <w:t>.</w:t>
      </w:r>
    </w:p>
    <w:p w:rsidR="0019190B" w:rsidRDefault="0019190B" w:rsidP="0019190B">
      <w:pPr>
        <w:tabs>
          <w:tab w:val="left" w:pos="567"/>
        </w:tabs>
        <w:ind w:left="567" w:hanging="567"/>
      </w:pPr>
      <w:r w:rsidRPr="00942B56">
        <w:t>4.</w:t>
      </w:r>
      <w:r w:rsidRPr="00942B56">
        <w:tab/>
      </w:r>
      <w:r>
        <w:t>Evaluatie</w:t>
      </w:r>
    </w:p>
    <w:p w:rsidR="0019190B" w:rsidRDefault="0019190B" w:rsidP="00DD3A46">
      <w:pPr>
        <w:spacing w:after="0" w:line="240" w:lineRule="auto"/>
        <w:rPr>
          <w:color w:val="002060"/>
        </w:rPr>
      </w:pPr>
      <w:r w:rsidRPr="00DD3A46">
        <w:rPr>
          <w:color w:val="002060"/>
        </w:rPr>
        <w:t>Geen specifieke evaluatie gebeurd.</w:t>
      </w:r>
    </w:p>
    <w:p w:rsidR="00AA580F" w:rsidRDefault="00AA580F" w:rsidP="00AA580F">
      <w:pPr>
        <w:spacing w:after="0" w:line="240" w:lineRule="auto"/>
        <w:rPr>
          <w:b/>
          <w:i/>
          <w:color w:val="002060"/>
          <w:sz w:val="24"/>
          <w:szCs w:val="24"/>
          <w:u w:val="single"/>
        </w:rPr>
      </w:pPr>
    </w:p>
    <w:p w:rsidR="00AA580F" w:rsidRDefault="00AA580F" w:rsidP="00AA580F">
      <w:pPr>
        <w:spacing w:after="0" w:line="240" w:lineRule="auto"/>
        <w:rPr>
          <w:b/>
          <w:i/>
          <w:color w:val="002060"/>
          <w:sz w:val="24"/>
          <w:szCs w:val="24"/>
          <w:u w:val="single"/>
        </w:rPr>
      </w:pPr>
    </w:p>
    <w:p w:rsidR="0019190B" w:rsidRPr="005D7BD9" w:rsidRDefault="0019190B" w:rsidP="0019190B">
      <w:pPr>
        <w:tabs>
          <w:tab w:val="left" w:pos="2694"/>
        </w:tabs>
        <w:rPr>
          <w:b/>
          <w:i/>
          <w:color w:val="002060"/>
          <w:sz w:val="24"/>
          <w:szCs w:val="24"/>
          <w:u w:val="single"/>
        </w:rPr>
      </w:pPr>
      <w:r w:rsidRPr="005D7BD9">
        <w:rPr>
          <w:b/>
          <w:i/>
          <w:color w:val="002060"/>
          <w:sz w:val="24"/>
          <w:szCs w:val="24"/>
          <w:u w:val="single"/>
        </w:rPr>
        <w:t>Dag van het Park</w:t>
      </w:r>
      <w:r>
        <w:rPr>
          <w:b/>
          <w:i/>
          <w:color w:val="002060"/>
          <w:sz w:val="24"/>
          <w:szCs w:val="24"/>
          <w:u w:val="single"/>
        </w:rPr>
        <w:t xml:space="preserve"> 2009</w:t>
      </w:r>
      <w:r w:rsidRPr="005D7BD9">
        <w:rPr>
          <w:b/>
          <w:i/>
          <w:color w:val="002060"/>
          <w:sz w:val="24"/>
          <w:szCs w:val="24"/>
          <w:u w:val="single"/>
        </w:rPr>
        <w:t xml:space="preserve">: </w:t>
      </w:r>
      <w:r>
        <w:rPr>
          <w:b/>
          <w:i/>
          <w:color w:val="002060"/>
          <w:sz w:val="24"/>
          <w:szCs w:val="24"/>
          <w:u w:val="single"/>
        </w:rPr>
        <w:t>Liefde in het park</w:t>
      </w:r>
    </w:p>
    <w:p w:rsidR="0019190B" w:rsidRDefault="0019190B" w:rsidP="0019190B">
      <w:pPr>
        <w:tabs>
          <w:tab w:val="left" w:pos="567"/>
        </w:tabs>
      </w:pPr>
      <w:r>
        <w:t>1.a.</w:t>
      </w:r>
      <w:r>
        <w:tab/>
        <w:t>Korte omschrijving van de campagne</w:t>
      </w:r>
    </w:p>
    <w:p w:rsidR="0019190B" w:rsidRPr="00DD3A46" w:rsidRDefault="0019190B" w:rsidP="0019190B">
      <w:pPr>
        <w:rPr>
          <w:color w:val="002060"/>
        </w:rPr>
      </w:pPr>
      <w:r w:rsidRPr="00DC5576">
        <w:rPr>
          <w:rFonts w:asciiTheme="minorHAnsi" w:hAnsiTheme="minorHAnsi" w:cstheme="minorHAnsi"/>
          <w:color w:val="17365D" w:themeColor="text2" w:themeShade="BF"/>
          <w:shd w:val="clear" w:color="auto" w:fill="FFFFFF"/>
        </w:rPr>
        <w:t xml:space="preserve">De </w:t>
      </w:r>
      <w:r w:rsidRPr="00DD3A46">
        <w:rPr>
          <w:color w:val="002060"/>
        </w:rPr>
        <w:t xml:space="preserve">campagne ging door met het thema ‘Liefde in het park’. Met dit tot de verbeelding sprekende thema wou het ANB de sociale functie van parken benadrukken. Er werden honderden ‘liefdevolle’ activiteiten georganiseerd in eigen parken en vooral in gemeentelijke en stedelijke parken. </w:t>
      </w:r>
    </w:p>
    <w:p w:rsidR="0019190B" w:rsidRPr="00C61223" w:rsidRDefault="0019190B" w:rsidP="0019190B">
      <w:pPr>
        <w:tabs>
          <w:tab w:val="left" w:pos="567"/>
        </w:tabs>
        <w:rPr>
          <w:color w:val="002060"/>
        </w:rPr>
      </w:pPr>
      <w:r>
        <w:t>1.b.</w:t>
      </w:r>
      <w:r>
        <w:tab/>
        <w:t>Jaar waarbinnen de campagne liep:</w:t>
      </w:r>
      <w:r>
        <w:tab/>
      </w:r>
      <w:r>
        <w:rPr>
          <w:color w:val="002060"/>
        </w:rPr>
        <w:t>2009</w:t>
      </w:r>
    </w:p>
    <w:p w:rsidR="0019190B" w:rsidRDefault="0019190B" w:rsidP="0019190B">
      <w:pPr>
        <w:tabs>
          <w:tab w:val="left" w:pos="567"/>
        </w:tabs>
      </w:pPr>
      <w:r>
        <w:t>1.c.</w:t>
      </w:r>
      <w:r>
        <w:tab/>
        <w:t>Doelstellingen</w:t>
      </w:r>
    </w:p>
    <w:p w:rsidR="0019190B" w:rsidRPr="00DD3A46" w:rsidRDefault="0019190B" w:rsidP="0019190B">
      <w:pPr>
        <w:rPr>
          <w:rFonts w:asciiTheme="minorHAnsi" w:hAnsiTheme="minorHAnsi" w:cstheme="minorHAnsi"/>
          <w:color w:val="17365D" w:themeColor="text2" w:themeShade="BF"/>
          <w:shd w:val="clear" w:color="auto" w:fill="FFFFFF"/>
        </w:rPr>
      </w:pPr>
      <w:r w:rsidRPr="00DD3A46">
        <w:rPr>
          <w:rFonts w:asciiTheme="minorHAnsi" w:hAnsiTheme="minorHAnsi" w:cstheme="minorHAnsi"/>
          <w:color w:val="17365D" w:themeColor="text2" w:themeShade="BF"/>
          <w:shd w:val="clear" w:color="auto" w:fill="FFFFFF"/>
        </w:rPr>
        <w:t xml:space="preserve">Benadrukken van de sociale functie van parken en groen in de stad in uitvoering van de Via-doelstellingen inzake Vlaanderen groen stedengewest. </w:t>
      </w:r>
    </w:p>
    <w:p w:rsidR="0019190B" w:rsidRDefault="0019190B" w:rsidP="0019190B">
      <w:pPr>
        <w:tabs>
          <w:tab w:val="left" w:pos="567"/>
        </w:tabs>
      </w:pPr>
      <w:r>
        <w:lastRenderedPageBreak/>
        <w:t>1.d.</w:t>
      </w:r>
      <w:r>
        <w:tab/>
        <w:t>Beoogd publiek</w:t>
      </w:r>
    </w:p>
    <w:p w:rsidR="0019190B" w:rsidRPr="00C61223" w:rsidRDefault="0019190B" w:rsidP="0019190B">
      <w:pPr>
        <w:rPr>
          <w:color w:val="002060"/>
        </w:rPr>
      </w:pPr>
      <w:r>
        <w:rPr>
          <w:color w:val="002060"/>
        </w:rPr>
        <w:t>R</w:t>
      </w:r>
      <w:r w:rsidRPr="00C61223">
        <w:rPr>
          <w:color w:val="002060"/>
        </w:rPr>
        <w:t>uim publiek en beleidsmakers</w:t>
      </w:r>
    </w:p>
    <w:p w:rsidR="0019190B" w:rsidRDefault="0019190B" w:rsidP="0019190B">
      <w:pPr>
        <w:tabs>
          <w:tab w:val="left" w:pos="567"/>
        </w:tabs>
      </w:pPr>
      <w:r w:rsidRPr="00EB0F5B">
        <w:t>2.</w:t>
      </w:r>
      <w:r w:rsidRPr="00EB0F5B">
        <w:tab/>
        <w:t>Welke media (+ motivering)</w:t>
      </w:r>
    </w:p>
    <w:p w:rsidR="0019190B" w:rsidRPr="00DD3A46" w:rsidRDefault="0019190B" w:rsidP="0019190B">
      <w:pPr>
        <w:rPr>
          <w:rFonts w:asciiTheme="minorHAnsi" w:hAnsiTheme="minorHAnsi" w:cstheme="minorHAnsi"/>
          <w:color w:val="17365D" w:themeColor="text2" w:themeShade="BF"/>
          <w:shd w:val="clear" w:color="auto" w:fill="FFFFFF"/>
        </w:rPr>
      </w:pPr>
      <w:r w:rsidRPr="00DD3A46">
        <w:rPr>
          <w:rFonts w:asciiTheme="minorHAnsi" w:hAnsiTheme="minorHAnsi" w:cstheme="minorHAnsi"/>
          <w:color w:val="17365D" w:themeColor="text2" w:themeShade="BF"/>
          <w:shd w:val="clear" w:color="auto" w:fill="FFFFFF"/>
        </w:rPr>
        <w:t xml:space="preserve">Er werden radiospots uitgezonden op Radio 2 en Q-Music. </w:t>
      </w:r>
      <w:r w:rsidRPr="00DD3A46">
        <w:rPr>
          <w:rFonts w:asciiTheme="minorHAnsi" w:hAnsiTheme="minorHAnsi" w:cstheme="minorHAnsi"/>
          <w:color w:val="17365D" w:themeColor="text2" w:themeShade="BF"/>
          <w:shd w:val="clear" w:color="auto" w:fill="FFFFFF"/>
        </w:rPr>
        <w:br/>
        <w:t xml:space="preserve">De mediaruimte op Q-Music voor de Dag van het Park 2009 werd gehuurd voor een totaal bedrag van 44.874,62 euro. De radiospot werd op Q-Music uitgezonden tussen 23/5/2009 -30/5/2009. </w:t>
      </w:r>
      <w:r w:rsidRPr="00DD3A46">
        <w:rPr>
          <w:rFonts w:asciiTheme="minorHAnsi" w:hAnsiTheme="minorHAnsi" w:cstheme="minorHAnsi"/>
          <w:color w:val="17365D" w:themeColor="text2" w:themeShade="BF"/>
          <w:shd w:val="clear" w:color="auto" w:fill="FFFFFF"/>
        </w:rPr>
        <w:br/>
        <w:t>De mediaruimte op Radio 2 voor de Dag van het Park 2009 werd gehuurd voor een totaal bedrag van 17.013,86 euro. De radiospot werd op Radio 2 uitgezonden tussen 23/5/2009 -30/5/2009.</w:t>
      </w:r>
    </w:p>
    <w:p w:rsidR="0019190B" w:rsidRPr="001B754A" w:rsidRDefault="0019190B" w:rsidP="0019190B">
      <w:pPr>
        <w:tabs>
          <w:tab w:val="left" w:pos="567"/>
        </w:tabs>
        <w:rPr>
          <w:color w:val="17365D" w:themeColor="text2" w:themeShade="BF"/>
        </w:rPr>
      </w:pPr>
      <w:r>
        <w:t>3</w:t>
      </w:r>
      <w:r w:rsidRPr="00942B56">
        <w:t>.</w:t>
      </w:r>
      <w:r w:rsidRPr="00942B56">
        <w:tab/>
      </w:r>
      <w:r>
        <w:t>Bedrag van de uitgave :</w:t>
      </w:r>
      <w:r w:rsidR="00DD3A46">
        <w:tab/>
      </w:r>
      <w:r w:rsidRPr="00E74683">
        <w:rPr>
          <w:rFonts w:asciiTheme="minorHAnsi" w:hAnsiTheme="minorHAnsi" w:cstheme="minorHAnsi"/>
          <w:color w:val="17365D" w:themeColor="text2" w:themeShade="BF"/>
        </w:rPr>
        <w:t>44.874,62 euro</w:t>
      </w:r>
      <w:r>
        <w:rPr>
          <w:rFonts w:asciiTheme="minorHAnsi" w:hAnsiTheme="minorHAnsi" w:cstheme="minorHAnsi"/>
          <w:color w:val="17365D" w:themeColor="text2" w:themeShade="BF"/>
        </w:rPr>
        <w:t xml:space="preserve"> (Radio 2) + 17</w:t>
      </w:r>
      <w:r w:rsidRPr="00E74683">
        <w:rPr>
          <w:rFonts w:asciiTheme="minorHAnsi" w:hAnsiTheme="minorHAnsi" w:cstheme="minorHAnsi"/>
          <w:color w:val="17365D" w:themeColor="text2" w:themeShade="BF"/>
        </w:rPr>
        <w:t>.</w:t>
      </w:r>
      <w:r>
        <w:rPr>
          <w:rFonts w:asciiTheme="minorHAnsi" w:hAnsiTheme="minorHAnsi" w:cstheme="minorHAnsi"/>
          <w:color w:val="17365D" w:themeColor="text2" w:themeShade="BF"/>
        </w:rPr>
        <w:t>013</w:t>
      </w:r>
      <w:r w:rsidRPr="00E74683">
        <w:rPr>
          <w:rFonts w:asciiTheme="minorHAnsi" w:hAnsiTheme="minorHAnsi" w:cstheme="minorHAnsi"/>
          <w:color w:val="17365D" w:themeColor="text2" w:themeShade="BF"/>
        </w:rPr>
        <w:t>,</w:t>
      </w:r>
      <w:r>
        <w:rPr>
          <w:rFonts w:asciiTheme="minorHAnsi" w:hAnsiTheme="minorHAnsi" w:cstheme="minorHAnsi"/>
          <w:color w:val="17365D" w:themeColor="text2" w:themeShade="BF"/>
        </w:rPr>
        <w:t>86</w:t>
      </w:r>
      <w:r w:rsidRPr="00E74683">
        <w:rPr>
          <w:rFonts w:asciiTheme="minorHAnsi" w:hAnsiTheme="minorHAnsi" w:cstheme="minorHAnsi"/>
          <w:color w:val="17365D" w:themeColor="text2" w:themeShade="BF"/>
        </w:rPr>
        <w:t xml:space="preserve"> euro</w:t>
      </w:r>
      <w:r>
        <w:rPr>
          <w:rFonts w:asciiTheme="minorHAnsi" w:hAnsiTheme="minorHAnsi" w:cstheme="minorHAnsi"/>
          <w:color w:val="17365D" w:themeColor="text2" w:themeShade="BF"/>
        </w:rPr>
        <w:t xml:space="preserve"> (Q-Music)</w:t>
      </w:r>
    </w:p>
    <w:p w:rsidR="0019190B" w:rsidRDefault="0019190B" w:rsidP="0019190B">
      <w:pPr>
        <w:tabs>
          <w:tab w:val="left" w:pos="567"/>
        </w:tabs>
        <w:ind w:left="567" w:hanging="567"/>
      </w:pPr>
      <w:r w:rsidRPr="00942B56">
        <w:t>4.</w:t>
      </w:r>
      <w:r w:rsidRPr="00942B56">
        <w:tab/>
      </w:r>
      <w:r>
        <w:t>Evaluatie</w:t>
      </w:r>
    </w:p>
    <w:p w:rsidR="0019190B" w:rsidRPr="00DD3A46" w:rsidRDefault="0019190B" w:rsidP="00DD3A46">
      <w:pPr>
        <w:rPr>
          <w:color w:val="002060"/>
        </w:rPr>
      </w:pPr>
      <w:r w:rsidRPr="00DD3A46">
        <w:rPr>
          <w:color w:val="002060"/>
        </w:rPr>
        <w:t>Geen specifieke evaluatie gebeurd.</w:t>
      </w:r>
    </w:p>
    <w:p w:rsidR="00AA580F" w:rsidRDefault="00AA580F" w:rsidP="00AA580F">
      <w:pPr>
        <w:spacing w:after="0" w:line="240" w:lineRule="auto"/>
        <w:rPr>
          <w:b/>
          <w:i/>
          <w:color w:val="002060"/>
          <w:sz w:val="24"/>
          <w:szCs w:val="24"/>
          <w:u w:val="single"/>
        </w:rPr>
      </w:pPr>
    </w:p>
    <w:p w:rsidR="0019190B" w:rsidRPr="005D7BD9" w:rsidRDefault="0019190B" w:rsidP="0019190B">
      <w:pPr>
        <w:tabs>
          <w:tab w:val="left" w:pos="2694"/>
        </w:tabs>
        <w:rPr>
          <w:b/>
          <w:i/>
          <w:color w:val="002060"/>
          <w:sz w:val="24"/>
          <w:szCs w:val="24"/>
          <w:u w:val="single"/>
        </w:rPr>
      </w:pPr>
      <w:r>
        <w:rPr>
          <w:b/>
          <w:i/>
          <w:color w:val="002060"/>
          <w:sz w:val="24"/>
          <w:szCs w:val="24"/>
          <w:u w:val="single"/>
        </w:rPr>
        <w:t>Week van het Bos 2011</w:t>
      </w:r>
      <w:r w:rsidRPr="005D7BD9">
        <w:rPr>
          <w:b/>
          <w:i/>
          <w:color w:val="002060"/>
          <w:sz w:val="24"/>
          <w:szCs w:val="24"/>
          <w:u w:val="single"/>
        </w:rPr>
        <w:t xml:space="preserve"> </w:t>
      </w:r>
    </w:p>
    <w:p w:rsidR="0019190B" w:rsidRPr="008667FF" w:rsidRDefault="0019190B" w:rsidP="0019190B">
      <w:pPr>
        <w:tabs>
          <w:tab w:val="left" w:pos="567"/>
        </w:tabs>
      </w:pPr>
      <w:r w:rsidRPr="008667FF">
        <w:t>1.a.</w:t>
      </w:r>
      <w:r w:rsidRPr="008667FF">
        <w:tab/>
        <w:t>Korte omschrijving van de campagne</w:t>
      </w:r>
    </w:p>
    <w:p w:rsidR="0019190B" w:rsidRPr="00DD3A46" w:rsidRDefault="0019190B" w:rsidP="00DD3A46">
      <w:pPr>
        <w:rPr>
          <w:color w:val="002060"/>
        </w:rPr>
      </w:pPr>
      <w:r w:rsidRPr="00DD3A46">
        <w:rPr>
          <w:color w:val="002060"/>
        </w:rPr>
        <w:t>De Week van het Bos is een sensibilisatie en informatiecampagne rond natuur, bos en groen in Vlaanderen. De campagne 2011 werd ingepast in de algemene campagnes rond het Internationaal Jaar voor het Bos onder de noemer: ‘Bos zonder grenzen’.</w:t>
      </w:r>
    </w:p>
    <w:p w:rsidR="0019190B" w:rsidRPr="008667FF" w:rsidRDefault="0019190B" w:rsidP="0019190B">
      <w:pPr>
        <w:tabs>
          <w:tab w:val="left" w:pos="567"/>
        </w:tabs>
        <w:rPr>
          <w:color w:val="002060"/>
        </w:rPr>
      </w:pPr>
      <w:r w:rsidRPr="008667FF">
        <w:t>1.b.</w:t>
      </w:r>
      <w:r w:rsidRPr="008667FF">
        <w:tab/>
        <w:t>Jaar waarbinnen de campagne liep:</w:t>
      </w:r>
      <w:r w:rsidRPr="008667FF">
        <w:tab/>
      </w:r>
      <w:r w:rsidRPr="008667FF">
        <w:rPr>
          <w:color w:val="002060"/>
        </w:rPr>
        <w:t>201</w:t>
      </w:r>
      <w:r>
        <w:rPr>
          <w:color w:val="002060"/>
        </w:rPr>
        <w:t>1</w:t>
      </w:r>
    </w:p>
    <w:p w:rsidR="0019190B" w:rsidRPr="008667FF" w:rsidRDefault="0019190B" w:rsidP="0019190B">
      <w:pPr>
        <w:tabs>
          <w:tab w:val="left" w:pos="567"/>
        </w:tabs>
      </w:pPr>
      <w:r w:rsidRPr="008667FF">
        <w:t>1.c.</w:t>
      </w:r>
      <w:r w:rsidRPr="008667FF">
        <w:tab/>
        <w:t>Doelstellingen</w:t>
      </w:r>
    </w:p>
    <w:p w:rsidR="0019190B" w:rsidRPr="00DD3A46" w:rsidRDefault="0019190B" w:rsidP="00DD3A46">
      <w:pPr>
        <w:rPr>
          <w:color w:val="002060"/>
        </w:rPr>
      </w:pPr>
      <w:r w:rsidRPr="00DD3A46">
        <w:rPr>
          <w:color w:val="002060"/>
        </w:rPr>
        <w:t xml:space="preserve">De week van het Bos is altijd een feestweek waarin talloze bosliefhebbers, -gidsen, -wachters, gemeenten en verenigingen een uitgebreid aanbod aan natuur- en bosactiviteiten organiseren. De Week van het Bos is het sociale instrument bij uitstek om de doelstellingen van ons natuur- en bosbeheer te realiseren en de resultaten </w:t>
      </w:r>
      <w:r w:rsidR="00DD3A46">
        <w:rPr>
          <w:color w:val="002060"/>
        </w:rPr>
        <w:t>te tonen aan een ruim publiek.</w:t>
      </w:r>
    </w:p>
    <w:p w:rsidR="0019190B" w:rsidRPr="008667FF" w:rsidRDefault="0019190B" w:rsidP="0019190B">
      <w:pPr>
        <w:tabs>
          <w:tab w:val="left" w:pos="567"/>
        </w:tabs>
      </w:pPr>
      <w:r w:rsidRPr="008667FF">
        <w:t>1.d.</w:t>
      </w:r>
      <w:r w:rsidRPr="008667FF">
        <w:tab/>
        <w:t>Beoogd publiek</w:t>
      </w:r>
    </w:p>
    <w:p w:rsidR="0019190B" w:rsidRPr="008667FF" w:rsidRDefault="0019190B" w:rsidP="0019190B">
      <w:pPr>
        <w:rPr>
          <w:color w:val="002060"/>
        </w:rPr>
      </w:pPr>
      <w:r w:rsidRPr="008667FF">
        <w:rPr>
          <w:color w:val="002060"/>
        </w:rPr>
        <w:t>Ruim publiek</w:t>
      </w:r>
      <w:r>
        <w:rPr>
          <w:color w:val="002060"/>
        </w:rPr>
        <w:t>,</w:t>
      </w:r>
      <w:r w:rsidRPr="008667FF">
        <w:rPr>
          <w:color w:val="002060"/>
        </w:rPr>
        <w:t xml:space="preserve"> beleidsmakers en scholen</w:t>
      </w:r>
    </w:p>
    <w:p w:rsidR="0019190B" w:rsidRPr="008667FF" w:rsidRDefault="0019190B" w:rsidP="0019190B">
      <w:pPr>
        <w:tabs>
          <w:tab w:val="left" w:pos="567"/>
        </w:tabs>
      </w:pPr>
      <w:r w:rsidRPr="008667FF">
        <w:t>2.</w:t>
      </w:r>
      <w:r w:rsidRPr="008667FF">
        <w:tab/>
        <w:t>Welke media (+ motivering)</w:t>
      </w:r>
    </w:p>
    <w:p w:rsidR="0019190B" w:rsidRPr="00DD3A46" w:rsidRDefault="0019190B" w:rsidP="00DD3A46">
      <w:pPr>
        <w:rPr>
          <w:color w:val="002060"/>
        </w:rPr>
      </w:pPr>
      <w:r w:rsidRPr="00DD3A46">
        <w:rPr>
          <w:color w:val="002060"/>
        </w:rPr>
        <w:t>Het ANB werkte samen met Q-Music en de radiomakers Ornelis en Rogiers. Er werd een wervende campagne opgezet onder de titel ‘Ornelis en Rogiers de boom in’.  De samenwerking omhelsde de aankondiging van de Week van het bos door Ornelis &amp; Rogiers op 6/10/2011, een trailercampagne op antenne van 6/10/2011 tot 10/10/2011, opname op Q-music.be met logo Week van het Bos en click-through. Op 15 oktober zenden Ornelis en Rogiers uit vanuit een boomhut in Buggenhout. Ze blijven er ook slapen van 14 op 15 oktober. Tijdens de uitzending doen ze een ‘Boom 25’ met nummers waar boom, spar,…in voorkomt zoals ‘Boom Boom’, ‘Lemon Tree’,…</w:t>
      </w:r>
    </w:p>
    <w:p w:rsidR="0019190B" w:rsidRPr="00DD3A46" w:rsidRDefault="0019190B" w:rsidP="00DD3A46">
      <w:pPr>
        <w:rPr>
          <w:color w:val="002060"/>
        </w:rPr>
      </w:pPr>
      <w:r w:rsidRPr="00DD3A46">
        <w:rPr>
          <w:color w:val="002060"/>
        </w:rPr>
        <w:lastRenderedPageBreak/>
        <w:t xml:space="preserve">Het informatief ochtendprogramma van Ornelis en Rogiers werd uitgezonden vanuit een boomhut in Buggenhoutbos, een domein van het ANB. Het ANB zorgde voor de logistieke omkadering en werkte mee om inhoudelijk onderwerpen en contactpersonen aan te brengen. Zo werd o.a. de minister voor Leefmilieu, Natuur en Cultuur life geïnterviewd vanuit de boomhut. De uitzendingen vonden plaats op een open plek in het bos in het bijzijn van een ‘levend publiek’ en lokte veel volk. </w:t>
      </w:r>
    </w:p>
    <w:p w:rsidR="0019190B" w:rsidRPr="00DD3A46" w:rsidRDefault="0019190B" w:rsidP="0019190B">
      <w:pPr>
        <w:tabs>
          <w:tab w:val="left" w:pos="567"/>
        </w:tabs>
        <w:rPr>
          <w:color w:val="002060"/>
        </w:rPr>
      </w:pPr>
      <w:r w:rsidRPr="008667FF">
        <w:t>3.</w:t>
      </w:r>
      <w:r w:rsidRPr="008667FF">
        <w:tab/>
        <w:t>Bedrag van de uitgave :</w:t>
      </w:r>
      <w:r w:rsidR="00DD3A46">
        <w:tab/>
      </w:r>
      <w:r w:rsidRPr="00DD3A46">
        <w:rPr>
          <w:color w:val="002060"/>
        </w:rPr>
        <w:t>12.151,61 euro</w:t>
      </w:r>
    </w:p>
    <w:p w:rsidR="0019190B" w:rsidRPr="008667FF" w:rsidRDefault="0019190B" w:rsidP="0019190B">
      <w:pPr>
        <w:tabs>
          <w:tab w:val="left" w:pos="567"/>
        </w:tabs>
        <w:ind w:left="567" w:hanging="567"/>
      </w:pPr>
      <w:r w:rsidRPr="008667FF">
        <w:t>4.</w:t>
      </w:r>
      <w:r w:rsidRPr="008667FF">
        <w:tab/>
        <w:t>Evaluatie</w:t>
      </w:r>
    </w:p>
    <w:p w:rsidR="0019190B" w:rsidRPr="00DD3A46" w:rsidRDefault="0019190B" w:rsidP="00DD3A46">
      <w:pPr>
        <w:rPr>
          <w:color w:val="002060"/>
        </w:rPr>
      </w:pPr>
      <w:r w:rsidRPr="00DD3A46">
        <w:rPr>
          <w:color w:val="002060"/>
        </w:rPr>
        <w:t>Geen specifieke evaluatie gebeurd. In tegenstelling tot wat initieel was voorzien, 1 week promo en 1 live-uitzending is er gedurende twee weken zeer intensief aandacht besteed aan de Week van het Bos, daar de oorspronkelijk voorziene uitzenddatum omwille van slechte weersomstandigheden diende verschoven te worden met 4 dagen.</w:t>
      </w:r>
    </w:p>
    <w:p w:rsidR="00AA580F" w:rsidRDefault="00AA580F" w:rsidP="00AA580F">
      <w:pPr>
        <w:spacing w:after="0" w:line="240" w:lineRule="auto"/>
        <w:rPr>
          <w:b/>
          <w:i/>
          <w:color w:val="002060"/>
          <w:sz w:val="24"/>
          <w:szCs w:val="24"/>
          <w:u w:val="single"/>
        </w:rPr>
      </w:pPr>
    </w:p>
    <w:p w:rsidR="0019190B" w:rsidRPr="005D7BD9" w:rsidRDefault="0019190B" w:rsidP="0019190B">
      <w:pPr>
        <w:tabs>
          <w:tab w:val="left" w:pos="2694"/>
        </w:tabs>
        <w:rPr>
          <w:b/>
          <w:i/>
          <w:color w:val="002060"/>
          <w:sz w:val="24"/>
          <w:szCs w:val="24"/>
          <w:u w:val="single"/>
        </w:rPr>
      </w:pPr>
      <w:r>
        <w:rPr>
          <w:b/>
          <w:i/>
          <w:color w:val="002060"/>
          <w:sz w:val="24"/>
          <w:szCs w:val="24"/>
          <w:u w:val="single"/>
        </w:rPr>
        <w:t>Week van het Bos 2010</w:t>
      </w:r>
    </w:p>
    <w:p w:rsidR="0019190B" w:rsidRDefault="0019190B" w:rsidP="0019190B">
      <w:pPr>
        <w:tabs>
          <w:tab w:val="left" w:pos="567"/>
        </w:tabs>
      </w:pPr>
      <w:r>
        <w:t>1.a.</w:t>
      </w:r>
      <w:r>
        <w:tab/>
        <w:t>Korte omschrijving van de campagne</w:t>
      </w:r>
    </w:p>
    <w:p w:rsidR="0019190B" w:rsidRPr="00DD3A46" w:rsidRDefault="0019190B" w:rsidP="00DD3A46">
      <w:pPr>
        <w:rPr>
          <w:color w:val="002060"/>
        </w:rPr>
      </w:pPr>
      <w:r w:rsidRPr="00DD3A46">
        <w:rPr>
          <w:color w:val="002060"/>
        </w:rPr>
        <w:t>De Week van het Bos is een sensibilisatie en informatiecampagne rond natuur, bos en groen in Vlaanderen. De campagne 2010 werd ingepast in de algemene campagnes rond het Internationaal Jaar van de Biodiversiteit onder de noemer ‘In geuren en kleuren’.</w:t>
      </w:r>
    </w:p>
    <w:p w:rsidR="0019190B" w:rsidRPr="00C61223" w:rsidRDefault="0019190B" w:rsidP="0019190B">
      <w:pPr>
        <w:tabs>
          <w:tab w:val="left" w:pos="567"/>
        </w:tabs>
        <w:rPr>
          <w:color w:val="002060"/>
        </w:rPr>
      </w:pPr>
      <w:r>
        <w:t>1.b.</w:t>
      </w:r>
      <w:r>
        <w:tab/>
        <w:t>Jaar waarbinnen de campagne liep:</w:t>
      </w:r>
      <w:r>
        <w:tab/>
      </w:r>
      <w:r>
        <w:rPr>
          <w:color w:val="002060"/>
        </w:rPr>
        <w:t>2010</w:t>
      </w:r>
    </w:p>
    <w:p w:rsidR="0019190B" w:rsidRDefault="0019190B" w:rsidP="0019190B">
      <w:pPr>
        <w:tabs>
          <w:tab w:val="left" w:pos="567"/>
        </w:tabs>
      </w:pPr>
      <w:r>
        <w:t>1.c.</w:t>
      </w:r>
      <w:r>
        <w:tab/>
        <w:t>Doelstellingen</w:t>
      </w:r>
    </w:p>
    <w:p w:rsidR="0019190B" w:rsidRPr="00DD3A46" w:rsidRDefault="0019190B" w:rsidP="00DD3A46">
      <w:pPr>
        <w:rPr>
          <w:color w:val="002060"/>
        </w:rPr>
      </w:pPr>
      <w:r w:rsidRPr="00DD3A46">
        <w:rPr>
          <w:color w:val="002060"/>
        </w:rPr>
        <w:t>De week van het Bos is altijd een feestweek waarin talloze bosliefhebbers, -gidsen, -wachters, gemeenten en verenigingen een uitgebreid aanbod aan natuur- en bosactiviteiten organiseren. De Week van het Bos is het sociale instrument bij uitstek om de doelstellingen van ons natuur- en bosbeheer te realiseren en de resultaten te tonen aan een ruim publiek.</w:t>
      </w:r>
    </w:p>
    <w:p w:rsidR="0019190B" w:rsidRDefault="0019190B" w:rsidP="0019190B">
      <w:pPr>
        <w:tabs>
          <w:tab w:val="left" w:pos="567"/>
        </w:tabs>
      </w:pPr>
      <w:r>
        <w:t>1.d.</w:t>
      </w:r>
      <w:r>
        <w:tab/>
        <w:t>Beoogd publiek</w:t>
      </w:r>
    </w:p>
    <w:p w:rsidR="0019190B" w:rsidRPr="00C61223" w:rsidRDefault="0019190B" w:rsidP="0019190B">
      <w:pPr>
        <w:rPr>
          <w:color w:val="002060"/>
        </w:rPr>
      </w:pPr>
      <w:r>
        <w:rPr>
          <w:color w:val="002060"/>
        </w:rPr>
        <w:t>R</w:t>
      </w:r>
      <w:r w:rsidRPr="00C61223">
        <w:rPr>
          <w:color w:val="002060"/>
        </w:rPr>
        <w:t>uim publiek en beleidsmakers</w:t>
      </w:r>
      <w:r>
        <w:rPr>
          <w:color w:val="002060"/>
        </w:rPr>
        <w:t xml:space="preserve"> en scholen</w:t>
      </w:r>
    </w:p>
    <w:p w:rsidR="0019190B" w:rsidRDefault="0019190B" w:rsidP="0019190B">
      <w:pPr>
        <w:tabs>
          <w:tab w:val="left" w:pos="567"/>
        </w:tabs>
      </w:pPr>
      <w:r w:rsidRPr="00EB0F5B">
        <w:t>2.</w:t>
      </w:r>
      <w:r w:rsidRPr="00EB0F5B">
        <w:tab/>
        <w:t>Welke media (+ motivering)</w:t>
      </w:r>
    </w:p>
    <w:p w:rsidR="0019190B" w:rsidRPr="00DD3A46" w:rsidRDefault="0019190B" w:rsidP="00DD3A46">
      <w:pPr>
        <w:rPr>
          <w:color w:val="002060"/>
        </w:rPr>
      </w:pPr>
      <w:r w:rsidRPr="00DD3A46">
        <w:rPr>
          <w:color w:val="002060"/>
        </w:rPr>
        <w:t>Het ANB werkte samen met Studio Brussel. Het informatief praatprogramma, ‘De wereld van Sofie’, dat toen ’s middags liep, werd tijdens de Week van het Bos omgedoopt tot ‘De wereld van het bos’ en uitgezonden vanuit Het Broek (Willebroek), een bos/natuurgebied van het ANB. Het ANB zorgde voor de logistieke omkadering en werkte mee om inhoudelijk onderwerpen en contactpersonen aan te brengen. De uitzendingen vonden plaats op een open plek in het bos in het bi</w:t>
      </w:r>
      <w:r w:rsidR="00DD3A46">
        <w:rPr>
          <w:color w:val="002060"/>
        </w:rPr>
        <w:t>jzijn van een ‘levend publiek’.</w:t>
      </w:r>
    </w:p>
    <w:p w:rsidR="0019190B" w:rsidRPr="00DD3A46" w:rsidRDefault="0019190B" w:rsidP="00DD3A46">
      <w:pPr>
        <w:tabs>
          <w:tab w:val="left" w:pos="567"/>
          <w:tab w:val="left" w:pos="2835"/>
        </w:tabs>
        <w:rPr>
          <w:color w:val="002060"/>
        </w:rPr>
      </w:pPr>
      <w:r>
        <w:t>3</w:t>
      </w:r>
      <w:r w:rsidRPr="00942B56">
        <w:t>.</w:t>
      </w:r>
      <w:r w:rsidRPr="00942B56">
        <w:tab/>
      </w:r>
      <w:r>
        <w:t>Bedrag van de uitgave :</w:t>
      </w:r>
      <w:r w:rsidR="00DD3A46">
        <w:tab/>
      </w:r>
      <w:r w:rsidRPr="00DD3A46">
        <w:rPr>
          <w:color w:val="002060"/>
        </w:rPr>
        <w:t>gratis</w:t>
      </w:r>
    </w:p>
    <w:p w:rsidR="0019190B" w:rsidRDefault="0019190B" w:rsidP="0019190B">
      <w:pPr>
        <w:tabs>
          <w:tab w:val="left" w:pos="567"/>
        </w:tabs>
        <w:ind w:left="567" w:hanging="567"/>
      </w:pPr>
      <w:r w:rsidRPr="00942B56">
        <w:t>4.</w:t>
      </w:r>
      <w:r w:rsidRPr="00942B56">
        <w:tab/>
      </w:r>
      <w:r>
        <w:t>Evaluatie</w:t>
      </w:r>
    </w:p>
    <w:p w:rsidR="003142BF" w:rsidRPr="008742DB" w:rsidRDefault="0019190B" w:rsidP="00DD3A46">
      <w:r w:rsidRPr="00DD3A46">
        <w:rPr>
          <w:color w:val="002060"/>
        </w:rPr>
        <w:t>Geen specifieke evaluatie gebeurd.</w:t>
      </w:r>
      <w:r w:rsidR="003142BF" w:rsidRPr="008742DB">
        <w:br w:type="page"/>
      </w:r>
    </w:p>
    <w:p w:rsidR="003142BF" w:rsidRPr="00682161" w:rsidRDefault="003142BF" w:rsidP="00183702">
      <w:pPr>
        <w:tabs>
          <w:tab w:val="left" w:pos="3402"/>
        </w:tabs>
        <w:spacing w:after="120"/>
        <w:ind w:left="3402" w:hanging="3402"/>
        <w:rPr>
          <w:b/>
          <w:color w:val="002060"/>
        </w:rPr>
      </w:pPr>
      <w:r w:rsidRPr="00682161">
        <w:rPr>
          <w:b/>
        </w:rPr>
        <w:lastRenderedPageBreak/>
        <w:t>Bevoegdheid:</w:t>
      </w:r>
      <w:r w:rsidRPr="00682161">
        <w:rPr>
          <w:b/>
        </w:rPr>
        <w:tab/>
      </w:r>
      <w:r w:rsidR="00520592">
        <w:rPr>
          <w:b/>
          <w:color w:val="002060"/>
        </w:rPr>
        <w:t>c</w:t>
      </w:r>
      <w:r>
        <w:rPr>
          <w:b/>
          <w:color w:val="002060"/>
        </w:rPr>
        <w:t>ultuur</w:t>
      </w:r>
    </w:p>
    <w:p w:rsidR="003142BF" w:rsidRDefault="003142BF" w:rsidP="00183702">
      <w:pPr>
        <w:tabs>
          <w:tab w:val="left" w:pos="3402"/>
        </w:tabs>
        <w:spacing w:after="120"/>
        <w:ind w:left="3402" w:hanging="3402"/>
        <w:rPr>
          <w:b/>
          <w:color w:val="002060"/>
        </w:rPr>
      </w:pPr>
      <w:r w:rsidRPr="00682161">
        <w:rPr>
          <w:b/>
        </w:rPr>
        <w:t>Beleidsdomein:</w:t>
      </w:r>
      <w:r w:rsidRPr="00682161">
        <w:rPr>
          <w:b/>
        </w:rPr>
        <w:tab/>
      </w:r>
      <w:r>
        <w:rPr>
          <w:b/>
          <w:color w:val="002060"/>
        </w:rPr>
        <w:t>C</w:t>
      </w:r>
      <w:r w:rsidR="00183702">
        <w:rPr>
          <w:b/>
          <w:color w:val="002060"/>
        </w:rPr>
        <w:t>ultuur, Jeugd, Sport en Media - C</w:t>
      </w:r>
      <w:r>
        <w:rPr>
          <w:b/>
          <w:color w:val="002060"/>
        </w:rPr>
        <w:t>JSM</w:t>
      </w:r>
    </w:p>
    <w:p w:rsidR="003142BF" w:rsidRPr="00183702" w:rsidRDefault="003142BF" w:rsidP="00183702">
      <w:pPr>
        <w:tabs>
          <w:tab w:val="left" w:pos="3402"/>
        </w:tabs>
        <w:spacing w:after="120"/>
        <w:ind w:left="3402" w:hanging="3402"/>
        <w:rPr>
          <w:b/>
          <w:color w:val="002060"/>
        </w:rPr>
      </w:pPr>
      <w:r w:rsidRPr="00682161">
        <w:rPr>
          <w:b/>
          <w:color w:val="000000" w:themeColor="text1"/>
        </w:rPr>
        <w:t>Departement/agentschap:</w:t>
      </w:r>
      <w:r w:rsidR="00101726">
        <w:rPr>
          <w:b/>
          <w:color w:val="000000" w:themeColor="text1"/>
        </w:rPr>
        <w:tab/>
      </w:r>
      <w:r w:rsidR="00101726" w:rsidRPr="00101726">
        <w:rPr>
          <w:b/>
          <w:color w:val="002060"/>
        </w:rPr>
        <w:t xml:space="preserve">dept. </w:t>
      </w:r>
      <w:r w:rsidR="00101726">
        <w:rPr>
          <w:b/>
          <w:color w:val="002060"/>
        </w:rPr>
        <w:t xml:space="preserve">CJSM i.s.m. dept. </w:t>
      </w:r>
      <w:r w:rsidR="00101726" w:rsidRPr="00101726">
        <w:rPr>
          <w:b/>
          <w:color w:val="002060"/>
        </w:rPr>
        <w:t>DAR (dienst Taaladvies)</w:t>
      </w:r>
    </w:p>
    <w:p w:rsidR="001915F2" w:rsidRPr="001915F2" w:rsidRDefault="001915F2" w:rsidP="001915F2">
      <w:pPr>
        <w:tabs>
          <w:tab w:val="left" w:pos="2694"/>
        </w:tabs>
        <w:spacing w:after="120"/>
      </w:pPr>
      <w:r w:rsidRPr="001915F2">
        <w:t>--------------------------------------------------------------------------------------------------------------------------------------</w:t>
      </w:r>
    </w:p>
    <w:p w:rsidR="003142BF" w:rsidRPr="00C36D0F" w:rsidRDefault="005D7BD9" w:rsidP="00C36D0F">
      <w:pPr>
        <w:tabs>
          <w:tab w:val="left" w:pos="2694"/>
        </w:tabs>
        <w:rPr>
          <w:b/>
          <w:i/>
          <w:color w:val="002060"/>
          <w:sz w:val="24"/>
          <w:szCs w:val="24"/>
          <w:u w:val="single"/>
        </w:rPr>
      </w:pPr>
      <w:r w:rsidRPr="00C36D0F">
        <w:rPr>
          <w:b/>
          <w:i/>
          <w:color w:val="002060"/>
          <w:sz w:val="24"/>
          <w:szCs w:val="24"/>
          <w:u w:val="single"/>
        </w:rPr>
        <w:t>Derde Klein Dictee van de Taaltelefoon</w:t>
      </w:r>
    </w:p>
    <w:p w:rsidR="00D14E26" w:rsidRPr="00EB0F5B" w:rsidRDefault="00D14E26" w:rsidP="00D14E26">
      <w:pPr>
        <w:tabs>
          <w:tab w:val="left" w:pos="567"/>
        </w:tabs>
      </w:pPr>
      <w:r w:rsidRPr="00EB0F5B">
        <w:t>1.a.</w:t>
      </w:r>
      <w:r w:rsidRPr="00EB0F5B">
        <w:tab/>
        <w:t>Korte omschrijving van de campagne</w:t>
      </w:r>
    </w:p>
    <w:p w:rsidR="00A50BA8" w:rsidRPr="00C61223" w:rsidRDefault="00A50BA8" w:rsidP="00A50BA8">
      <w:pPr>
        <w:rPr>
          <w:color w:val="002060"/>
        </w:rPr>
      </w:pPr>
      <w:r w:rsidRPr="00C61223">
        <w:rPr>
          <w:color w:val="002060"/>
        </w:rPr>
        <w:t xml:space="preserve">De dienst Taaladvies </w:t>
      </w:r>
      <w:r>
        <w:rPr>
          <w:color w:val="002060"/>
        </w:rPr>
        <w:t>heeft</w:t>
      </w:r>
      <w:r w:rsidRPr="00C61223">
        <w:rPr>
          <w:color w:val="002060"/>
        </w:rPr>
        <w:t xml:space="preserve"> de hoofdprijs (een reis naar IJsland voor twee persoon, ter waarde van 2843,50 euro) </w:t>
      </w:r>
      <w:r>
        <w:rPr>
          <w:color w:val="002060"/>
        </w:rPr>
        <w:t xml:space="preserve">betaald </w:t>
      </w:r>
      <w:r w:rsidRPr="00C61223">
        <w:rPr>
          <w:color w:val="002060"/>
        </w:rPr>
        <w:t xml:space="preserve">die Studio Brussel </w:t>
      </w:r>
      <w:r>
        <w:rPr>
          <w:color w:val="002060"/>
        </w:rPr>
        <w:t>heeft</w:t>
      </w:r>
      <w:r w:rsidRPr="00C61223">
        <w:rPr>
          <w:color w:val="002060"/>
        </w:rPr>
        <w:t xml:space="preserve"> </w:t>
      </w:r>
      <w:r>
        <w:rPr>
          <w:color w:val="002060"/>
        </w:rPr>
        <w:t>geschonken</w:t>
      </w:r>
      <w:r w:rsidRPr="00C61223">
        <w:rPr>
          <w:color w:val="002060"/>
        </w:rPr>
        <w:t xml:space="preserve"> in de finale van de sms-wedstrijden die Studio Brussel organise</w:t>
      </w:r>
      <w:r>
        <w:rPr>
          <w:color w:val="002060"/>
        </w:rPr>
        <w:t>erde</w:t>
      </w:r>
      <w:r w:rsidRPr="00C61223">
        <w:rPr>
          <w:color w:val="002060"/>
        </w:rPr>
        <w:t xml:space="preserve"> in de derde week van de campagne. In ruil daarvoor </w:t>
      </w:r>
      <w:r>
        <w:rPr>
          <w:color w:val="002060"/>
        </w:rPr>
        <w:t>heeft</w:t>
      </w:r>
      <w:r w:rsidRPr="00C61223">
        <w:rPr>
          <w:color w:val="002060"/>
        </w:rPr>
        <w:t xml:space="preserve"> Studio Brussel in dezelfde week in een afzonderlijk item aandacht beste</w:t>
      </w:r>
      <w:r>
        <w:rPr>
          <w:color w:val="002060"/>
        </w:rPr>
        <w:t>e</w:t>
      </w:r>
      <w:r w:rsidRPr="00C61223">
        <w:rPr>
          <w:color w:val="002060"/>
        </w:rPr>
        <w:t xml:space="preserve">d aan het Klein Dictee van de Taaltelefoon en bij de sms-wedstrijden ook promotie </w:t>
      </w:r>
      <w:r>
        <w:rPr>
          <w:color w:val="002060"/>
        </w:rPr>
        <w:t>ge</w:t>
      </w:r>
      <w:r w:rsidRPr="00C61223">
        <w:rPr>
          <w:color w:val="002060"/>
        </w:rPr>
        <w:t>ma</w:t>
      </w:r>
      <w:r>
        <w:rPr>
          <w:color w:val="002060"/>
        </w:rPr>
        <w:t>a</w:t>
      </w:r>
      <w:r w:rsidRPr="00C61223">
        <w:rPr>
          <w:color w:val="002060"/>
        </w:rPr>
        <w:t>k</w:t>
      </w:r>
      <w:r>
        <w:rPr>
          <w:color w:val="002060"/>
        </w:rPr>
        <w:t>t</w:t>
      </w:r>
      <w:r w:rsidRPr="00C61223">
        <w:rPr>
          <w:color w:val="002060"/>
        </w:rPr>
        <w:t xml:space="preserve"> voor de onlinewedstrijd op de website van de Taaltelefoon. Via die onlinewedstrijd k</w:t>
      </w:r>
      <w:r>
        <w:rPr>
          <w:color w:val="002060"/>
        </w:rPr>
        <w:t>o</w:t>
      </w:r>
      <w:r w:rsidRPr="00C61223">
        <w:rPr>
          <w:color w:val="002060"/>
        </w:rPr>
        <w:t>n ook een reis naar IJsland gewonnen worden. De presentator van het ochtendprogramma van Studio Brussel, waarin de sms-wedstrijd w</w:t>
      </w:r>
      <w:r>
        <w:rPr>
          <w:color w:val="002060"/>
        </w:rPr>
        <w:t>e</w:t>
      </w:r>
      <w:r w:rsidRPr="00C61223">
        <w:rPr>
          <w:color w:val="002060"/>
        </w:rPr>
        <w:t>rd gehouden, heeft de tekst van het Klein Dictee ingelezen.</w:t>
      </w:r>
    </w:p>
    <w:p w:rsidR="00D14E26" w:rsidRPr="00C61223" w:rsidRDefault="00D14E26" w:rsidP="00D14E26">
      <w:pPr>
        <w:tabs>
          <w:tab w:val="left" w:pos="567"/>
        </w:tabs>
        <w:rPr>
          <w:color w:val="002060"/>
        </w:rPr>
      </w:pPr>
      <w:r>
        <w:t>1.b.</w:t>
      </w:r>
      <w:r>
        <w:tab/>
        <w:t>Jaar waarbinnen de campagne liep:</w:t>
      </w:r>
      <w:r>
        <w:tab/>
      </w:r>
      <w:r w:rsidRPr="00460725">
        <w:rPr>
          <w:color w:val="002060"/>
        </w:rPr>
        <w:t>2012</w:t>
      </w:r>
    </w:p>
    <w:p w:rsidR="00A50BA8" w:rsidRPr="00EB0F5B" w:rsidRDefault="00A50BA8" w:rsidP="00A50BA8">
      <w:pPr>
        <w:tabs>
          <w:tab w:val="left" w:pos="567"/>
        </w:tabs>
      </w:pPr>
      <w:r w:rsidRPr="00EB0F5B">
        <w:t>1.c.</w:t>
      </w:r>
      <w:r w:rsidRPr="00EB0F5B">
        <w:tab/>
        <w:t>Doelstellingen</w:t>
      </w:r>
    </w:p>
    <w:p w:rsidR="00A50BA8" w:rsidRPr="00C61223" w:rsidRDefault="00A50BA8" w:rsidP="00A50BA8">
      <w:pPr>
        <w:rPr>
          <w:color w:val="002060"/>
        </w:rPr>
      </w:pPr>
      <w:r w:rsidRPr="00C61223">
        <w:rPr>
          <w:color w:val="002060"/>
        </w:rPr>
        <w:t>De hoofddoelstelling</w:t>
      </w:r>
      <w:r>
        <w:rPr>
          <w:color w:val="002060"/>
        </w:rPr>
        <w:t xml:space="preserve"> is</w:t>
      </w:r>
      <w:r w:rsidRPr="00C61223">
        <w:rPr>
          <w:color w:val="002060"/>
        </w:rPr>
        <w:t xml:space="preserve"> zo veel mogelijk (vooral jonge) mensen te laten deelnemen aan het Klein Dictee, zodat zij een realistisch beeld krijgen van hun spellingvaardigheid. Het ruimere doel is de naambekendheid van de Taaltelefoon vergroten en een positief beeld verspreiden over de dienstverlening van de Taaltelefoon.</w:t>
      </w:r>
    </w:p>
    <w:p w:rsidR="00A50BA8" w:rsidRPr="00EB0F5B" w:rsidRDefault="00A50BA8" w:rsidP="00A50BA8">
      <w:pPr>
        <w:tabs>
          <w:tab w:val="left" w:pos="567"/>
        </w:tabs>
      </w:pPr>
      <w:r w:rsidRPr="00EB0F5B">
        <w:t>1.d.</w:t>
      </w:r>
      <w:r w:rsidRPr="00EB0F5B">
        <w:tab/>
        <w:t>Beoogd publiek</w:t>
      </w:r>
    </w:p>
    <w:p w:rsidR="00A50BA8" w:rsidRPr="00C61223" w:rsidRDefault="00A50BA8" w:rsidP="00A50BA8">
      <w:pPr>
        <w:rPr>
          <w:color w:val="002060"/>
        </w:rPr>
      </w:pPr>
      <w:r w:rsidRPr="00C61223">
        <w:rPr>
          <w:color w:val="002060"/>
        </w:rPr>
        <w:t>Algemeen publiek, in het bijzonder de groep van jongvolwassenen (18-25-jarigen).</w:t>
      </w:r>
    </w:p>
    <w:p w:rsidR="00A50BA8" w:rsidRPr="00EB0F5B" w:rsidRDefault="00A50BA8" w:rsidP="00A50BA8">
      <w:pPr>
        <w:tabs>
          <w:tab w:val="left" w:pos="567"/>
        </w:tabs>
      </w:pPr>
      <w:r w:rsidRPr="00EB0F5B">
        <w:t>2.</w:t>
      </w:r>
      <w:r w:rsidRPr="00EB0F5B">
        <w:tab/>
        <w:t>Welke media (+ motivering)</w:t>
      </w:r>
    </w:p>
    <w:p w:rsidR="00A50BA8" w:rsidRPr="00FD7883" w:rsidRDefault="00A50BA8" w:rsidP="00A50BA8">
      <w:pPr>
        <w:rPr>
          <w:color w:val="002060"/>
        </w:rPr>
      </w:pPr>
      <w:r w:rsidRPr="00101726">
        <w:rPr>
          <w:color w:val="002060"/>
        </w:rPr>
        <w:t xml:space="preserve">Studio Brussel (motivering </w:t>
      </w:r>
      <w:r>
        <w:rPr>
          <w:color w:val="002060"/>
        </w:rPr>
        <w:t>: zie punt 4</w:t>
      </w:r>
      <w:r w:rsidRPr="00101726">
        <w:rPr>
          <w:color w:val="002060"/>
        </w:rPr>
        <w:t>)</w:t>
      </w:r>
    </w:p>
    <w:p w:rsidR="00A50BA8" w:rsidRDefault="00A50BA8" w:rsidP="00A50BA8">
      <w:pPr>
        <w:tabs>
          <w:tab w:val="left" w:pos="567"/>
        </w:tabs>
        <w:rPr>
          <w:color w:val="002060"/>
        </w:rPr>
      </w:pPr>
      <w:r>
        <w:t>3</w:t>
      </w:r>
      <w:r w:rsidRPr="00942B56">
        <w:t>.</w:t>
      </w:r>
      <w:r w:rsidRPr="00942B56">
        <w:tab/>
      </w:r>
      <w:r>
        <w:t>Bedrag van de uitgave</w:t>
      </w:r>
      <w:r w:rsidRPr="00942B56">
        <w:t>:</w:t>
      </w:r>
      <w:r w:rsidRPr="00942B56">
        <w:tab/>
      </w:r>
      <w:r w:rsidRPr="00063C7F">
        <w:rPr>
          <w:color w:val="002060"/>
        </w:rPr>
        <w:t>2</w:t>
      </w:r>
      <w:r>
        <w:rPr>
          <w:color w:val="002060"/>
        </w:rPr>
        <w:t>.</w:t>
      </w:r>
      <w:r w:rsidRPr="00063C7F">
        <w:rPr>
          <w:color w:val="002060"/>
        </w:rPr>
        <w:t xml:space="preserve">843,50 </w:t>
      </w:r>
      <w:r>
        <w:rPr>
          <w:color w:val="002060"/>
        </w:rPr>
        <w:t>euro</w:t>
      </w:r>
    </w:p>
    <w:p w:rsidR="00A50BA8" w:rsidRDefault="00A50BA8" w:rsidP="00A50BA8">
      <w:pPr>
        <w:tabs>
          <w:tab w:val="left" w:pos="567"/>
        </w:tabs>
        <w:ind w:left="567" w:hanging="567"/>
      </w:pPr>
      <w:r w:rsidRPr="00942B56">
        <w:t>4.</w:t>
      </w:r>
      <w:r w:rsidRPr="00942B56">
        <w:tab/>
      </w:r>
      <w:r>
        <w:t>Evaluatie</w:t>
      </w:r>
    </w:p>
    <w:p w:rsidR="00B7685F" w:rsidRDefault="00A50BA8" w:rsidP="00101726">
      <w:pPr>
        <w:rPr>
          <w:b/>
          <w:i/>
          <w:color w:val="002060"/>
          <w:sz w:val="24"/>
          <w:szCs w:val="24"/>
          <w:u w:val="single"/>
        </w:rPr>
      </w:pPr>
      <w:r>
        <w:rPr>
          <w:color w:val="002060"/>
        </w:rPr>
        <w:t xml:space="preserve">Geen. </w:t>
      </w:r>
      <w:r w:rsidRPr="00C61223">
        <w:rPr>
          <w:color w:val="002060"/>
        </w:rPr>
        <w:t xml:space="preserve">Het campagnebudget </w:t>
      </w:r>
      <w:r>
        <w:rPr>
          <w:color w:val="002060"/>
        </w:rPr>
        <w:t>was</w:t>
      </w:r>
      <w:r w:rsidRPr="00C61223">
        <w:rPr>
          <w:color w:val="002060"/>
        </w:rPr>
        <w:t xml:space="preserve"> te klein om er een effectmeting aan te koppelen. Tijdens het najaar van 2011 heeft de dienst Taaladvies </w:t>
      </w:r>
      <w:r>
        <w:rPr>
          <w:color w:val="002060"/>
        </w:rPr>
        <w:t xml:space="preserve">wel </w:t>
      </w:r>
      <w:r w:rsidRPr="00C61223">
        <w:rPr>
          <w:color w:val="002060"/>
        </w:rPr>
        <w:t xml:space="preserve">een klantentevredenheidsonderzoek bij de gebruikers van de Taaltelefoon laten uitvoeren (uitgevoerd door TNS Dimarso). De resultaten daarvan waren </w:t>
      </w:r>
      <w:r>
        <w:rPr>
          <w:color w:val="002060"/>
        </w:rPr>
        <w:t xml:space="preserve">zeer </w:t>
      </w:r>
      <w:r w:rsidRPr="00C61223">
        <w:rPr>
          <w:color w:val="002060"/>
        </w:rPr>
        <w:t>goed, dat wil zeggen dat de tevredenheid over het dienstenaanbod en de dienstverlening van de Taaltelefoon bij de bestaande klanten gemiddeld erg hoog lag. Hoewel de steekproef van de enquête vrij beperkt was, bleek toch duidelijk dat de jongere leeftijdscategorieën minder sterk vertegenwoordigd zijn in de klantengroep van de Taaltelefoon. Op basis daarvan is besloten de campagne voor het derde Dictee van de Taaltelefoon specifiek te richten op jongvolwassenen. Daarom is ervoor gekozen om samen te werken met Studio Brussel.</w:t>
      </w:r>
      <w:r w:rsidR="00B7685F">
        <w:rPr>
          <w:b/>
          <w:i/>
          <w:color w:val="002060"/>
          <w:sz w:val="24"/>
          <w:szCs w:val="24"/>
          <w:u w:val="single"/>
        </w:rPr>
        <w:br w:type="page"/>
      </w:r>
    </w:p>
    <w:p w:rsidR="003142BF" w:rsidRDefault="003142BF" w:rsidP="00B42F52">
      <w:pPr>
        <w:tabs>
          <w:tab w:val="left" w:pos="2694"/>
        </w:tabs>
        <w:spacing w:after="120"/>
        <w:jc w:val="center"/>
        <w:rPr>
          <w:b/>
          <w:color w:val="002060"/>
          <w:sz w:val="28"/>
          <w:szCs w:val="28"/>
        </w:rPr>
      </w:pPr>
      <w:r w:rsidRPr="004E56F2">
        <w:rPr>
          <w:b/>
          <w:color w:val="002060"/>
          <w:sz w:val="28"/>
          <w:szCs w:val="28"/>
        </w:rPr>
        <w:lastRenderedPageBreak/>
        <w:t>Pascal Smet, Vlaams minister van Onderwijs, Jeugd, Gelijke Kansen en Brussel</w:t>
      </w:r>
    </w:p>
    <w:p w:rsidR="002673C2" w:rsidRPr="004E56F2" w:rsidRDefault="002673C2" w:rsidP="002673C2">
      <w:pPr>
        <w:tabs>
          <w:tab w:val="left" w:pos="3402"/>
        </w:tabs>
        <w:spacing w:after="120"/>
        <w:rPr>
          <w:b/>
          <w:color w:val="002060"/>
        </w:rPr>
      </w:pPr>
      <w:r w:rsidRPr="004E56F2">
        <w:rPr>
          <w:b/>
        </w:rPr>
        <w:t>Bevoegdheid:</w:t>
      </w:r>
      <w:r w:rsidRPr="004E56F2">
        <w:rPr>
          <w:b/>
        </w:rPr>
        <w:tab/>
      </w:r>
      <w:r>
        <w:rPr>
          <w:b/>
          <w:color w:val="002060"/>
        </w:rPr>
        <w:t>onderwijs</w:t>
      </w:r>
    </w:p>
    <w:p w:rsidR="002673C2" w:rsidRPr="004E56F2" w:rsidRDefault="002673C2" w:rsidP="002673C2">
      <w:pPr>
        <w:tabs>
          <w:tab w:val="left" w:pos="3402"/>
        </w:tabs>
        <w:spacing w:after="120"/>
        <w:rPr>
          <w:b/>
          <w:color w:val="002060"/>
        </w:rPr>
      </w:pPr>
      <w:r w:rsidRPr="004E56F2">
        <w:rPr>
          <w:b/>
        </w:rPr>
        <w:t>Beleidsdomein:</w:t>
      </w:r>
      <w:r w:rsidRPr="004E56F2">
        <w:rPr>
          <w:b/>
        </w:rPr>
        <w:tab/>
      </w:r>
      <w:r>
        <w:rPr>
          <w:b/>
          <w:color w:val="002060"/>
        </w:rPr>
        <w:t>Onderwijs en Vorming - OV</w:t>
      </w:r>
    </w:p>
    <w:p w:rsidR="002673C2" w:rsidRPr="004E56F2" w:rsidRDefault="002673C2" w:rsidP="002673C2">
      <w:pPr>
        <w:tabs>
          <w:tab w:val="left" w:pos="3402"/>
        </w:tabs>
        <w:spacing w:after="120"/>
        <w:rPr>
          <w:b/>
          <w:color w:val="002060"/>
        </w:rPr>
      </w:pPr>
      <w:r w:rsidRPr="004E56F2">
        <w:rPr>
          <w:b/>
        </w:rPr>
        <w:t>Departement/agentschap:</w:t>
      </w:r>
      <w:r w:rsidRPr="004E56F2">
        <w:rPr>
          <w:b/>
        </w:rPr>
        <w:tab/>
      </w:r>
      <w:r>
        <w:rPr>
          <w:b/>
          <w:color w:val="002060"/>
        </w:rPr>
        <w:t>Agentschap voor Onderwijscommunicatie</w:t>
      </w:r>
    </w:p>
    <w:p w:rsidR="002673C2" w:rsidRPr="001915F2" w:rsidRDefault="002673C2" w:rsidP="002673C2">
      <w:pPr>
        <w:tabs>
          <w:tab w:val="left" w:pos="2694"/>
        </w:tabs>
        <w:spacing w:after="120"/>
      </w:pPr>
      <w:r w:rsidRPr="001915F2">
        <w:t>--------------------------------------------------------------------------------------------------------------------------------------</w:t>
      </w:r>
    </w:p>
    <w:p w:rsidR="006F194B" w:rsidRPr="002E1082" w:rsidRDefault="006F194B" w:rsidP="006F194B">
      <w:pPr>
        <w:tabs>
          <w:tab w:val="left" w:pos="2694"/>
        </w:tabs>
        <w:rPr>
          <w:b/>
          <w:i/>
          <w:color w:val="002060"/>
          <w:sz w:val="24"/>
          <w:szCs w:val="24"/>
          <w:u w:val="single"/>
        </w:rPr>
      </w:pPr>
      <w:r w:rsidRPr="00F07958">
        <w:rPr>
          <w:b/>
          <w:i/>
          <w:color w:val="002060"/>
          <w:sz w:val="24"/>
          <w:szCs w:val="24"/>
          <w:u w:val="single"/>
        </w:rPr>
        <w:t>School en studietoelagen</w:t>
      </w:r>
      <w:r>
        <w:rPr>
          <w:b/>
          <w:i/>
          <w:color w:val="002060"/>
          <w:sz w:val="24"/>
          <w:szCs w:val="24"/>
          <w:u w:val="single"/>
        </w:rPr>
        <w:t xml:space="preserve"> </w:t>
      </w:r>
      <w:r w:rsidRPr="002E1082">
        <w:rPr>
          <w:b/>
          <w:i/>
          <w:color w:val="002060"/>
          <w:sz w:val="24"/>
          <w:szCs w:val="24"/>
          <w:u w:val="single"/>
        </w:rPr>
        <w:t xml:space="preserve">: Schooltoelagen: er hebben meer mensen recht op dan je denkt. Misschien jij ook? </w:t>
      </w:r>
    </w:p>
    <w:p w:rsidR="006F194B" w:rsidRPr="00F07958" w:rsidRDefault="006F194B" w:rsidP="006F194B">
      <w:pPr>
        <w:tabs>
          <w:tab w:val="left" w:pos="567"/>
        </w:tabs>
      </w:pPr>
      <w:r w:rsidRPr="00F07958">
        <w:t>1.a.</w:t>
      </w:r>
      <w:r w:rsidRPr="00F07958">
        <w:tab/>
        <w:t>Korte omschrijving van de campagne</w:t>
      </w:r>
    </w:p>
    <w:p w:rsidR="006F194B" w:rsidRPr="002E1082" w:rsidRDefault="006F194B" w:rsidP="006F194B">
      <w:pPr>
        <w:rPr>
          <w:color w:val="002060"/>
        </w:rPr>
      </w:pPr>
      <w:r w:rsidRPr="002E1082">
        <w:rPr>
          <w:color w:val="002060"/>
        </w:rPr>
        <w:t>De realisatie van gelijke onderwijskansen en de zorg om studiekosten te beperken (zodat ze geen rem zijn voor het volgen van onderwijs) lopen als een rode draad door het onderwijsbeleid. Een van de middelen om dit te realiseren zijn de school- en studietoelagen. Naar schatting 1 op 4 leerlingen/studenten heeft er recht op. Sinds 1 september 2008 komen ook kleuters en leerlingen uit het lager onderwijs in aanmerking voor een schooltoelage. Omdat de rechthebbenden de toelage zelf moeten aanvragen, is het belangrijk dat ze over het bestaan van deze toelage geïnformeerd worden en dat ze worden aangespoord om na te gaan of ze voor de toelage in aanmerking komen.</w:t>
      </w:r>
      <w:r>
        <w:rPr>
          <w:color w:val="002060"/>
        </w:rPr>
        <w:t xml:space="preserve">  Omdat het belangrijk blijft om deze boodschap te herinneren aan het doelpubliek (ook omdat er elk jaar nieuwe ouders  en nieuwe rechthebbenden bijkomen) werden de tv-spots (die gebruikt werden in de campagne in 2008) opnieuw uitgezonden in de loop van het schooljaar 2009-2010 en 2010-2011. Dit was een bijkomende actie naast de communicatie-acties die bij het begin van elk schooljaar gebeuren.</w:t>
      </w:r>
    </w:p>
    <w:p w:rsidR="006F194B" w:rsidRPr="002E1082" w:rsidRDefault="006F194B" w:rsidP="00F20B36">
      <w:pPr>
        <w:tabs>
          <w:tab w:val="left" w:pos="567"/>
        </w:tabs>
        <w:ind w:left="4248" w:hanging="4248"/>
        <w:rPr>
          <w:color w:val="002060"/>
        </w:rPr>
      </w:pPr>
      <w:r>
        <w:t>1.b.</w:t>
      </w:r>
      <w:r>
        <w:tab/>
        <w:t>Jaar waarbinnen de campagne liep:</w:t>
      </w:r>
      <w:r w:rsidR="00F20B36">
        <w:tab/>
      </w:r>
      <w:r w:rsidRPr="00F20B36">
        <w:rPr>
          <w:color w:val="002060"/>
        </w:rPr>
        <w:t>in 2010 (van 28/1 tem 3/2 en van 18/2 tem 24/2) en in</w:t>
      </w:r>
      <w:r w:rsidR="00F20B36">
        <w:rPr>
          <w:color w:val="002060"/>
        </w:rPr>
        <w:t xml:space="preserve"> </w:t>
      </w:r>
      <w:r w:rsidRPr="002E1082">
        <w:rPr>
          <w:color w:val="002060"/>
        </w:rPr>
        <w:t>2011</w:t>
      </w:r>
      <w:r>
        <w:rPr>
          <w:color w:val="002060"/>
        </w:rPr>
        <w:t xml:space="preserve"> (van 24/1 tem 6/2 en van 21/2 tem 6/3)</w:t>
      </w:r>
    </w:p>
    <w:p w:rsidR="006F194B" w:rsidRPr="00F07958" w:rsidRDefault="006F194B" w:rsidP="006F194B">
      <w:pPr>
        <w:tabs>
          <w:tab w:val="left" w:pos="567"/>
        </w:tabs>
      </w:pPr>
      <w:r w:rsidRPr="00F07958">
        <w:t>1.c.</w:t>
      </w:r>
      <w:r w:rsidRPr="00F07958">
        <w:tab/>
        <w:t>Doelstellingen</w:t>
      </w:r>
    </w:p>
    <w:p w:rsidR="006F194B" w:rsidRDefault="006F194B" w:rsidP="006F194B">
      <w:pPr>
        <w:rPr>
          <w:color w:val="002060"/>
        </w:rPr>
      </w:pPr>
      <w:r>
        <w:rPr>
          <w:color w:val="002060"/>
        </w:rPr>
        <w:t>Ouders er aan herinneren dat schooltoelage ook voor kleuters en leerlingen lager onderwijs kan aangevraagd worden.</w:t>
      </w:r>
    </w:p>
    <w:p w:rsidR="006F194B" w:rsidRPr="00C61223" w:rsidRDefault="006F194B" w:rsidP="006F194B">
      <w:pPr>
        <w:rPr>
          <w:color w:val="002060"/>
        </w:rPr>
      </w:pPr>
      <w:r>
        <w:rPr>
          <w:color w:val="002060"/>
        </w:rPr>
        <w:t>Ouders er aan herinneren dat een toelage aanvragen tot het einde van het lopende schooljaar kan.</w:t>
      </w:r>
    </w:p>
    <w:p w:rsidR="006F194B" w:rsidRDefault="006F194B" w:rsidP="006F194B">
      <w:pPr>
        <w:tabs>
          <w:tab w:val="left" w:pos="567"/>
        </w:tabs>
      </w:pPr>
      <w:r>
        <w:t>1.d.</w:t>
      </w:r>
      <w:r>
        <w:tab/>
        <w:t>Beoogd publiek</w:t>
      </w:r>
    </w:p>
    <w:p w:rsidR="006F194B" w:rsidRPr="00F20B36" w:rsidRDefault="006F194B" w:rsidP="00F20B36">
      <w:pPr>
        <w:rPr>
          <w:color w:val="002060"/>
        </w:rPr>
      </w:pPr>
      <w:r w:rsidRPr="00F20B36">
        <w:rPr>
          <w:color w:val="002060"/>
        </w:rPr>
        <w:t>Ouders met schoolgaande kinderen van 2,5 tot 18 jaar</w:t>
      </w:r>
    </w:p>
    <w:p w:rsidR="006F194B" w:rsidRPr="00EB0F5B" w:rsidRDefault="006F194B" w:rsidP="006F194B">
      <w:r w:rsidRPr="00EB0F5B">
        <w:t>2.</w:t>
      </w:r>
      <w:r w:rsidRPr="00EB0F5B">
        <w:tab/>
        <w:t>Welke media (+ motivering)</w:t>
      </w:r>
    </w:p>
    <w:p w:rsidR="006F194B" w:rsidRPr="00FD7883" w:rsidRDefault="006F194B" w:rsidP="006F194B">
      <w:pPr>
        <w:rPr>
          <w:color w:val="002060"/>
        </w:rPr>
      </w:pPr>
      <w:r w:rsidRPr="00C61223">
        <w:rPr>
          <w:color w:val="002060"/>
        </w:rPr>
        <w:t xml:space="preserve">Regionale televisie </w:t>
      </w:r>
      <w:r>
        <w:rPr>
          <w:color w:val="002060"/>
        </w:rPr>
        <w:t xml:space="preserve"> (over heel Vlaanderen): de spotjes werden frequent vertoond in de loop van de dag waardoor de kans groot was dat het doelpubliek de spot zou zien.</w:t>
      </w:r>
    </w:p>
    <w:p w:rsidR="006F194B" w:rsidRDefault="006F194B" w:rsidP="006F194B">
      <w:pPr>
        <w:tabs>
          <w:tab w:val="left" w:pos="567"/>
        </w:tabs>
        <w:rPr>
          <w:color w:val="002060"/>
        </w:rPr>
      </w:pPr>
      <w:r>
        <w:t>3</w:t>
      </w:r>
      <w:r w:rsidRPr="00942B56">
        <w:t>.</w:t>
      </w:r>
      <w:r w:rsidRPr="00942B56">
        <w:tab/>
      </w:r>
      <w:r>
        <w:t>Bedrag van de uitgave</w:t>
      </w:r>
      <w:r w:rsidRPr="00942B56">
        <w:t xml:space="preserve"> :</w:t>
      </w:r>
      <w:r w:rsidRPr="00942B56">
        <w:tab/>
      </w:r>
      <w:r w:rsidRPr="00F20B36">
        <w:rPr>
          <w:color w:val="002060"/>
        </w:rPr>
        <w:t xml:space="preserve">40.664,47 </w:t>
      </w:r>
      <w:r>
        <w:rPr>
          <w:color w:val="002060"/>
        </w:rPr>
        <w:t>euro in 2010 en 46.775,28 euro in 2011</w:t>
      </w:r>
    </w:p>
    <w:p w:rsidR="00F20B36" w:rsidRDefault="00F20B36" w:rsidP="006F194B">
      <w:pPr>
        <w:tabs>
          <w:tab w:val="left" w:pos="567"/>
        </w:tabs>
        <w:ind w:left="567" w:hanging="567"/>
      </w:pPr>
      <w:r>
        <w:br w:type="page"/>
      </w:r>
    </w:p>
    <w:p w:rsidR="006F194B" w:rsidRDefault="006F194B" w:rsidP="006F194B">
      <w:pPr>
        <w:tabs>
          <w:tab w:val="left" w:pos="567"/>
        </w:tabs>
        <w:ind w:left="567" w:hanging="567"/>
      </w:pPr>
      <w:r w:rsidRPr="00942B56">
        <w:lastRenderedPageBreak/>
        <w:t>4.</w:t>
      </w:r>
      <w:r w:rsidRPr="00942B56">
        <w:tab/>
      </w:r>
      <w:r>
        <w:t>Evaluatie</w:t>
      </w:r>
    </w:p>
    <w:p w:rsidR="006F194B" w:rsidRPr="00F20B36" w:rsidRDefault="006F194B" w:rsidP="00F20B36">
      <w:pPr>
        <w:rPr>
          <w:color w:val="002060"/>
        </w:rPr>
      </w:pPr>
      <w:r w:rsidRPr="00F20B36">
        <w:rPr>
          <w:color w:val="002060"/>
        </w:rPr>
        <w:t>Het was een informatiecampagne: we weten dus niet of de aanvragen die ingediend werden in de periodes dat de spots liep, het gevolg waren van het zien van de spot.  Er was geen opmerkelijk effect (dus geen piek in de aanvragen in de periodes dat de spot liep) , waardoor we de campagne vanaf het schooljaar 2011-2012 niet meer hebben hernomen.</w:t>
      </w:r>
    </w:p>
    <w:p w:rsidR="002673C2" w:rsidRPr="00900BFA" w:rsidRDefault="002673C2" w:rsidP="002673C2">
      <w:pPr>
        <w:spacing w:after="0" w:line="240" w:lineRule="auto"/>
        <w:rPr>
          <w:b/>
        </w:rPr>
      </w:pPr>
    </w:p>
    <w:p w:rsidR="002E1082" w:rsidRPr="00900BFA" w:rsidRDefault="002E1082" w:rsidP="002E1082">
      <w:pPr>
        <w:spacing w:after="0" w:line="240" w:lineRule="auto"/>
        <w:rPr>
          <w:b/>
        </w:rPr>
      </w:pPr>
      <w:r w:rsidRPr="00900BFA">
        <w:rPr>
          <w:b/>
        </w:rPr>
        <w:br w:type="page"/>
      </w:r>
    </w:p>
    <w:p w:rsidR="002673C2" w:rsidRPr="004E56F2" w:rsidRDefault="002673C2" w:rsidP="002673C2">
      <w:pPr>
        <w:tabs>
          <w:tab w:val="left" w:pos="3402"/>
        </w:tabs>
        <w:spacing w:after="120"/>
        <w:ind w:left="3402" w:hanging="3402"/>
        <w:rPr>
          <w:b/>
          <w:color w:val="002060"/>
        </w:rPr>
      </w:pPr>
      <w:r w:rsidRPr="004E56F2">
        <w:rPr>
          <w:b/>
        </w:rPr>
        <w:lastRenderedPageBreak/>
        <w:t>Bevoegdheid:</w:t>
      </w:r>
      <w:r w:rsidRPr="004E56F2">
        <w:rPr>
          <w:b/>
        </w:rPr>
        <w:tab/>
      </w:r>
      <w:r>
        <w:rPr>
          <w:b/>
          <w:color w:val="002060"/>
        </w:rPr>
        <w:t>Jeugd</w:t>
      </w:r>
    </w:p>
    <w:p w:rsidR="002673C2" w:rsidRDefault="002673C2" w:rsidP="002673C2">
      <w:pPr>
        <w:tabs>
          <w:tab w:val="left" w:pos="3402"/>
        </w:tabs>
        <w:spacing w:after="120"/>
        <w:ind w:left="3402" w:hanging="3402"/>
        <w:rPr>
          <w:b/>
          <w:color w:val="002060"/>
        </w:rPr>
      </w:pPr>
      <w:r w:rsidRPr="004E56F2">
        <w:rPr>
          <w:b/>
        </w:rPr>
        <w:t>Beleidsdomein:</w:t>
      </w:r>
      <w:r w:rsidRPr="004E56F2">
        <w:rPr>
          <w:b/>
        </w:rPr>
        <w:tab/>
      </w:r>
      <w:r>
        <w:rPr>
          <w:b/>
          <w:color w:val="002060"/>
        </w:rPr>
        <w:t>Cultuur, Jeugd, Sport en Media - CJSM</w:t>
      </w:r>
    </w:p>
    <w:p w:rsidR="002673C2" w:rsidRPr="00183702" w:rsidRDefault="002673C2" w:rsidP="002673C2">
      <w:pPr>
        <w:tabs>
          <w:tab w:val="left" w:pos="3402"/>
        </w:tabs>
        <w:spacing w:after="120"/>
        <w:ind w:left="3402" w:hanging="3402"/>
        <w:rPr>
          <w:b/>
          <w:color w:val="002060"/>
        </w:rPr>
      </w:pPr>
      <w:r w:rsidRPr="00682161">
        <w:rPr>
          <w:b/>
          <w:color w:val="000000" w:themeColor="text1"/>
        </w:rPr>
        <w:t>Departement/agentschap:</w:t>
      </w:r>
      <w:r>
        <w:rPr>
          <w:b/>
          <w:color w:val="002060"/>
        </w:rPr>
        <w:t xml:space="preserve">  </w:t>
      </w:r>
      <w:r>
        <w:rPr>
          <w:b/>
          <w:color w:val="002060"/>
        </w:rPr>
        <w:tab/>
      </w:r>
      <w:r w:rsidRPr="00D11A67">
        <w:rPr>
          <w:b/>
          <w:color w:val="002060"/>
        </w:rPr>
        <w:t>Agentschap Sociaal-Cultureel Werk voor Jeugd en Volwassenen</w:t>
      </w:r>
    </w:p>
    <w:p w:rsidR="002673C2" w:rsidRPr="001915F2" w:rsidRDefault="002673C2" w:rsidP="002673C2">
      <w:pPr>
        <w:tabs>
          <w:tab w:val="left" w:pos="2694"/>
        </w:tabs>
        <w:spacing w:after="120"/>
      </w:pPr>
      <w:r w:rsidRPr="001915F2">
        <w:t>--------------------------------------------------------------------------------------------------------------------------------------</w:t>
      </w:r>
    </w:p>
    <w:p w:rsidR="009000F3" w:rsidRPr="00C205A0" w:rsidRDefault="009000F3" w:rsidP="009000F3">
      <w:pPr>
        <w:tabs>
          <w:tab w:val="left" w:pos="2694"/>
        </w:tabs>
        <w:rPr>
          <w:b/>
          <w:i/>
          <w:color w:val="002060"/>
          <w:sz w:val="24"/>
          <w:szCs w:val="24"/>
          <w:u w:val="single"/>
        </w:rPr>
      </w:pPr>
      <w:r w:rsidRPr="00C205A0">
        <w:rPr>
          <w:b/>
          <w:i/>
          <w:color w:val="002060"/>
          <w:sz w:val="24"/>
          <w:szCs w:val="24"/>
          <w:u w:val="single"/>
        </w:rPr>
        <w:t>Buitenspeeldag</w:t>
      </w:r>
    </w:p>
    <w:p w:rsidR="009000F3" w:rsidRDefault="009000F3" w:rsidP="009000F3">
      <w:pPr>
        <w:tabs>
          <w:tab w:val="left" w:pos="567"/>
        </w:tabs>
      </w:pPr>
      <w:r>
        <w:t>1.a.</w:t>
      </w:r>
      <w:r>
        <w:tab/>
        <w:t>Korte omschrijving van de campagne</w:t>
      </w:r>
    </w:p>
    <w:p w:rsidR="009000F3" w:rsidRPr="00C61223" w:rsidRDefault="009000F3" w:rsidP="009000F3">
      <w:pPr>
        <w:rPr>
          <w:color w:val="002060"/>
        </w:rPr>
      </w:pPr>
      <w:r w:rsidRPr="00C205A0">
        <w:rPr>
          <w:color w:val="002060"/>
        </w:rPr>
        <w:t>Met de organisatie van een jaarlijkse Buitenspeeldag beoogt de Vlaamse overheid een brede maatschappelijke sensibilisering vanuit het recht op deelname aan spel. Het opzet is kinderen, ouders, en de hele publieke opinie bewust te maken van het feit dat buitenspelen bij de buurt en bij kinderen hoort.</w:t>
      </w:r>
      <w:r w:rsidRPr="00C61223">
        <w:rPr>
          <w:color w:val="002060"/>
        </w:rPr>
        <w:t xml:space="preserve"> </w:t>
      </w:r>
      <w:r>
        <w:rPr>
          <w:color w:val="002060"/>
        </w:rPr>
        <w:t>Daarom gaat het scherm van een grote kinderzender op zwart.</w:t>
      </w:r>
    </w:p>
    <w:p w:rsidR="009000F3" w:rsidRPr="00C61223" w:rsidRDefault="009000F3" w:rsidP="009000F3">
      <w:pPr>
        <w:tabs>
          <w:tab w:val="left" w:pos="567"/>
        </w:tabs>
        <w:rPr>
          <w:color w:val="002060"/>
        </w:rPr>
      </w:pPr>
      <w:r>
        <w:t>1.b.</w:t>
      </w:r>
      <w:r>
        <w:tab/>
        <w:t>Jaar waarbinnen de campagne liep:</w:t>
      </w:r>
      <w:r>
        <w:tab/>
      </w:r>
      <w:r w:rsidRPr="00C61223">
        <w:rPr>
          <w:color w:val="002060"/>
        </w:rPr>
        <w:t>2009-</w:t>
      </w:r>
      <w:r>
        <w:rPr>
          <w:color w:val="002060"/>
        </w:rPr>
        <w:t>2010-2011-2012</w:t>
      </w:r>
    </w:p>
    <w:p w:rsidR="009000F3" w:rsidRDefault="009000F3" w:rsidP="009000F3">
      <w:pPr>
        <w:tabs>
          <w:tab w:val="left" w:pos="567"/>
        </w:tabs>
      </w:pPr>
      <w:r>
        <w:t>1.c.</w:t>
      </w:r>
      <w:r>
        <w:tab/>
        <w:t>Doelstellingen</w:t>
      </w:r>
    </w:p>
    <w:p w:rsidR="009000F3" w:rsidRDefault="009000F3" w:rsidP="009000F3">
      <w:pPr>
        <w:rPr>
          <w:color w:val="002060"/>
        </w:rPr>
      </w:pPr>
      <w:r w:rsidRPr="007942F0">
        <w:rPr>
          <w:color w:val="002060"/>
        </w:rPr>
        <w:t>De campagne draait rond 2 boodschappen. Enerzijds willen we een algemene boodschap uitdragen, namelijk het belang van buiten spelen en sporten voor kinderen (en dus van voldoende publieke ruimte daarvoor). Anderzijds willen we met de campagne kinderen oproepen om massaal deel te nemen aan de activiteiten die in heel Vlaanderen op de Buitenspeeldag worden georganiseerd.</w:t>
      </w:r>
    </w:p>
    <w:p w:rsidR="009000F3" w:rsidRPr="00C61223" w:rsidRDefault="009000F3" w:rsidP="009000F3">
      <w:pPr>
        <w:rPr>
          <w:color w:val="002060"/>
        </w:rPr>
      </w:pPr>
      <w:r w:rsidRPr="00C61223">
        <w:rPr>
          <w:color w:val="002060"/>
        </w:rPr>
        <w:t xml:space="preserve">In 2010 ging er extra aandacht naar speelmogelijkheden in de onmiddellijke leefomgeving van kinderen en jongeren en in ‘moeilijkere’ stadswijken. Anderzijds wilden we ook het actieve en sportende aspect van buitenspelen benadrukken. </w:t>
      </w:r>
    </w:p>
    <w:p w:rsidR="009000F3" w:rsidRDefault="009000F3" w:rsidP="009000F3">
      <w:pPr>
        <w:tabs>
          <w:tab w:val="left" w:pos="567"/>
        </w:tabs>
      </w:pPr>
      <w:r>
        <w:t>1.d.</w:t>
      </w:r>
      <w:r>
        <w:tab/>
        <w:t>Beoogd publiek</w:t>
      </w:r>
    </w:p>
    <w:p w:rsidR="009000F3" w:rsidRDefault="009000F3" w:rsidP="009000F3">
      <w:pPr>
        <w:rPr>
          <w:color w:val="002060"/>
        </w:rPr>
      </w:pPr>
      <w:r>
        <w:rPr>
          <w:color w:val="002060"/>
        </w:rPr>
        <w:t>Primair : k</w:t>
      </w:r>
      <w:r w:rsidRPr="007942F0">
        <w:rPr>
          <w:color w:val="002060"/>
        </w:rPr>
        <w:t xml:space="preserve">inderen, hun ouders en </w:t>
      </w:r>
      <w:r>
        <w:rPr>
          <w:color w:val="002060"/>
        </w:rPr>
        <w:t xml:space="preserve">begeleiders. </w:t>
      </w:r>
      <w:r>
        <w:rPr>
          <w:color w:val="002060"/>
        </w:rPr>
        <w:br/>
        <w:t xml:space="preserve">Secundair :  </w:t>
      </w:r>
      <w:r w:rsidRPr="007942F0">
        <w:rPr>
          <w:color w:val="002060"/>
        </w:rPr>
        <w:t>de brede publieke opinie</w:t>
      </w:r>
      <w:r w:rsidRPr="00417EE9">
        <w:rPr>
          <w:color w:val="002060"/>
        </w:rPr>
        <w:t xml:space="preserve"> (belang van verdraagzaamheid t.o.v. buiten</w:t>
      </w:r>
      <w:r>
        <w:rPr>
          <w:color w:val="002060"/>
        </w:rPr>
        <w:t xml:space="preserve"> </w:t>
      </w:r>
      <w:r w:rsidRPr="00417EE9">
        <w:rPr>
          <w:color w:val="002060"/>
        </w:rPr>
        <w:t>spelende kinderen) alsook gemeente- en stadbesturen (belang van voldoende publieke ruimte te voorzien)</w:t>
      </w:r>
      <w:r w:rsidR="00C05D10">
        <w:rPr>
          <w:color w:val="002060"/>
        </w:rPr>
        <w:t>.</w:t>
      </w:r>
    </w:p>
    <w:p w:rsidR="009000F3" w:rsidRDefault="009000F3" w:rsidP="009000F3">
      <w:pPr>
        <w:tabs>
          <w:tab w:val="left" w:pos="567"/>
        </w:tabs>
      </w:pPr>
      <w:r>
        <w:t>2.</w:t>
      </w:r>
      <w:r>
        <w:tab/>
        <w:t>Welke media (+ motivering)</w:t>
      </w:r>
    </w:p>
    <w:p w:rsidR="009000F3" w:rsidRPr="00C61223" w:rsidRDefault="009000F3" w:rsidP="009000F3">
      <w:pPr>
        <w:rPr>
          <w:color w:val="002060"/>
        </w:rPr>
      </w:pPr>
      <w:r w:rsidRPr="007942F0">
        <w:rPr>
          <w:color w:val="002060"/>
        </w:rPr>
        <w:t>Nickelodeon (MTV Networks).</w:t>
      </w:r>
      <w:r>
        <w:rPr>
          <w:color w:val="002060"/>
        </w:rPr>
        <w:t xml:space="preserve"> </w:t>
      </w:r>
      <w:r>
        <w:rPr>
          <w:color w:val="002060"/>
        </w:rPr>
        <w:br/>
      </w:r>
      <w:r w:rsidR="00C05D10">
        <w:rPr>
          <w:color w:val="002060"/>
        </w:rPr>
        <w:t>D</w:t>
      </w:r>
      <w:r>
        <w:rPr>
          <w:color w:val="002060"/>
        </w:rPr>
        <w:t>e Buitenspeeldag is ontstaan vanuit het samenbrengen van enkele opportuniteiten: enerzijds wou de Vlaamse overheid het belang van spelen benadrukken en anderzijds had Nickelodeon al enkele keren het scherm op zwart gezet één woensdag per jaar, maar zonder dat zij het gevoel hadden dat dit echt impact had. Door een heuse buitenspeeldag te organiseren in allerlei gemeenten en steden, was er wél een reden voor kinderen om echt naar buiten te gaan.</w:t>
      </w:r>
    </w:p>
    <w:p w:rsidR="009000F3" w:rsidRDefault="009000F3" w:rsidP="009000F3">
      <w:pPr>
        <w:tabs>
          <w:tab w:val="left" w:pos="567"/>
        </w:tabs>
      </w:pPr>
      <w:r>
        <w:t>3</w:t>
      </w:r>
      <w:r w:rsidRPr="00942B56">
        <w:t>.</w:t>
      </w:r>
      <w:r w:rsidRPr="00942B56">
        <w:tab/>
      </w:r>
      <w:r>
        <w:t>Bedrag van de uitgave</w:t>
      </w:r>
      <w:r w:rsidRPr="00942B56">
        <w:t xml:space="preserve"> :</w:t>
      </w:r>
      <w:r w:rsidRPr="00942B56">
        <w:tab/>
      </w:r>
    </w:p>
    <w:p w:rsidR="009000F3" w:rsidRDefault="009000F3" w:rsidP="009000F3">
      <w:pPr>
        <w:tabs>
          <w:tab w:val="left" w:pos="567"/>
        </w:tabs>
        <w:rPr>
          <w:color w:val="002060"/>
        </w:rPr>
      </w:pPr>
      <w:r>
        <w:rPr>
          <w:color w:val="002060"/>
        </w:rPr>
        <w:t>D</w:t>
      </w:r>
      <w:r w:rsidRPr="00A33430">
        <w:rPr>
          <w:color w:val="002060"/>
        </w:rPr>
        <w:t>e aankondigingen van de Buitenspeeldag maken deel uit van de exclusieve samenwerking met Nickelodeon (MTV Networks). Zij nemen de kosten voor de aankondiging</w:t>
      </w:r>
      <w:r>
        <w:rPr>
          <w:color w:val="002060"/>
        </w:rPr>
        <w:t xml:space="preserve"> voor hun </w:t>
      </w:r>
      <w:r w:rsidRPr="00A33430">
        <w:rPr>
          <w:color w:val="002060"/>
        </w:rPr>
        <w:t>rekening</w:t>
      </w:r>
      <w:r>
        <w:rPr>
          <w:color w:val="002060"/>
        </w:rPr>
        <w:t>.</w:t>
      </w:r>
    </w:p>
    <w:p w:rsidR="00C05D10" w:rsidRDefault="00C05D10" w:rsidP="009000F3">
      <w:pPr>
        <w:tabs>
          <w:tab w:val="left" w:pos="567"/>
        </w:tabs>
        <w:ind w:left="567" w:hanging="567"/>
      </w:pPr>
      <w:r>
        <w:br w:type="page"/>
      </w:r>
    </w:p>
    <w:p w:rsidR="009000F3" w:rsidRDefault="009000F3" w:rsidP="009000F3">
      <w:pPr>
        <w:tabs>
          <w:tab w:val="left" w:pos="567"/>
        </w:tabs>
        <w:ind w:left="567" w:hanging="567"/>
      </w:pPr>
      <w:r w:rsidRPr="00942B56">
        <w:lastRenderedPageBreak/>
        <w:t>4.</w:t>
      </w:r>
      <w:r w:rsidRPr="00942B56">
        <w:tab/>
      </w:r>
      <w:r>
        <w:t>Evaluatie</w:t>
      </w:r>
    </w:p>
    <w:p w:rsidR="009000F3" w:rsidRDefault="009000F3" w:rsidP="00C05D10">
      <w:pPr>
        <w:tabs>
          <w:tab w:val="left" w:pos="567"/>
        </w:tabs>
        <w:rPr>
          <w:color w:val="002060"/>
        </w:rPr>
      </w:pPr>
      <w:r w:rsidRPr="007942F0">
        <w:rPr>
          <w:color w:val="002060"/>
        </w:rPr>
        <w:t>Er blijken steeds heel wat kinderen en jongeren deel te nemen. Het aantal kinderen in 2010 lag iets lager, maar dat kwam vooral door het slechte weer. Uit kijkcijfers blijkt dat beduidend minder kinderen op de Buitenspeeldag voor de buis zitten (tot -15% in 2011). Uit panelgesprekken (door Nickelodeon) blijken ouders op de hoogte te zijn van het doel van de campagne en weten zij ook dat het gaat om een campagne van de Vlaamse overheid.</w:t>
      </w:r>
    </w:p>
    <w:p w:rsidR="00AA580F" w:rsidRDefault="00AA580F" w:rsidP="00AA580F">
      <w:pPr>
        <w:spacing w:after="0" w:line="240" w:lineRule="auto"/>
        <w:rPr>
          <w:b/>
          <w:i/>
          <w:color w:val="002060"/>
          <w:sz w:val="24"/>
          <w:szCs w:val="24"/>
          <w:u w:val="single"/>
        </w:rPr>
      </w:pPr>
    </w:p>
    <w:p w:rsidR="00AA580F" w:rsidRDefault="00AA580F" w:rsidP="00AA580F">
      <w:pPr>
        <w:spacing w:after="0" w:line="240" w:lineRule="auto"/>
        <w:rPr>
          <w:b/>
          <w:i/>
          <w:color w:val="002060"/>
          <w:sz w:val="24"/>
          <w:szCs w:val="24"/>
          <w:u w:val="single"/>
        </w:rPr>
      </w:pPr>
    </w:p>
    <w:p w:rsidR="009000F3" w:rsidRPr="00C205A0" w:rsidRDefault="009000F3" w:rsidP="009000F3">
      <w:pPr>
        <w:tabs>
          <w:tab w:val="left" w:pos="2694"/>
        </w:tabs>
        <w:rPr>
          <w:b/>
          <w:i/>
          <w:color w:val="002060"/>
          <w:sz w:val="24"/>
          <w:szCs w:val="24"/>
          <w:u w:val="single"/>
        </w:rPr>
      </w:pPr>
      <w:r>
        <w:rPr>
          <w:b/>
          <w:i/>
          <w:color w:val="002060"/>
          <w:sz w:val="24"/>
          <w:szCs w:val="24"/>
          <w:u w:val="single"/>
        </w:rPr>
        <w:t>Jongerenpact 2020</w:t>
      </w:r>
    </w:p>
    <w:p w:rsidR="009000F3" w:rsidRDefault="009000F3" w:rsidP="009000F3">
      <w:pPr>
        <w:tabs>
          <w:tab w:val="left" w:pos="567"/>
        </w:tabs>
      </w:pPr>
      <w:r>
        <w:t>1.a.</w:t>
      </w:r>
      <w:r>
        <w:tab/>
        <w:t>Korte omschrijving van de campagne</w:t>
      </w:r>
    </w:p>
    <w:p w:rsidR="009000F3" w:rsidRDefault="009000F3" w:rsidP="00C05D10">
      <w:pPr>
        <w:tabs>
          <w:tab w:val="left" w:pos="567"/>
        </w:tabs>
        <w:rPr>
          <w:color w:val="002060"/>
        </w:rPr>
      </w:pPr>
      <w:r>
        <w:rPr>
          <w:color w:val="002060"/>
        </w:rPr>
        <w:t xml:space="preserve">Vertonen van een videoclip van 1 minuut </w:t>
      </w:r>
      <w:r w:rsidRPr="004031F8">
        <w:rPr>
          <w:color w:val="002060"/>
        </w:rPr>
        <w:t xml:space="preserve"> </w:t>
      </w:r>
      <w:r>
        <w:rPr>
          <w:color w:val="002060"/>
        </w:rPr>
        <w:t xml:space="preserve">om het </w:t>
      </w:r>
      <w:r w:rsidRPr="004031F8">
        <w:rPr>
          <w:color w:val="002060"/>
        </w:rPr>
        <w:t xml:space="preserve"> traject </w:t>
      </w:r>
      <w:r>
        <w:rPr>
          <w:color w:val="002060"/>
        </w:rPr>
        <w:t>voor het J</w:t>
      </w:r>
      <w:r w:rsidRPr="004031F8">
        <w:rPr>
          <w:color w:val="002060"/>
        </w:rPr>
        <w:t>ongerenpact</w:t>
      </w:r>
      <w:r>
        <w:rPr>
          <w:color w:val="002060"/>
        </w:rPr>
        <w:t xml:space="preserve"> 2020 aan te kondigen en bekend te maken en </w:t>
      </w:r>
      <w:r w:rsidRPr="004031F8">
        <w:rPr>
          <w:color w:val="002060"/>
        </w:rPr>
        <w:t xml:space="preserve"> jongeren </w:t>
      </w:r>
      <w:r>
        <w:rPr>
          <w:color w:val="002060"/>
        </w:rPr>
        <w:t xml:space="preserve">uit te nodigen en </w:t>
      </w:r>
      <w:r w:rsidRPr="004031F8">
        <w:rPr>
          <w:color w:val="002060"/>
        </w:rPr>
        <w:t>aan</w:t>
      </w:r>
      <w:r>
        <w:rPr>
          <w:color w:val="002060"/>
        </w:rPr>
        <w:t xml:space="preserve"> te </w:t>
      </w:r>
      <w:r w:rsidRPr="004031F8">
        <w:rPr>
          <w:color w:val="002060"/>
        </w:rPr>
        <w:t xml:space="preserve">zetten </w:t>
      </w:r>
      <w:r>
        <w:rPr>
          <w:color w:val="002060"/>
        </w:rPr>
        <w:t xml:space="preserve"> om de on</w:t>
      </w:r>
      <w:r w:rsidRPr="004031F8">
        <w:rPr>
          <w:color w:val="002060"/>
        </w:rPr>
        <w:t>line bevraging in te vullen</w:t>
      </w:r>
      <w:r>
        <w:rPr>
          <w:color w:val="002060"/>
        </w:rPr>
        <w:t>.</w:t>
      </w:r>
    </w:p>
    <w:p w:rsidR="009000F3" w:rsidRDefault="009000F3" w:rsidP="00C05D10">
      <w:pPr>
        <w:tabs>
          <w:tab w:val="left" w:pos="567"/>
        </w:tabs>
        <w:rPr>
          <w:color w:val="002060"/>
        </w:rPr>
      </w:pPr>
      <w:r>
        <w:rPr>
          <w:color w:val="002060"/>
        </w:rPr>
        <w:t xml:space="preserve">Radio-uitzending in een jeugdhuis in elke Vlaamse provincie: tijdens de uitzending werden de thema’s </w:t>
      </w:r>
      <w:r w:rsidRPr="007802CC">
        <w:rPr>
          <w:color w:val="002060"/>
        </w:rPr>
        <w:t xml:space="preserve">uit het Jongerenpact en de jongerenbevraging </w:t>
      </w:r>
      <w:r>
        <w:rPr>
          <w:color w:val="002060"/>
        </w:rPr>
        <w:t>behandeld, maar was er ook aandacht voor onderwerpen die ter plaatse ter sprake kwamen.</w:t>
      </w:r>
    </w:p>
    <w:p w:rsidR="009000F3" w:rsidRPr="00C61223" w:rsidRDefault="009000F3" w:rsidP="009000F3">
      <w:pPr>
        <w:tabs>
          <w:tab w:val="left" w:pos="567"/>
        </w:tabs>
        <w:rPr>
          <w:color w:val="002060"/>
        </w:rPr>
      </w:pPr>
      <w:r>
        <w:t>1.b.</w:t>
      </w:r>
      <w:r>
        <w:tab/>
        <w:t>Jaar waarbinnen de campagne liep:</w:t>
      </w:r>
      <w:r>
        <w:tab/>
      </w:r>
      <w:r>
        <w:rPr>
          <w:color w:val="002060"/>
        </w:rPr>
        <w:t>2011</w:t>
      </w:r>
    </w:p>
    <w:p w:rsidR="009000F3" w:rsidRDefault="009000F3" w:rsidP="009000F3">
      <w:pPr>
        <w:tabs>
          <w:tab w:val="left" w:pos="567"/>
        </w:tabs>
      </w:pPr>
      <w:r>
        <w:t>1.c.</w:t>
      </w:r>
      <w:r>
        <w:tab/>
        <w:t>Doelstellingen</w:t>
      </w:r>
    </w:p>
    <w:p w:rsidR="009000F3" w:rsidRPr="00C61223" w:rsidRDefault="009000F3" w:rsidP="00C05D10">
      <w:pPr>
        <w:tabs>
          <w:tab w:val="left" w:pos="567"/>
        </w:tabs>
        <w:rPr>
          <w:color w:val="002060"/>
        </w:rPr>
      </w:pPr>
      <w:r>
        <w:rPr>
          <w:color w:val="002060"/>
        </w:rPr>
        <w:t xml:space="preserve">Jongeren aansporen hun toekomstdromen te formuleren, mee te denken over de uitdagingen  die hen te wachten staan en hierop antwoorden te formuleren, zodat </w:t>
      </w:r>
      <w:r w:rsidRPr="007802CC">
        <w:rPr>
          <w:color w:val="002060"/>
        </w:rPr>
        <w:t>Vlaanderen en Brussel ook in 2020 een toffe plek voor kinderen en jongeren</w:t>
      </w:r>
      <w:r>
        <w:rPr>
          <w:color w:val="002060"/>
        </w:rPr>
        <w:t xml:space="preserve"> blijven. Hun dromen en verwachtingen resulteerden in  het Jongerenpact 2020, waarin b</w:t>
      </w:r>
      <w:r w:rsidRPr="007802CC">
        <w:rPr>
          <w:color w:val="002060"/>
        </w:rPr>
        <w:t xml:space="preserve">eleidsmakers, middenveld en sociale partners </w:t>
      </w:r>
      <w:r>
        <w:rPr>
          <w:color w:val="002060"/>
        </w:rPr>
        <w:t xml:space="preserve">samen met de Vlaamse jongeren </w:t>
      </w:r>
      <w:r w:rsidRPr="007802CC">
        <w:rPr>
          <w:color w:val="002060"/>
        </w:rPr>
        <w:t xml:space="preserve">afspraken </w:t>
      </w:r>
      <w:r>
        <w:rPr>
          <w:color w:val="002060"/>
        </w:rPr>
        <w:t xml:space="preserve">maken en </w:t>
      </w:r>
      <w:r w:rsidRPr="007802CC">
        <w:rPr>
          <w:color w:val="002060"/>
        </w:rPr>
        <w:t xml:space="preserve">engagementen </w:t>
      </w:r>
      <w:r>
        <w:rPr>
          <w:color w:val="002060"/>
        </w:rPr>
        <w:t>nemen die d</w:t>
      </w:r>
      <w:r w:rsidR="00C05D10">
        <w:rPr>
          <w:color w:val="002060"/>
        </w:rPr>
        <w:t>e toekomt van jongeren bepalen.</w:t>
      </w:r>
    </w:p>
    <w:p w:rsidR="009000F3" w:rsidRDefault="009000F3" w:rsidP="009000F3">
      <w:pPr>
        <w:tabs>
          <w:tab w:val="left" w:pos="567"/>
        </w:tabs>
      </w:pPr>
      <w:r>
        <w:t>1.d.</w:t>
      </w:r>
      <w:r>
        <w:tab/>
        <w:t>Beoogd publiek</w:t>
      </w:r>
    </w:p>
    <w:p w:rsidR="009000F3" w:rsidRDefault="009000F3" w:rsidP="009000F3">
      <w:pPr>
        <w:rPr>
          <w:color w:val="002060"/>
        </w:rPr>
      </w:pPr>
      <w:r>
        <w:rPr>
          <w:color w:val="002060"/>
        </w:rPr>
        <w:t>J</w:t>
      </w:r>
      <w:r w:rsidRPr="004031F8">
        <w:rPr>
          <w:color w:val="002060"/>
        </w:rPr>
        <w:t>ongeren maar ook stakeholders uit het maatschappelijk middenveld</w:t>
      </w:r>
      <w:r>
        <w:rPr>
          <w:color w:val="002060"/>
        </w:rPr>
        <w:t>.</w:t>
      </w:r>
    </w:p>
    <w:p w:rsidR="009000F3" w:rsidRDefault="009000F3" w:rsidP="009000F3">
      <w:pPr>
        <w:tabs>
          <w:tab w:val="left" w:pos="567"/>
        </w:tabs>
      </w:pPr>
      <w:r>
        <w:t>2.</w:t>
      </w:r>
      <w:r>
        <w:tab/>
        <w:t>Welke media (+ motivering)</w:t>
      </w:r>
    </w:p>
    <w:p w:rsidR="009000F3" w:rsidRDefault="009000F3" w:rsidP="00C05D10">
      <w:pPr>
        <w:tabs>
          <w:tab w:val="left" w:pos="567"/>
        </w:tabs>
        <w:rPr>
          <w:color w:val="002060"/>
        </w:rPr>
      </w:pPr>
      <w:r>
        <w:rPr>
          <w:color w:val="002060"/>
        </w:rPr>
        <w:t xml:space="preserve">Videoclip: werd twee keer getoond als </w:t>
      </w:r>
      <w:r w:rsidRPr="00473813">
        <w:rPr>
          <w:color w:val="002060"/>
        </w:rPr>
        <w:t>aankondiging van de Vlaamse Regering</w:t>
      </w:r>
      <w:r>
        <w:rPr>
          <w:color w:val="002060"/>
        </w:rPr>
        <w:t>,</w:t>
      </w:r>
      <w:r w:rsidRPr="00473813">
        <w:rPr>
          <w:color w:val="002060"/>
        </w:rPr>
        <w:t xml:space="preserve"> net voor en na het avondnieuws op Eén en Canvas</w:t>
      </w:r>
      <w:r>
        <w:rPr>
          <w:color w:val="002060"/>
        </w:rPr>
        <w:t>.</w:t>
      </w:r>
    </w:p>
    <w:p w:rsidR="009000F3" w:rsidRPr="007802CC" w:rsidRDefault="009000F3" w:rsidP="00C05D10">
      <w:pPr>
        <w:tabs>
          <w:tab w:val="left" w:pos="567"/>
        </w:tabs>
        <w:rPr>
          <w:color w:val="002060"/>
        </w:rPr>
      </w:pPr>
      <w:r>
        <w:rPr>
          <w:color w:val="002060"/>
        </w:rPr>
        <w:t xml:space="preserve">Radio-uitzending </w:t>
      </w:r>
      <w:r w:rsidRPr="00473813">
        <w:rPr>
          <w:color w:val="002060"/>
        </w:rPr>
        <w:t>De Cock Late Night De Luxe (MNM) :</w:t>
      </w:r>
      <w:r>
        <w:rPr>
          <w:color w:val="002060"/>
        </w:rPr>
        <w:t xml:space="preserve"> gedurende é</w:t>
      </w:r>
      <w:r w:rsidRPr="00EE69C4">
        <w:rPr>
          <w:color w:val="002060"/>
        </w:rPr>
        <w:t>én week, elke avond (maandag tot en met vrijdag) een uitzending van De Cock Late Night (21u</w:t>
      </w:r>
      <w:r>
        <w:rPr>
          <w:color w:val="002060"/>
        </w:rPr>
        <w:t xml:space="preserve"> - </w:t>
      </w:r>
      <w:r w:rsidRPr="00EE69C4">
        <w:rPr>
          <w:color w:val="002060"/>
        </w:rPr>
        <w:t>24u) op radiozender MNM vanuit een Jeugdhuis, telkens in een andere provincie in Vlaanderen</w:t>
      </w:r>
      <w:r w:rsidR="00C05D10">
        <w:rPr>
          <w:color w:val="002060"/>
        </w:rPr>
        <w:t>.</w:t>
      </w:r>
    </w:p>
    <w:p w:rsidR="009000F3" w:rsidRPr="00C61223" w:rsidRDefault="00C05D10" w:rsidP="00C05D10">
      <w:pPr>
        <w:tabs>
          <w:tab w:val="left" w:pos="567"/>
        </w:tabs>
        <w:rPr>
          <w:color w:val="002060"/>
        </w:rPr>
      </w:pPr>
      <w:r>
        <w:rPr>
          <w:color w:val="002060"/>
        </w:rPr>
        <w:t>E</w:t>
      </w:r>
      <w:r w:rsidR="009000F3">
        <w:rPr>
          <w:color w:val="002060"/>
        </w:rPr>
        <w:t>en uitzending in prime time (zoals de aankondiging van de Vlaamse Regering) is een opportuniteit waar gebruik van werd gemaakt. Er werd voor een samenwerking met MNM gekozen omdat zij een diverser jongerenpubliek hebben dan de Studio Brussel-luisteraar en dat het net de bedoeling was om met deze campagne zoveel mogelijk jongeren te bereiken. Een dergelijke samenwerking met een commerciële zender zou van een totaal andere prijsorde geweest zijn.</w:t>
      </w:r>
    </w:p>
    <w:p w:rsidR="009000F3" w:rsidRDefault="009000F3" w:rsidP="009000F3">
      <w:pPr>
        <w:tabs>
          <w:tab w:val="left" w:pos="567"/>
        </w:tabs>
      </w:pPr>
      <w:r>
        <w:lastRenderedPageBreak/>
        <w:t>3</w:t>
      </w:r>
      <w:r w:rsidRPr="00942B56">
        <w:t>.</w:t>
      </w:r>
      <w:r w:rsidRPr="00942B56">
        <w:tab/>
      </w:r>
      <w:r>
        <w:t>Bedrag van de uitgave</w:t>
      </w:r>
      <w:r w:rsidRPr="00942B56">
        <w:t xml:space="preserve"> :</w:t>
      </w:r>
    </w:p>
    <w:p w:rsidR="009000F3" w:rsidRPr="007802CC" w:rsidRDefault="009000F3" w:rsidP="009000F3">
      <w:pPr>
        <w:tabs>
          <w:tab w:val="left" w:pos="567"/>
        </w:tabs>
        <w:rPr>
          <w:color w:val="002060"/>
        </w:rPr>
      </w:pPr>
      <w:r>
        <w:rPr>
          <w:color w:val="002060"/>
        </w:rPr>
        <w:t xml:space="preserve">De videoclip </w:t>
      </w:r>
      <w:r w:rsidRPr="007802CC">
        <w:rPr>
          <w:color w:val="002060"/>
        </w:rPr>
        <w:t xml:space="preserve">werd gemaakt voor de eigen website en werd </w:t>
      </w:r>
      <w:r>
        <w:rPr>
          <w:color w:val="002060"/>
        </w:rPr>
        <w:t>tweemaal</w:t>
      </w:r>
      <w:r w:rsidRPr="007802CC">
        <w:rPr>
          <w:color w:val="002060"/>
        </w:rPr>
        <w:t xml:space="preserve"> (kosteloos) getoond als aankondiging van de Vlaamse Regering net voor en na het avondnieuws op Eén en Canvas. </w:t>
      </w:r>
    </w:p>
    <w:p w:rsidR="009000F3" w:rsidRDefault="009000F3" w:rsidP="009000F3">
      <w:pPr>
        <w:tabs>
          <w:tab w:val="left" w:pos="567"/>
        </w:tabs>
        <w:rPr>
          <w:color w:val="002060"/>
        </w:rPr>
      </w:pPr>
      <w:r>
        <w:rPr>
          <w:color w:val="002060"/>
        </w:rPr>
        <w:t>D</w:t>
      </w:r>
      <w:r w:rsidRPr="00EE69C4">
        <w:rPr>
          <w:color w:val="002060"/>
        </w:rPr>
        <w:t xml:space="preserve">e kosten van de </w:t>
      </w:r>
      <w:r>
        <w:rPr>
          <w:color w:val="002060"/>
        </w:rPr>
        <w:t>radio-</w:t>
      </w:r>
      <w:r w:rsidRPr="00EE69C4">
        <w:rPr>
          <w:color w:val="002060"/>
        </w:rPr>
        <w:t>uitzending op locatie</w:t>
      </w:r>
      <w:r>
        <w:rPr>
          <w:color w:val="002060"/>
        </w:rPr>
        <w:t xml:space="preserve"> (in de jeugdhuizen) bedroegen</w:t>
      </w:r>
      <w:r w:rsidRPr="007802CC">
        <w:rPr>
          <w:color w:val="002060"/>
        </w:rPr>
        <w:t xml:space="preserve"> 10</w:t>
      </w:r>
      <w:r w:rsidR="00C05D10">
        <w:rPr>
          <w:color w:val="002060"/>
        </w:rPr>
        <w:t>.</w:t>
      </w:r>
      <w:r w:rsidRPr="007802CC">
        <w:rPr>
          <w:color w:val="002060"/>
        </w:rPr>
        <w:t>000</w:t>
      </w:r>
      <w:r>
        <w:rPr>
          <w:color w:val="002060"/>
        </w:rPr>
        <w:t xml:space="preserve"> euro.</w:t>
      </w:r>
    </w:p>
    <w:p w:rsidR="009000F3" w:rsidRDefault="009000F3" w:rsidP="009000F3">
      <w:pPr>
        <w:tabs>
          <w:tab w:val="left" w:pos="567"/>
        </w:tabs>
        <w:ind w:left="567" w:hanging="567"/>
      </w:pPr>
      <w:r w:rsidRPr="00942B56">
        <w:t>4.</w:t>
      </w:r>
      <w:r w:rsidRPr="00942B56">
        <w:tab/>
      </w:r>
      <w:r>
        <w:t>Evaluatie</w:t>
      </w:r>
    </w:p>
    <w:p w:rsidR="009000F3" w:rsidRPr="00D11A67" w:rsidRDefault="009000F3" w:rsidP="00C05D10">
      <w:pPr>
        <w:tabs>
          <w:tab w:val="left" w:pos="567"/>
        </w:tabs>
        <w:rPr>
          <w:color w:val="002060"/>
        </w:rPr>
      </w:pPr>
      <w:r>
        <w:rPr>
          <w:color w:val="002060"/>
        </w:rPr>
        <w:t>Het Jongerenpact 2020 werd op heel wat manieren in de kijker gezet (ook via een campagne in Flair, Klasse, Facebookpagina, nieuwsitems,…). De algemene evaluatie van het project is nog niet volledig afgerond maar de maatschappelijke impact van de communicatiecampagne bleek behoorlijk groot. Veel jongeren bleken op de hoogte van het bestaan van het Jongerenpact 2020-traject.</w:t>
      </w:r>
    </w:p>
    <w:p w:rsidR="007942F0" w:rsidRPr="00900BFA" w:rsidRDefault="007942F0" w:rsidP="007942F0">
      <w:pPr>
        <w:spacing w:after="0" w:line="240" w:lineRule="auto"/>
        <w:rPr>
          <w:b/>
        </w:rPr>
      </w:pPr>
      <w:r w:rsidRPr="00900BFA">
        <w:rPr>
          <w:b/>
        </w:rPr>
        <w:br w:type="page"/>
      </w:r>
    </w:p>
    <w:p w:rsidR="003142BF" w:rsidRPr="004E56F2" w:rsidRDefault="003142BF" w:rsidP="007A3FAE">
      <w:pPr>
        <w:tabs>
          <w:tab w:val="left" w:pos="3402"/>
        </w:tabs>
        <w:spacing w:after="120"/>
        <w:ind w:left="3402" w:hanging="3402"/>
        <w:rPr>
          <w:b/>
          <w:color w:val="002060"/>
        </w:rPr>
      </w:pPr>
      <w:r w:rsidRPr="004E56F2">
        <w:rPr>
          <w:b/>
        </w:rPr>
        <w:lastRenderedPageBreak/>
        <w:t>Bevoegdheid:</w:t>
      </w:r>
      <w:r w:rsidRPr="004E56F2">
        <w:rPr>
          <w:b/>
        </w:rPr>
        <w:tab/>
      </w:r>
      <w:r w:rsidRPr="004E56F2">
        <w:rPr>
          <w:b/>
          <w:color w:val="002060"/>
        </w:rPr>
        <w:t>gelijke kansen</w:t>
      </w:r>
    </w:p>
    <w:p w:rsidR="003142BF" w:rsidRPr="004E56F2" w:rsidRDefault="003142BF" w:rsidP="007A3FAE">
      <w:pPr>
        <w:tabs>
          <w:tab w:val="left" w:pos="3402"/>
        </w:tabs>
        <w:spacing w:after="120"/>
        <w:ind w:left="3402" w:hanging="3402"/>
        <w:rPr>
          <w:b/>
          <w:color w:val="002060"/>
        </w:rPr>
      </w:pPr>
      <w:r w:rsidRPr="004E56F2">
        <w:rPr>
          <w:b/>
        </w:rPr>
        <w:t>Beleidsdomein:</w:t>
      </w:r>
      <w:r w:rsidRPr="004E56F2">
        <w:rPr>
          <w:b/>
        </w:rPr>
        <w:tab/>
      </w:r>
      <w:r w:rsidRPr="004E56F2">
        <w:rPr>
          <w:b/>
          <w:color w:val="002060"/>
        </w:rPr>
        <w:t>Diensten voor het Algemeen Regeringsbeleid - DAR</w:t>
      </w:r>
    </w:p>
    <w:p w:rsidR="003142BF" w:rsidRPr="004E56F2" w:rsidRDefault="003142BF" w:rsidP="007A3FAE">
      <w:pPr>
        <w:tabs>
          <w:tab w:val="left" w:pos="3402"/>
        </w:tabs>
        <w:spacing w:after="120"/>
        <w:ind w:left="3402" w:hanging="3402"/>
        <w:rPr>
          <w:b/>
          <w:color w:val="002060"/>
        </w:rPr>
      </w:pPr>
      <w:r w:rsidRPr="004E56F2">
        <w:rPr>
          <w:b/>
        </w:rPr>
        <w:t>Departement/agentschap:</w:t>
      </w:r>
      <w:r w:rsidRPr="004E56F2">
        <w:rPr>
          <w:b/>
        </w:rPr>
        <w:tab/>
      </w:r>
      <w:r w:rsidR="007A3FAE">
        <w:rPr>
          <w:b/>
          <w:color w:val="002060"/>
        </w:rPr>
        <w:t>d</w:t>
      </w:r>
      <w:r w:rsidRPr="004E56F2">
        <w:rPr>
          <w:b/>
          <w:color w:val="002060"/>
        </w:rPr>
        <w:t>epartement DAR</w:t>
      </w:r>
      <w:r w:rsidR="007A3FAE">
        <w:rPr>
          <w:b/>
          <w:color w:val="002060"/>
        </w:rPr>
        <w:t>, t</w:t>
      </w:r>
      <w:r w:rsidRPr="004E56F2">
        <w:rPr>
          <w:b/>
          <w:color w:val="002060"/>
        </w:rPr>
        <w:t>eam Gelijke Kansen in Vlaanderen</w:t>
      </w:r>
    </w:p>
    <w:p w:rsidR="001915F2" w:rsidRPr="001915F2" w:rsidRDefault="001915F2" w:rsidP="001915F2">
      <w:pPr>
        <w:tabs>
          <w:tab w:val="left" w:pos="2694"/>
        </w:tabs>
        <w:spacing w:after="120"/>
      </w:pPr>
      <w:r w:rsidRPr="001915F2">
        <w:t>--------------------------------------------------------------------------------------------------------------------------------------</w:t>
      </w:r>
    </w:p>
    <w:p w:rsidR="002006F5" w:rsidRPr="00D9764C" w:rsidRDefault="002006F5" w:rsidP="002006F5">
      <w:pPr>
        <w:tabs>
          <w:tab w:val="left" w:pos="2694"/>
        </w:tabs>
        <w:rPr>
          <w:b/>
          <w:i/>
          <w:color w:val="002060"/>
          <w:sz w:val="24"/>
          <w:szCs w:val="24"/>
          <w:u w:val="single"/>
        </w:rPr>
      </w:pPr>
      <w:r w:rsidRPr="00D9764C">
        <w:rPr>
          <w:b/>
          <w:i/>
          <w:color w:val="002060"/>
          <w:sz w:val="24"/>
          <w:szCs w:val="24"/>
          <w:u w:val="single"/>
        </w:rPr>
        <w:t>De Roze Belweek</w:t>
      </w:r>
    </w:p>
    <w:p w:rsidR="002006F5" w:rsidRDefault="002006F5" w:rsidP="002006F5">
      <w:pPr>
        <w:tabs>
          <w:tab w:val="left" w:pos="567"/>
        </w:tabs>
      </w:pPr>
      <w:r>
        <w:t>1.a.</w:t>
      </w:r>
      <w:r>
        <w:tab/>
        <w:t>Korte omschrijving van de campagne</w:t>
      </w:r>
    </w:p>
    <w:p w:rsidR="002006F5" w:rsidRDefault="002006F5" w:rsidP="002006F5">
      <w:pPr>
        <w:tabs>
          <w:tab w:val="left" w:pos="567"/>
          <w:tab w:val="left" w:pos="5670"/>
        </w:tabs>
        <w:rPr>
          <w:color w:val="002060"/>
        </w:rPr>
      </w:pPr>
      <w:r w:rsidRPr="007942F0">
        <w:rPr>
          <w:color w:val="002060"/>
        </w:rPr>
        <w:t>Bekendmakings- en sensibiliseringscampagne voorafgaand aan de Roze Belweek, een week waarin oud</w:t>
      </w:r>
      <w:r>
        <w:rPr>
          <w:color w:val="002060"/>
        </w:rPr>
        <w:t>ere holebi’s en hun omgeving ko</w:t>
      </w:r>
      <w:r w:rsidRPr="007942F0">
        <w:rPr>
          <w:color w:val="002060"/>
        </w:rPr>
        <w:t>n</w:t>
      </w:r>
      <w:r>
        <w:rPr>
          <w:color w:val="002060"/>
        </w:rPr>
        <w:t>d</w:t>
      </w:r>
      <w:r w:rsidRPr="007942F0">
        <w:rPr>
          <w:color w:val="002060"/>
        </w:rPr>
        <w:t>en bellen met informatie over hun leefsituatie, hun noden, en hun verwachtingen m.b.t. de Vlaamse overheid</w:t>
      </w:r>
      <w:r>
        <w:rPr>
          <w:color w:val="002060"/>
        </w:rPr>
        <w:t>.</w:t>
      </w:r>
    </w:p>
    <w:p w:rsidR="002006F5" w:rsidRPr="00C61223" w:rsidRDefault="002006F5" w:rsidP="002006F5">
      <w:pPr>
        <w:tabs>
          <w:tab w:val="left" w:pos="567"/>
        </w:tabs>
        <w:rPr>
          <w:color w:val="002060"/>
        </w:rPr>
      </w:pPr>
      <w:r>
        <w:t>1.b.</w:t>
      </w:r>
      <w:r>
        <w:tab/>
        <w:t>Jaar waarbinnen de campagne liep:</w:t>
      </w:r>
      <w:r>
        <w:tab/>
      </w:r>
      <w:r w:rsidRPr="00C61223">
        <w:rPr>
          <w:color w:val="002060"/>
        </w:rPr>
        <w:t>2011</w:t>
      </w:r>
    </w:p>
    <w:p w:rsidR="002006F5" w:rsidRDefault="002006F5" w:rsidP="002006F5">
      <w:pPr>
        <w:tabs>
          <w:tab w:val="left" w:pos="567"/>
        </w:tabs>
      </w:pPr>
      <w:r>
        <w:t>1.c.</w:t>
      </w:r>
      <w:r>
        <w:tab/>
        <w:t>Doelstellingen</w:t>
      </w:r>
    </w:p>
    <w:p w:rsidR="002006F5" w:rsidRPr="00C61223" w:rsidRDefault="002006F5" w:rsidP="002006F5">
      <w:pPr>
        <w:rPr>
          <w:color w:val="002060"/>
        </w:rPr>
      </w:pPr>
      <w:r w:rsidRPr="00C61223">
        <w:rPr>
          <w:color w:val="002060"/>
        </w:rPr>
        <w:t>De</w:t>
      </w:r>
      <w:r>
        <w:rPr>
          <w:color w:val="002060"/>
        </w:rPr>
        <w:t xml:space="preserve"> doelstelling van de campagne was</w:t>
      </w:r>
      <w:r w:rsidRPr="00C61223">
        <w:rPr>
          <w:color w:val="002060"/>
        </w:rPr>
        <w:t xml:space="preserve"> </w:t>
      </w:r>
      <w:r w:rsidRPr="00710303">
        <w:rPr>
          <w:color w:val="002060"/>
        </w:rPr>
        <w:t>tweeledig: enerzijds de prioritaire doelgroep (oudere holebi’s en hun omgeving) bereiken en overtuigen om effectief te bellen, anderzijds de brede bevolking (inclusief ‘reguliere’ ouderenverenigingen en zorgverstrekkers) sensibiliseren</w:t>
      </w:r>
      <w:r w:rsidRPr="00C61223">
        <w:rPr>
          <w:color w:val="002060"/>
        </w:rPr>
        <w:t xml:space="preserve"> m.b.t. het bestaan van oudere holebi’s.</w:t>
      </w:r>
    </w:p>
    <w:p w:rsidR="002006F5" w:rsidRDefault="002006F5" w:rsidP="002006F5">
      <w:pPr>
        <w:rPr>
          <w:color w:val="002060"/>
        </w:rPr>
      </w:pPr>
      <w:r>
        <w:rPr>
          <w:color w:val="002060"/>
        </w:rPr>
        <w:t>Tijdens de Roze Belweek konden</w:t>
      </w:r>
      <w:r w:rsidRPr="00C61223">
        <w:rPr>
          <w:color w:val="002060"/>
        </w:rPr>
        <w:t xml:space="preserve"> oudere holebi’s en hun omgeving bellen met informatie over hun leefsituatie, hun noden, en hun verwachtingen m.b.t. de Vlaamse overheid. </w:t>
      </w:r>
    </w:p>
    <w:p w:rsidR="002006F5" w:rsidRDefault="002006F5" w:rsidP="002006F5">
      <w:pPr>
        <w:rPr>
          <w:color w:val="002060"/>
        </w:rPr>
      </w:pPr>
      <w:r w:rsidRPr="00C61223">
        <w:rPr>
          <w:color w:val="002060"/>
        </w:rPr>
        <w:t>Oudere hole</w:t>
      </w:r>
      <w:r>
        <w:rPr>
          <w:color w:val="002060"/>
        </w:rPr>
        <w:t>bi's zijn een vrij 'onzichtbare</w:t>
      </w:r>
      <w:r w:rsidRPr="00C61223">
        <w:rPr>
          <w:color w:val="002060"/>
        </w:rPr>
        <w:t>' deelgroep binnen de aandachtsgroep holebi's en transgenders. Middenveldorgan</w:t>
      </w:r>
      <w:r>
        <w:rPr>
          <w:color w:val="002060"/>
        </w:rPr>
        <w:t>i</w:t>
      </w:r>
      <w:r w:rsidRPr="00C61223">
        <w:rPr>
          <w:color w:val="002060"/>
        </w:rPr>
        <w:t xml:space="preserve">saties en (internationaal) onderzoek signaleren het risico op extra kwetsbaarheid. Vanuit het Vlaamse gelijkekansenbeleid </w:t>
      </w:r>
      <w:r>
        <w:rPr>
          <w:color w:val="002060"/>
        </w:rPr>
        <w:t>bestond de wens om te</w:t>
      </w:r>
      <w:r w:rsidRPr="00C61223">
        <w:rPr>
          <w:color w:val="002060"/>
        </w:rPr>
        <w:t xml:space="preserve"> onderzoeken of dit effectief ook opgaat voor de Vlaamse oudere holebi's. </w:t>
      </w:r>
    </w:p>
    <w:p w:rsidR="002006F5" w:rsidRPr="00C61223" w:rsidRDefault="002006F5" w:rsidP="002006F5">
      <w:pPr>
        <w:rPr>
          <w:color w:val="002060"/>
        </w:rPr>
      </w:pPr>
      <w:r w:rsidRPr="00C61223">
        <w:rPr>
          <w:color w:val="002060"/>
        </w:rPr>
        <w:t xml:space="preserve">Tegelijk </w:t>
      </w:r>
      <w:r>
        <w:rPr>
          <w:color w:val="002060"/>
        </w:rPr>
        <w:t>was het de bedoeling om het</w:t>
      </w:r>
      <w:r w:rsidRPr="00C61223">
        <w:rPr>
          <w:color w:val="002060"/>
        </w:rPr>
        <w:t xml:space="preserve"> bestaan </w:t>
      </w:r>
      <w:r>
        <w:rPr>
          <w:color w:val="002060"/>
        </w:rPr>
        <w:t xml:space="preserve">van oudere holebi’s </w:t>
      </w:r>
      <w:r w:rsidRPr="00C61223">
        <w:rPr>
          <w:color w:val="002060"/>
        </w:rPr>
        <w:t xml:space="preserve">zichtbaarder </w:t>
      </w:r>
      <w:r>
        <w:rPr>
          <w:color w:val="002060"/>
        </w:rPr>
        <w:t xml:space="preserve">te </w:t>
      </w:r>
      <w:r w:rsidRPr="00C61223">
        <w:rPr>
          <w:color w:val="002060"/>
        </w:rPr>
        <w:t>maken</w:t>
      </w:r>
      <w:r>
        <w:rPr>
          <w:color w:val="002060"/>
        </w:rPr>
        <w:t xml:space="preserve"> en </w:t>
      </w:r>
      <w:r w:rsidRPr="00C61223">
        <w:rPr>
          <w:color w:val="002060"/>
        </w:rPr>
        <w:t>om op die manier bij te dragen tot het verminderen van heteronormativiteit in omgevingen waar ouderen vaak vertoeven.</w:t>
      </w:r>
    </w:p>
    <w:p w:rsidR="002006F5" w:rsidRDefault="002006F5" w:rsidP="002006F5">
      <w:pPr>
        <w:tabs>
          <w:tab w:val="left" w:pos="567"/>
        </w:tabs>
      </w:pPr>
      <w:r>
        <w:t>1.d.</w:t>
      </w:r>
      <w:r>
        <w:tab/>
        <w:t>Beoogd publiek</w:t>
      </w:r>
    </w:p>
    <w:p w:rsidR="002006F5" w:rsidRPr="00C61223" w:rsidRDefault="002006F5" w:rsidP="002006F5">
      <w:pPr>
        <w:rPr>
          <w:color w:val="002060"/>
        </w:rPr>
      </w:pPr>
      <w:r w:rsidRPr="00C61223">
        <w:rPr>
          <w:color w:val="002060"/>
        </w:rPr>
        <w:t>Oudere holebi's en hun omgeving in eerste instantie, de brede maatschappij in tweede instantie.</w:t>
      </w:r>
    </w:p>
    <w:p w:rsidR="002006F5" w:rsidRDefault="002006F5" w:rsidP="002006F5">
      <w:pPr>
        <w:tabs>
          <w:tab w:val="left" w:pos="567"/>
        </w:tabs>
      </w:pPr>
      <w:r>
        <w:t>2.</w:t>
      </w:r>
      <w:r>
        <w:tab/>
        <w:t>Welke media (+ motivering)</w:t>
      </w:r>
    </w:p>
    <w:p w:rsidR="002006F5" w:rsidRDefault="002006F5" w:rsidP="002006F5">
      <w:pPr>
        <w:rPr>
          <w:color w:val="002060"/>
        </w:rPr>
      </w:pPr>
      <w:r w:rsidRPr="00C61223">
        <w:rPr>
          <w:color w:val="002060"/>
        </w:rPr>
        <w:t>Radio 1 en Radio 2</w:t>
      </w:r>
      <w:r w:rsidRPr="007942F0">
        <w:rPr>
          <w:color w:val="002060"/>
        </w:rPr>
        <w:t xml:space="preserve"> </w:t>
      </w:r>
      <w:r>
        <w:rPr>
          <w:color w:val="002060"/>
        </w:rPr>
        <w:t>zijn zenders die vaak beluisterd worden door de prioritaire doelgroep en door een breder publiek.</w:t>
      </w:r>
    </w:p>
    <w:p w:rsidR="002006F5" w:rsidRDefault="002006F5" w:rsidP="002006F5">
      <w:pPr>
        <w:tabs>
          <w:tab w:val="left" w:pos="567"/>
        </w:tabs>
      </w:pPr>
      <w:r>
        <w:t>3</w:t>
      </w:r>
      <w:r w:rsidRPr="00942B56">
        <w:t>.</w:t>
      </w:r>
      <w:r w:rsidRPr="00942B56">
        <w:tab/>
      </w:r>
      <w:r>
        <w:t>Bedrag van de uitgave :</w:t>
      </w:r>
    </w:p>
    <w:p w:rsidR="002006F5" w:rsidRPr="000C555C" w:rsidRDefault="002006F5" w:rsidP="002006F5">
      <w:pPr>
        <w:tabs>
          <w:tab w:val="left" w:pos="567"/>
        </w:tabs>
      </w:pPr>
      <w:r w:rsidRPr="00CE0E7C">
        <w:rPr>
          <w:color w:val="002060"/>
        </w:rPr>
        <w:t>De kost van de mediaruimte (op Radio 1 en Radio 2) bedroeg 30.557,93 euro, exclusief BTW</w:t>
      </w:r>
      <w:r>
        <w:t>.</w:t>
      </w:r>
    </w:p>
    <w:p w:rsidR="002006F5" w:rsidRDefault="002006F5" w:rsidP="002006F5">
      <w:pPr>
        <w:tabs>
          <w:tab w:val="left" w:pos="567"/>
        </w:tabs>
        <w:ind w:left="567" w:hanging="567"/>
      </w:pPr>
      <w:r>
        <w:br w:type="page"/>
      </w:r>
    </w:p>
    <w:p w:rsidR="002006F5" w:rsidRDefault="002006F5" w:rsidP="002006F5">
      <w:pPr>
        <w:tabs>
          <w:tab w:val="left" w:pos="567"/>
        </w:tabs>
        <w:ind w:left="567" w:hanging="567"/>
      </w:pPr>
      <w:r w:rsidRPr="00942B56">
        <w:lastRenderedPageBreak/>
        <w:t>4.</w:t>
      </w:r>
      <w:r w:rsidRPr="00942B56">
        <w:tab/>
      </w:r>
      <w:r>
        <w:t>Evaluatie</w:t>
      </w:r>
    </w:p>
    <w:p w:rsidR="002006F5" w:rsidRPr="00CE0E7C" w:rsidRDefault="002006F5" w:rsidP="002006F5">
      <w:pPr>
        <w:rPr>
          <w:color w:val="002060"/>
        </w:rPr>
      </w:pPr>
      <w:r w:rsidRPr="00CE0E7C">
        <w:rPr>
          <w:color w:val="002060"/>
        </w:rPr>
        <w:t>De ontvangen opmerkingen, vragen en gesignaleerde noden werden opgenomen in een rapport</w:t>
      </w:r>
      <w:r>
        <w:rPr>
          <w:color w:val="002060"/>
        </w:rPr>
        <w:t xml:space="preserve"> dat nog steeds te raadplegen is via de websites van Gelijke Kansen in Vlaanderen en van Çavaria</w:t>
      </w:r>
      <w:r w:rsidRPr="00CE0E7C">
        <w:rPr>
          <w:color w:val="002060"/>
        </w:rPr>
        <w:t>.</w:t>
      </w:r>
    </w:p>
    <w:p w:rsidR="002006F5" w:rsidRPr="00FD7883" w:rsidRDefault="002006F5" w:rsidP="002006F5">
      <w:pPr>
        <w:rPr>
          <w:color w:val="002060"/>
        </w:rPr>
      </w:pPr>
      <w:r w:rsidRPr="00CE0E7C">
        <w:rPr>
          <w:color w:val="002060"/>
        </w:rPr>
        <w:t>Wat het sensibiliseren van het brede publiek betreft, zijn er geen gegevens beschikbaar over het feit of er al dan niet een effect zou zijn op het afnemen van heteronormativiteit. Het voeren van dergelijk onderzoek is immers methodologisch erg moeilijk en duur. Wel beschikken we over een oplijsting van de redactionele aandacht die de campagne opleverde, en die aanzienlijk was (</w:t>
      </w:r>
      <w:r>
        <w:rPr>
          <w:color w:val="002060"/>
        </w:rPr>
        <w:t xml:space="preserve">zie het antwoord op de schriftelijke vraag nr. </w:t>
      </w:r>
      <w:r w:rsidRPr="00CE0E7C">
        <w:rPr>
          <w:color w:val="002060"/>
        </w:rPr>
        <w:t xml:space="preserve">440 </w:t>
      </w:r>
      <w:r>
        <w:rPr>
          <w:color w:val="002060"/>
        </w:rPr>
        <w:t xml:space="preserve">dd. </w:t>
      </w:r>
      <w:r w:rsidRPr="00CE0E7C">
        <w:rPr>
          <w:color w:val="002060"/>
        </w:rPr>
        <w:t>20 maart 2012</w:t>
      </w:r>
      <w:r>
        <w:rPr>
          <w:color w:val="002060"/>
        </w:rPr>
        <w:t xml:space="preserve"> van mevr. G. Van Steeberge</w:t>
      </w:r>
      <w:r w:rsidRPr="00CE0E7C">
        <w:rPr>
          <w:color w:val="002060"/>
        </w:rPr>
        <w:t xml:space="preserve">). We kunnen dus wel degelijk stellen dat de campagne niet onopgemerkt voorbij ging en </w:t>
      </w:r>
      <w:r>
        <w:rPr>
          <w:color w:val="002060"/>
        </w:rPr>
        <w:t xml:space="preserve">dat </w:t>
      </w:r>
      <w:r w:rsidRPr="00CE0E7C">
        <w:rPr>
          <w:color w:val="002060"/>
        </w:rPr>
        <w:t xml:space="preserve">het thema </w:t>
      </w:r>
      <w:r>
        <w:rPr>
          <w:color w:val="002060"/>
        </w:rPr>
        <w:t>'</w:t>
      </w:r>
      <w:r w:rsidRPr="00CE0E7C">
        <w:rPr>
          <w:color w:val="002060"/>
        </w:rPr>
        <w:t>oudere holebi’s</w:t>
      </w:r>
      <w:r>
        <w:rPr>
          <w:color w:val="002060"/>
        </w:rPr>
        <w:t>'</w:t>
      </w:r>
      <w:r w:rsidRPr="00CE0E7C">
        <w:rPr>
          <w:color w:val="002060"/>
        </w:rPr>
        <w:t xml:space="preserve"> effectief onder de publieke aandacht </w:t>
      </w:r>
      <w:r>
        <w:rPr>
          <w:color w:val="002060"/>
        </w:rPr>
        <w:t>is ge</w:t>
      </w:r>
      <w:r w:rsidRPr="00CE0E7C">
        <w:rPr>
          <w:color w:val="002060"/>
        </w:rPr>
        <w:t>bracht.</w:t>
      </w:r>
    </w:p>
    <w:p w:rsidR="002006F5" w:rsidRDefault="002006F5" w:rsidP="002006F5">
      <w:pPr>
        <w:spacing w:after="0" w:line="240" w:lineRule="auto"/>
        <w:rPr>
          <w:color w:val="002060"/>
        </w:rPr>
      </w:pPr>
    </w:p>
    <w:p w:rsidR="002006F5" w:rsidRDefault="002006F5" w:rsidP="002006F5">
      <w:pPr>
        <w:spacing w:after="0" w:line="240" w:lineRule="auto"/>
        <w:rPr>
          <w:color w:val="002060"/>
        </w:rPr>
      </w:pPr>
      <w:r>
        <w:rPr>
          <w:color w:val="002060"/>
        </w:rPr>
        <w:br w:type="page"/>
      </w:r>
    </w:p>
    <w:p w:rsidR="002006F5" w:rsidRPr="004E56F2" w:rsidRDefault="002006F5" w:rsidP="002006F5">
      <w:pPr>
        <w:tabs>
          <w:tab w:val="left" w:pos="3402"/>
        </w:tabs>
        <w:spacing w:after="120"/>
        <w:ind w:left="3402" w:hanging="3402"/>
        <w:rPr>
          <w:b/>
          <w:color w:val="002060"/>
        </w:rPr>
      </w:pPr>
      <w:r w:rsidRPr="004E56F2">
        <w:rPr>
          <w:b/>
        </w:rPr>
        <w:lastRenderedPageBreak/>
        <w:t>Bevoegdheid:</w:t>
      </w:r>
      <w:r w:rsidRPr="004E56F2">
        <w:rPr>
          <w:b/>
        </w:rPr>
        <w:tab/>
      </w:r>
      <w:r w:rsidRPr="004E56F2">
        <w:rPr>
          <w:b/>
          <w:color w:val="002060"/>
        </w:rPr>
        <w:t>Brussel</w:t>
      </w:r>
    </w:p>
    <w:p w:rsidR="002006F5" w:rsidRPr="004E56F2" w:rsidRDefault="002006F5" w:rsidP="002006F5">
      <w:pPr>
        <w:tabs>
          <w:tab w:val="left" w:pos="3402"/>
        </w:tabs>
        <w:spacing w:after="120"/>
        <w:ind w:left="3402" w:hanging="3402"/>
        <w:rPr>
          <w:b/>
          <w:color w:val="002060"/>
        </w:rPr>
      </w:pPr>
      <w:r w:rsidRPr="004E56F2">
        <w:rPr>
          <w:b/>
        </w:rPr>
        <w:t>Beleidsdomein:</w:t>
      </w:r>
      <w:r w:rsidRPr="004E56F2">
        <w:rPr>
          <w:b/>
        </w:rPr>
        <w:tab/>
      </w:r>
      <w:r w:rsidRPr="004E56F2">
        <w:rPr>
          <w:b/>
          <w:color w:val="002060"/>
        </w:rPr>
        <w:t>Diensten voor het Algemeen Regeringsbeleid - DAR</w:t>
      </w:r>
    </w:p>
    <w:p w:rsidR="002006F5" w:rsidRPr="004E56F2" w:rsidRDefault="002006F5" w:rsidP="002006F5">
      <w:pPr>
        <w:tabs>
          <w:tab w:val="left" w:pos="3402"/>
        </w:tabs>
        <w:spacing w:after="120"/>
        <w:ind w:left="3402" w:hanging="3402"/>
        <w:rPr>
          <w:b/>
          <w:color w:val="002060"/>
        </w:rPr>
      </w:pPr>
      <w:r w:rsidRPr="004E56F2">
        <w:rPr>
          <w:b/>
        </w:rPr>
        <w:t>Departement/agentschap:</w:t>
      </w:r>
      <w:r w:rsidRPr="004E56F2">
        <w:rPr>
          <w:b/>
        </w:rPr>
        <w:tab/>
      </w:r>
      <w:r>
        <w:rPr>
          <w:b/>
          <w:color w:val="002060"/>
        </w:rPr>
        <w:t>de</w:t>
      </w:r>
      <w:r w:rsidRPr="004E56F2">
        <w:rPr>
          <w:b/>
          <w:color w:val="002060"/>
        </w:rPr>
        <w:t xml:space="preserve">partement DAR </w:t>
      </w:r>
      <w:r>
        <w:rPr>
          <w:b/>
          <w:color w:val="002060"/>
        </w:rPr>
        <w:t>, t</w:t>
      </w:r>
      <w:r w:rsidRPr="004E56F2">
        <w:rPr>
          <w:b/>
          <w:color w:val="002060"/>
        </w:rPr>
        <w:t>eam Coördinatie Brussel</w:t>
      </w:r>
    </w:p>
    <w:p w:rsidR="002006F5" w:rsidRPr="001915F2" w:rsidRDefault="002006F5" w:rsidP="002006F5">
      <w:pPr>
        <w:tabs>
          <w:tab w:val="left" w:pos="2694"/>
        </w:tabs>
        <w:spacing w:after="120"/>
      </w:pPr>
      <w:r w:rsidRPr="001915F2">
        <w:t>--------------------------------------------------------------------------------------------------------------------------------------</w:t>
      </w:r>
    </w:p>
    <w:p w:rsidR="002006F5" w:rsidRDefault="002006F5" w:rsidP="002006F5">
      <w:pPr>
        <w:tabs>
          <w:tab w:val="left" w:pos="2694"/>
        </w:tabs>
        <w:rPr>
          <w:b/>
          <w:i/>
          <w:color w:val="002060"/>
          <w:sz w:val="24"/>
          <w:szCs w:val="24"/>
          <w:u w:val="single"/>
        </w:rPr>
      </w:pPr>
      <w:r>
        <w:rPr>
          <w:b/>
          <w:i/>
          <w:color w:val="002060"/>
          <w:sz w:val="24"/>
          <w:szCs w:val="24"/>
          <w:u w:val="single"/>
        </w:rPr>
        <w:t>Gulden Ontsporing</w:t>
      </w:r>
    </w:p>
    <w:p w:rsidR="002006F5" w:rsidRPr="00EB0F5B" w:rsidRDefault="002006F5" w:rsidP="002006F5">
      <w:pPr>
        <w:tabs>
          <w:tab w:val="left" w:pos="567"/>
        </w:tabs>
      </w:pPr>
      <w:r w:rsidRPr="00EB0F5B">
        <w:t>1.a.</w:t>
      </w:r>
      <w:r w:rsidRPr="00EB0F5B">
        <w:tab/>
        <w:t>Korte omschrijving van de campagne</w:t>
      </w:r>
    </w:p>
    <w:p w:rsidR="002006F5" w:rsidRPr="00B91FA1" w:rsidRDefault="002006F5" w:rsidP="002006F5">
      <w:pPr>
        <w:tabs>
          <w:tab w:val="left" w:pos="567"/>
        </w:tabs>
        <w:rPr>
          <w:color w:val="002060"/>
        </w:rPr>
      </w:pPr>
      <w:r>
        <w:rPr>
          <w:color w:val="002060"/>
        </w:rPr>
        <w:t>Aankondiging en uitzending van de</w:t>
      </w:r>
      <w:r w:rsidRPr="00B91FA1">
        <w:rPr>
          <w:color w:val="002060"/>
        </w:rPr>
        <w:t xml:space="preserve"> 11</w:t>
      </w:r>
      <w:r>
        <w:rPr>
          <w:color w:val="002060"/>
        </w:rPr>
        <w:t>-</w:t>
      </w:r>
      <w:r w:rsidRPr="00B91FA1">
        <w:rPr>
          <w:color w:val="002060"/>
        </w:rPr>
        <w:t>juliviering in</w:t>
      </w:r>
      <w:r>
        <w:rPr>
          <w:color w:val="002060"/>
        </w:rPr>
        <w:t xml:space="preserve"> Brussel.</w:t>
      </w:r>
    </w:p>
    <w:p w:rsidR="002006F5" w:rsidRDefault="002006F5" w:rsidP="002006F5">
      <w:pPr>
        <w:tabs>
          <w:tab w:val="left" w:pos="567"/>
        </w:tabs>
        <w:ind w:left="4248" w:hanging="4248"/>
        <w:rPr>
          <w:color w:val="002060"/>
        </w:rPr>
      </w:pPr>
      <w:r>
        <w:t>1.b.</w:t>
      </w:r>
      <w:r>
        <w:tab/>
        <w:t>Jaar waarbinnen de campagne liep:</w:t>
      </w:r>
      <w:r>
        <w:tab/>
      </w:r>
      <w:r w:rsidRPr="00C61223">
        <w:rPr>
          <w:color w:val="002060"/>
        </w:rPr>
        <w:t>20</w:t>
      </w:r>
      <w:r>
        <w:rPr>
          <w:color w:val="002060"/>
        </w:rPr>
        <w:t>08 en 2009(ook in 2010 en 2011, maar dan via subsidiëring van de Ancienne Belgique)</w:t>
      </w:r>
    </w:p>
    <w:p w:rsidR="002006F5" w:rsidRDefault="002006F5" w:rsidP="002006F5">
      <w:pPr>
        <w:tabs>
          <w:tab w:val="left" w:pos="567"/>
        </w:tabs>
      </w:pPr>
      <w:r>
        <w:t>1.c.</w:t>
      </w:r>
      <w:r>
        <w:tab/>
        <w:t>Doelstellingen</w:t>
      </w:r>
    </w:p>
    <w:p w:rsidR="002006F5" w:rsidRPr="004B1AB6" w:rsidRDefault="002006F5" w:rsidP="002006F5">
      <w:r w:rsidRPr="00C61223">
        <w:rPr>
          <w:color w:val="002060"/>
        </w:rPr>
        <w:t>De</w:t>
      </w:r>
      <w:r>
        <w:rPr>
          <w:color w:val="002060"/>
        </w:rPr>
        <w:t xml:space="preserve"> </w:t>
      </w:r>
      <w:r w:rsidRPr="004B1AB6">
        <w:rPr>
          <w:color w:val="002060"/>
        </w:rPr>
        <w:t>Vlaamse feestdag in onze hoofdstad een uitstraling geven</w:t>
      </w:r>
      <w:r>
        <w:rPr>
          <w:color w:val="002060"/>
        </w:rPr>
        <w:t>,</w:t>
      </w:r>
      <w:r w:rsidRPr="004B1AB6">
        <w:rPr>
          <w:color w:val="002060"/>
        </w:rPr>
        <w:t xml:space="preserve"> die naam waardig</w:t>
      </w:r>
      <w:r>
        <w:rPr>
          <w:color w:val="002060"/>
        </w:rPr>
        <w:t>,</w:t>
      </w:r>
      <w:r w:rsidRPr="004B1AB6">
        <w:rPr>
          <w:color w:val="002060"/>
        </w:rPr>
        <w:t xml:space="preserve"> en d</w:t>
      </w:r>
      <w:r>
        <w:rPr>
          <w:color w:val="002060"/>
        </w:rPr>
        <w:t>eze d</w:t>
      </w:r>
      <w:r w:rsidRPr="004B1AB6">
        <w:rPr>
          <w:color w:val="002060"/>
        </w:rPr>
        <w:t>uidelijker posit</w:t>
      </w:r>
      <w:r>
        <w:rPr>
          <w:color w:val="002060"/>
        </w:rPr>
        <w:t>ioneren als een groot en breed Vlaams v</w:t>
      </w:r>
      <w:r w:rsidRPr="004B1AB6">
        <w:rPr>
          <w:color w:val="002060"/>
        </w:rPr>
        <w:t>olksfeest</w:t>
      </w:r>
      <w:r>
        <w:rPr>
          <w:color w:val="002060"/>
        </w:rPr>
        <w:t>.</w:t>
      </w:r>
    </w:p>
    <w:p w:rsidR="002006F5" w:rsidRPr="00EB0F5B" w:rsidRDefault="002006F5" w:rsidP="002006F5">
      <w:pPr>
        <w:tabs>
          <w:tab w:val="left" w:pos="567"/>
        </w:tabs>
      </w:pPr>
      <w:r>
        <w:t>1.d</w:t>
      </w:r>
      <w:r w:rsidRPr="00EB0F5B">
        <w:t>.</w:t>
      </w:r>
      <w:r w:rsidRPr="00EB0F5B">
        <w:tab/>
        <w:t>Beoogd publiek</w:t>
      </w:r>
    </w:p>
    <w:p w:rsidR="002006F5" w:rsidRDefault="002006F5" w:rsidP="002006F5">
      <w:pPr>
        <w:tabs>
          <w:tab w:val="left" w:pos="2694"/>
        </w:tabs>
        <w:rPr>
          <w:color w:val="002060"/>
        </w:rPr>
      </w:pPr>
      <w:r w:rsidRPr="00B91FA1">
        <w:rPr>
          <w:color w:val="002060"/>
        </w:rPr>
        <w:t xml:space="preserve">Iedereen </w:t>
      </w:r>
      <w:r>
        <w:rPr>
          <w:color w:val="002060"/>
        </w:rPr>
        <w:t>in V</w:t>
      </w:r>
      <w:r w:rsidRPr="00B91FA1">
        <w:rPr>
          <w:color w:val="002060"/>
        </w:rPr>
        <w:t>laanderen</w:t>
      </w:r>
      <w:r>
        <w:rPr>
          <w:color w:val="002060"/>
        </w:rPr>
        <w:t xml:space="preserve"> en Brussel</w:t>
      </w:r>
    </w:p>
    <w:p w:rsidR="002006F5" w:rsidRDefault="002006F5" w:rsidP="002006F5">
      <w:pPr>
        <w:tabs>
          <w:tab w:val="left" w:pos="567"/>
        </w:tabs>
      </w:pPr>
      <w:r>
        <w:t>2.</w:t>
      </w:r>
      <w:r>
        <w:tab/>
        <w:t>Welke media (+ motivering)</w:t>
      </w:r>
    </w:p>
    <w:p w:rsidR="002006F5" w:rsidRDefault="002006F5" w:rsidP="002006F5">
      <w:pPr>
        <w:rPr>
          <w:color w:val="002060"/>
        </w:rPr>
      </w:pPr>
      <w:r>
        <w:rPr>
          <w:color w:val="002060"/>
        </w:rPr>
        <w:t>VRT, om wille van samenwerkingsafspraken tussen de Vlaamse overheid, VRT en de Ancienne Belgique en om wille van het doelpubliek</w:t>
      </w:r>
    </w:p>
    <w:p w:rsidR="002006F5" w:rsidRDefault="002006F5" w:rsidP="002006F5">
      <w:pPr>
        <w:tabs>
          <w:tab w:val="left" w:pos="567"/>
        </w:tabs>
        <w:rPr>
          <w:color w:val="002060"/>
        </w:rPr>
      </w:pPr>
      <w:r>
        <w:t>3</w:t>
      </w:r>
      <w:r w:rsidRPr="00942B56">
        <w:t>.</w:t>
      </w:r>
      <w:r w:rsidRPr="00942B56">
        <w:tab/>
      </w:r>
      <w:r>
        <w:t xml:space="preserve">Bedrag van de </w:t>
      </w:r>
      <w:r w:rsidRPr="003E60D2">
        <w:t>uitgave :</w:t>
      </w:r>
      <w:r w:rsidRPr="003E60D2">
        <w:tab/>
      </w:r>
      <w:r w:rsidRPr="003E60D2">
        <w:rPr>
          <w:color w:val="002060"/>
        </w:rPr>
        <w:t>telkens 50.000 euro</w:t>
      </w:r>
    </w:p>
    <w:p w:rsidR="002006F5" w:rsidRPr="00942B56" w:rsidRDefault="002006F5" w:rsidP="002006F5">
      <w:pPr>
        <w:tabs>
          <w:tab w:val="left" w:pos="567"/>
        </w:tabs>
      </w:pPr>
      <w:r w:rsidRPr="00942B56">
        <w:t>4.</w:t>
      </w:r>
      <w:r w:rsidRPr="00942B56">
        <w:tab/>
      </w:r>
      <w:r>
        <w:t>Evaluatie</w:t>
      </w:r>
    </w:p>
    <w:p w:rsidR="002006F5" w:rsidRDefault="002006F5" w:rsidP="002006F5">
      <w:pPr>
        <w:rPr>
          <w:color w:val="002060"/>
        </w:rPr>
      </w:pPr>
      <w:r>
        <w:rPr>
          <w:color w:val="002060"/>
        </w:rPr>
        <w:t>Geen</w:t>
      </w:r>
    </w:p>
    <w:p w:rsidR="00AA580F" w:rsidRDefault="00AA580F" w:rsidP="00AA580F">
      <w:pPr>
        <w:spacing w:after="0" w:line="240" w:lineRule="auto"/>
        <w:rPr>
          <w:b/>
          <w:i/>
          <w:color w:val="002060"/>
          <w:sz w:val="24"/>
          <w:szCs w:val="24"/>
          <w:u w:val="single"/>
        </w:rPr>
      </w:pPr>
    </w:p>
    <w:p w:rsidR="00AA580F" w:rsidRDefault="00AA580F" w:rsidP="00AA580F">
      <w:pPr>
        <w:spacing w:after="0" w:line="240" w:lineRule="auto"/>
        <w:rPr>
          <w:b/>
          <w:i/>
          <w:color w:val="002060"/>
          <w:sz w:val="24"/>
          <w:szCs w:val="24"/>
          <w:u w:val="single"/>
        </w:rPr>
      </w:pPr>
    </w:p>
    <w:p w:rsidR="002006F5" w:rsidRDefault="002006F5" w:rsidP="002006F5">
      <w:pPr>
        <w:tabs>
          <w:tab w:val="left" w:pos="2694"/>
        </w:tabs>
        <w:rPr>
          <w:b/>
          <w:i/>
          <w:color w:val="002060"/>
          <w:sz w:val="24"/>
          <w:szCs w:val="24"/>
          <w:u w:val="single"/>
        </w:rPr>
      </w:pPr>
      <w:r w:rsidRPr="009D1053">
        <w:rPr>
          <w:b/>
          <w:i/>
          <w:color w:val="002060"/>
          <w:sz w:val="24"/>
          <w:szCs w:val="24"/>
          <w:u w:val="single"/>
        </w:rPr>
        <w:t>Zorgzoeker</w:t>
      </w:r>
    </w:p>
    <w:p w:rsidR="002006F5" w:rsidRPr="00EB0F5B" w:rsidRDefault="002006F5" w:rsidP="002006F5">
      <w:pPr>
        <w:tabs>
          <w:tab w:val="left" w:pos="567"/>
        </w:tabs>
      </w:pPr>
      <w:r w:rsidRPr="00EB0F5B">
        <w:t>1.a.</w:t>
      </w:r>
      <w:r w:rsidRPr="00EB0F5B">
        <w:tab/>
        <w:t>Korte omschrijving van de campagne</w:t>
      </w:r>
    </w:p>
    <w:p w:rsidR="002006F5" w:rsidRPr="009D1053" w:rsidRDefault="002006F5" w:rsidP="002006F5">
      <w:pPr>
        <w:rPr>
          <w:color w:val="002060"/>
        </w:rPr>
      </w:pPr>
      <w:r w:rsidRPr="009D1053">
        <w:rPr>
          <w:color w:val="002060"/>
        </w:rPr>
        <w:t xml:space="preserve">De website </w:t>
      </w:r>
      <w:hyperlink r:id="rId15" w:history="1">
        <w:r w:rsidRPr="00383411">
          <w:rPr>
            <w:rStyle w:val="Hyperlink"/>
          </w:rPr>
          <w:t>www.zorgzoeker.be</w:t>
        </w:r>
      </w:hyperlink>
      <w:r>
        <w:rPr>
          <w:color w:val="002060"/>
        </w:rPr>
        <w:t xml:space="preserve"> </w:t>
      </w:r>
      <w:r w:rsidRPr="009D1053">
        <w:rPr>
          <w:color w:val="002060"/>
        </w:rPr>
        <w:t>brengt sinds eind 2007 de Nederlandskundige zorgverleners en zorgorganisaties uit Brussel en de Vlaamse Rand samen in een databank.</w:t>
      </w:r>
    </w:p>
    <w:p w:rsidR="002006F5" w:rsidRDefault="002006F5" w:rsidP="002006F5">
      <w:pPr>
        <w:rPr>
          <w:color w:val="002060"/>
        </w:rPr>
      </w:pPr>
      <w:r w:rsidRPr="009D1053">
        <w:rPr>
          <w:color w:val="002060"/>
        </w:rPr>
        <w:t>In maart 2010 werd de website totaal vernieuwd. De databank, intussen beheerd door het Huis voor Gezondheid, werd uitgebreid met gezondheids- en welzijnsgegevens van de Vlaamse Rand. Bovendien werd ze overzichtelijker en gebruiksvriendelijker gemaakt.</w:t>
      </w:r>
    </w:p>
    <w:p w:rsidR="002006F5" w:rsidRPr="00C61223" w:rsidRDefault="002006F5" w:rsidP="002006F5">
      <w:pPr>
        <w:tabs>
          <w:tab w:val="left" w:pos="567"/>
        </w:tabs>
        <w:rPr>
          <w:color w:val="002060"/>
        </w:rPr>
      </w:pPr>
      <w:r w:rsidRPr="00EB0F5B">
        <w:t>1.b.</w:t>
      </w:r>
      <w:r w:rsidRPr="00EB0F5B">
        <w:tab/>
        <w:t>Jaar waarbinnen de campagne liep:</w:t>
      </w:r>
      <w:r>
        <w:tab/>
      </w:r>
      <w:r w:rsidRPr="00C61223">
        <w:rPr>
          <w:color w:val="002060"/>
        </w:rPr>
        <w:t>2010</w:t>
      </w:r>
    </w:p>
    <w:p w:rsidR="00AA580F" w:rsidRDefault="00AA580F" w:rsidP="002006F5">
      <w:pPr>
        <w:tabs>
          <w:tab w:val="left" w:pos="567"/>
        </w:tabs>
      </w:pPr>
    </w:p>
    <w:p w:rsidR="002006F5" w:rsidRDefault="002006F5" w:rsidP="002006F5">
      <w:pPr>
        <w:tabs>
          <w:tab w:val="left" w:pos="567"/>
        </w:tabs>
      </w:pPr>
      <w:r w:rsidRPr="00EB0F5B">
        <w:lastRenderedPageBreak/>
        <w:t>1.c.</w:t>
      </w:r>
      <w:r w:rsidRPr="00EB0F5B">
        <w:tab/>
        <w:t>Doelstellingen</w:t>
      </w:r>
    </w:p>
    <w:p w:rsidR="002006F5" w:rsidRPr="00383411" w:rsidRDefault="002006F5" w:rsidP="002006F5">
      <w:pPr>
        <w:rPr>
          <w:color w:val="002060"/>
        </w:rPr>
      </w:pPr>
      <w:r w:rsidRPr="00383411">
        <w:rPr>
          <w:color w:val="002060"/>
        </w:rPr>
        <w:t>De campagne h</w:t>
      </w:r>
      <w:r>
        <w:rPr>
          <w:color w:val="002060"/>
        </w:rPr>
        <w:t>ad</w:t>
      </w:r>
      <w:r w:rsidRPr="00383411">
        <w:rPr>
          <w:color w:val="002060"/>
        </w:rPr>
        <w:t xml:space="preserve"> als doel de website </w:t>
      </w:r>
      <w:hyperlink r:id="rId16" w:history="1">
        <w:r w:rsidRPr="00383411">
          <w:rPr>
            <w:rStyle w:val="Hyperlink"/>
          </w:rPr>
          <w:t>www.zorgzoeker.be</w:t>
        </w:r>
      </w:hyperlink>
      <w:r w:rsidRPr="00383411">
        <w:rPr>
          <w:color w:val="002060"/>
        </w:rPr>
        <w:t>, een databank van de Nederlandskundige zorgverleners in Brussel en de Rand, bekend te maken bij het brede publiek.</w:t>
      </w:r>
    </w:p>
    <w:p w:rsidR="002006F5" w:rsidRDefault="002006F5" w:rsidP="002006F5">
      <w:pPr>
        <w:tabs>
          <w:tab w:val="left" w:pos="567"/>
        </w:tabs>
      </w:pPr>
      <w:r w:rsidRPr="00EB0F5B">
        <w:t>1.d.</w:t>
      </w:r>
      <w:r w:rsidRPr="00EB0F5B">
        <w:tab/>
        <w:t>Beoogd publiek</w:t>
      </w:r>
    </w:p>
    <w:p w:rsidR="002006F5" w:rsidRDefault="002006F5" w:rsidP="002006F5">
      <w:pPr>
        <w:rPr>
          <w:color w:val="002060"/>
        </w:rPr>
      </w:pPr>
      <w:r w:rsidRPr="009D1053">
        <w:rPr>
          <w:color w:val="002060"/>
        </w:rPr>
        <w:t xml:space="preserve">de inwoners van Brussel en de </w:t>
      </w:r>
      <w:r>
        <w:rPr>
          <w:color w:val="002060"/>
        </w:rPr>
        <w:t xml:space="preserve">Vlaamse </w:t>
      </w:r>
      <w:r w:rsidRPr="009D1053">
        <w:rPr>
          <w:color w:val="002060"/>
        </w:rPr>
        <w:t>Rand</w:t>
      </w:r>
    </w:p>
    <w:p w:rsidR="002006F5" w:rsidRDefault="002006F5" w:rsidP="002006F5">
      <w:pPr>
        <w:tabs>
          <w:tab w:val="left" w:pos="567"/>
        </w:tabs>
      </w:pPr>
      <w:r>
        <w:t>2.</w:t>
      </w:r>
      <w:r>
        <w:tab/>
        <w:t>Welke media (+ motivering)</w:t>
      </w:r>
    </w:p>
    <w:p w:rsidR="002006F5" w:rsidRPr="00FD7883" w:rsidRDefault="002006F5" w:rsidP="002006F5">
      <w:pPr>
        <w:rPr>
          <w:color w:val="002060"/>
        </w:rPr>
      </w:pPr>
      <w:r w:rsidRPr="00C60BF4">
        <w:rPr>
          <w:color w:val="002060"/>
        </w:rPr>
        <w:t>Tv-brussel</w:t>
      </w:r>
      <w:r>
        <w:rPr>
          <w:color w:val="002060"/>
        </w:rPr>
        <w:t xml:space="preserve"> ,om wille van de kostprijs en het vooropgesteld doelpubliek dat voornamelijk bestond uit inwoners van Brussel</w:t>
      </w:r>
    </w:p>
    <w:p w:rsidR="002006F5" w:rsidRDefault="002006F5" w:rsidP="002006F5">
      <w:pPr>
        <w:tabs>
          <w:tab w:val="left" w:pos="567"/>
        </w:tabs>
        <w:ind w:left="2832" w:hanging="2832"/>
      </w:pPr>
      <w:r>
        <w:t>3</w:t>
      </w:r>
      <w:r w:rsidRPr="00942B56">
        <w:t>.</w:t>
      </w:r>
      <w:r w:rsidRPr="00942B56">
        <w:tab/>
      </w:r>
      <w:r>
        <w:t xml:space="preserve">Bedrag van de </w:t>
      </w:r>
      <w:r w:rsidRPr="00EC5904">
        <w:t>uitgave :</w:t>
      </w:r>
    </w:p>
    <w:p w:rsidR="002006F5" w:rsidRDefault="002006F5" w:rsidP="002006F5">
      <w:pPr>
        <w:rPr>
          <w:color w:val="002060"/>
        </w:rPr>
      </w:pPr>
      <w:r w:rsidRPr="00EC5904">
        <w:rPr>
          <w:color w:val="002060"/>
        </w:rPr>
        <w:t>5.808</w:t>
      </w:r>
      <w:r>
        <w:rPr>
          <w:color w:val="002060"/>
        </w:rPr>
        <w:t>,00</w:t>
      </w:r>
      <w:r w:rsidRPr="00EC5904">
        <w:rPr>
          <w:color w:val="002060"/>
        </w:rPr>
        <w:t xml:space="preserve"> euro voor het concept</w:t>
      </w:r>
      <w:r w:rsidRPr="00C60BF4">
        <w:rPr>
          <w:color w:val="002060"/>
        </w:rPr>
        <w:t xml:space="preserve"> en </w:t>
      </w:r>
      <w:r>
        <w:rPr>
          <w:color w:val="002060"/>
        </w:rPr>
        <w:t xml:space="preserve">de </w:t>
      </w:r>
      <w:r w:rsidRPr="00C60BF4">
        <w:rPr>
          <w:color w:val="002060"/>
        </w:rPr>
        <w:t xml:space="preserve">aanmaak </w:t>
      </w:r>
      <w:r>
        <w:rPr>
          <w:color w:val="002060"/>
        </w:rPr>
        <w:t xml:space="preserve">van de </w:t>
      </w:r>
      <w:r w:rsidRPr="00C60BF4">
        <w:rPr>
          <w:color w:val="002060"/>
        </w:rPr>
        <w:t>tv-spot zorgzoeker</w:t>
      </w:r>
      <w:r>
        <w:rPr>
          <w:color w:val="002060"/>
        </w:rPr>
        <w:t xml:space="preserve"> ;</w:t>
      </w:r>
      <w:r>
        <w:rPr>
          <w:color w:val="002060"/>
        </w:rPr>
        <w:br/>
        <w:t>6</w:t>
      </w:r>
      <w:r w:rsidRPr="00C60BF4">
        <w:rPr>
          <w:color w:val="002060"/>
        </w:rPr>
        <w:t>.</w:t>
      </w:r>
      <w:r>
        <w:rPr>
          <w:color w:val="002060"/>
        </w:rPr>
        <w:t>163,45</w:t>
      </w:r>
      <w:r w:rsidRPr="00C60BF4">
        <w:rPr>
          <w:color w:val="002060"/>
        </w:rPr>
        <w:t xml:space="preserve"> euro </w:t>
      </w:r>
      <w:r>
        <w:rPr>
          <w:color w:val="002060"/>
        </w:rPr>
        <w:t xml:space="preserve">voor de </w:t>
      </w:r>
      <w:r w:rsidRPr="00C60BF4">
        <w:rPr>
          <w:color w:val="002060"/>
        </w:rPr>
        <w:t xml:space="preserve">uitzending </w:t>
      </w:r>
      <w:r>
        <w:rPr>
          <w:color w:val="002060"/>
        </w:rPr>
        <w:t>van de tv-</w:t>
      </w:r>
      <w:r w:rsidRPr="00C60BF4">
        <w:rPr>
          <w:color w:val="002060"/>
        </w:rPr>
        <w:t>spot</w:t>
      </w:r>
    </w:p>
    <w:p w:rsidR="002006F5" w:rsidRDefault="002006F5" w:rsidP="002006F5">
      <w:pPr>
        <w:tabs>
          <w:tab w:val="left" w:pos="567"/>
        </w:tabs>
      </w:pPr>
      <w:r w:rsidRPr="00942B56">
        <w:t>4.</w:t>
      </w:r>
      <w:r w:rsidRPr="00942B56">
        <w:tab/>
      </w:r>
      <w:r>
        <w:t>Evaluatie</w:t>
      </w:r>
    </w:p>
    <w:p w:rsidR="002006F5" w:rsidRPr="009D1053" w:rsidRDefault="002006F5" w:rsidP="002006F5">
      <w:pPr>
        <w:rPr>
          <w:color w:val="002060"/>
        </w:rPr>
      </w:pPr>
      <w:r w:rsidRPr="009D1053">
        <w:rPr>
          <w:color w:val="002060"/>
        </w:rPr>
        <w:t>Uit de bezoekerscijfers van de website bl</w:t>
      </w:r>
      <w:r>
        <w:rPr>
          <w:color w:val="002060"/>
        </w:rPr>
        <w:t>eek</w:t>
      </w:r>
      <w:r w:rsidRPr="009D1053">
        <w:rPr>
          <w:color w:val="002060"/>
        </w:rPr>
        <w:t xml:space="preserve"> dat de campagne wel degelijk effect had. In mei 2009 bezochten bijvoorbeeld 3</w:t>
      </w:r>
      <w:r>
        <w:rPr>
          <w:color w:val="002060"/>
        </w:rPr>
        <w:t>.</w:t>
      </w:r>
      <w:r w:rsidRPr="009D1053">
        <w:rPr>
          <w:color w:val="002060"/>
        </w:rPr>
        <w:t>977 bezoekers de website , in mei 2010 waren dat er 6</w:t>
      </w:r>
      <w:r>
        <w:rPr>
          <w:color w:val="002060"/>
        </w:rPr>
        <w:t>.</w:t>
      </w:r>
      <w:r w:rsidRPr="009D1053">
        <w:rPr>
          <w:color w:val="002060"/>
        </w:rPr>
        <w:t>867.</w:t>
      </w:r>
    </w:p>
    <w:p w:rsidR="007942F0" w:rsidRDefault="007942F0" w:rsidP="007942F0">
      <w:pPr>
        <w:spacing w:after="0" w:line="240" w:lineRule="auto"/>
        <w:rPr>
          <w:color w:val="002060"/>
        </w:rPr>
      </w:pPr>
      <w:r>
        <w:rPr>
          <w:color w:val="002060"/>
        </w:rPr>
        <w:br w:type="page"/>
      </w:r>
    </w:p>
    <w:p w:rsidR="003142BF" w:rsidRPr="008A46BA" w:rsidRDefault="003142BF" w:rsidP="00B42F52">
      <w:pPr>
        <w:tabs>
          <w:tab w:val="left" w:pos="2694"/>
        </w:tabs>
        <w:spacing w:after="120"/>
        <w:jc w:val="center"/>
        <w:rPr>
          <w:b/>
          <w:color w:val="002060"/>
          <w:sz w:val="28"/>
          <w:szCs w:val="28"/>
        </w:rPr>
      </w:pPr>
      <w:r w:rsidRPr="008A46BA">
        <w:rPr>
          <w:b/>
          <w:color w:val="002060"/>
          <w:sz w:val="28"/>
          <w:szCs w:val="28"/>
        </w:rPr>
        <w:lastRenderedPageBreak/>
        <w:t>Philippe Muyters, Vlaams minister van Financiën, Begroting, Werk, Ruimtelijke Ordening en Sport</w:t>
      </w:r>
    </w:p>
    <w:p w:rsidR="00813844" w:rsidRDefault="00813844" w:rsidP="00B63B0E">
      <w:pPr>
        <w:tabs>
          <w:tab w:val="left" w:pos="3402"/>
        </w:tabs>
        <w:spacing w:after="120"/>
        <w:ind w:left="3402" w:hanging="3402"/>
        <w:rPr>
          <w:b/>
        </w:rPr>
      </w:pPr>
    </w:p>
    <w:p w:rsidR="00B63B0E" w:rsidRPr="007A3FAE" w:rsidRDefault="00B63B0E" w:rsidP="00B63B0E">
      <w:pPr>
        <w:tabs>
          <w:tab w:val="left" w:pos="3402"/>
        </w:tabs>
        <w:spacing w:after="120"/>
        <w:ind w:left="3402" w:hanging="3402"/>
        <w:rPr>
          <w:b/>
          <w:color w:val="002060"/>
        </w:rPr>
      </w:pPr>
      <w:r w:rsidRPr="008A46BA">
        <w:rPr>
          <w:b/>
        </w:rPr>
        <w:t>Bevoegdheid:</w:t>
      </w:r>
      <w:r w:rsidRPr="008A46BA">
        <w:rPr>
          <w:b/>
        </w:rPr>
        <w:tab/>
      </w:r>
      <w:r>
        <w:rPr>
          <w:b/>
          <w:color w:val="002060"/>
        </w:rPr>
        <w:t>f</w:t>
      </w:r>
      <w:r w:rsidRPr="007A3FAE">
        <w:rPr>
          <w:b/>
          <w:color w:val="002060"/>
        </w:rPr>
        <w:t>inanciën en begroting</w:t>
      </w:r>
    </w:p>
    <w:p w:rsidR="00B63B0E" w:rsidRPr="007A3FAE" w:rsidRDefault="00B63B0E" w:rsidP="00B63B0E">
      <w:pPr>
        <w:tabs>
          <w:tab w:val="left" w:pos="3402"/>
        </w:tabs>
        <w:spacing w:after="120"/>
        <w:ind w:left="3402" w:hanging="3402"/>
        <w:rPr>
          <w:b/>
          <w:color w:val="002060"/>
        </w:rPr>
      </w:pPr>
      <w:r w:rsidRPr="008A46BA">
        <w:rPr>
          <w:b/>
        </w:rPr>
        <w:t>Beleidsdomein:</w:t>
      </w:r>
      <w:r w:rsidRPr="008A46BA">
        <w:rPr>
          <w:b/>
        </w:rPr>
        <w:tab/>
      </w:r>
      <w:r w:rsidRPr="007A3FAE">
        <w:rPr>
          <w:b/>
          <w:color w:val="002060"/>
        </w:rPr>
        <w:t>Financiën en Begroting - FB</w:t>
      </w:r>
    </w:p>
    <w:p w:rsidR="00B63B0E" w:rsidRPr="007A3FAE" w:rsidRDefault="00B63B0E" w:rsidP="00B63B0E">
      <w:pPr>
        <w:tabs>
          <w:tab w:val="left" w:pos="3402"/>
        </w:tabs>
        <w:spacing w:after="120"/>
        <w:ind w:left="3402" w:hanging="3402"/>
        <w:rPr>
          <w:b/>
          <w:color w:val="002060"/>
        </w:rPr>
      </w:pPr>
      <w:r>
        <w:rPr>
          <w:b/>
        </w:rPr>
        <w:t>Departement/agentschap:</w:t>
      </w:r>
      <w:r>
        <w:rPr>
          <w:b/>
        </w:rPr>
        <w:tab/>
      </w:r>
      <w:r w:rsidRPr="007A3FAE">
        <w:rPr>
          <w:b/>
          <w:color w:val="002060"/>
        </w:rPr>
        <w:t>departement F</w:t>
      </w:r>
      <w:r>
        <w:rPr>
          <w:b/>
          <w:color w:val="002060"/>
        </w:rPr>
        <w:t>B</w:t>
      </w:r>
    </w:p>
    <w:p w:rsidR="00B63B0E" w:rsidRPr="001915F2" w:rsidRDefault="00B63B0E" w:rsidP="00B63B0E">
      <w:pPr>
        <w:tabs>
          <w:tab w:val="left" w:pos="2694"/>
        </w:tabs>
        <w:spacing w:after="120"/>
      </w:pPr>
      <w:r w:rsidRPr="001915F2">
        <w:t>--------------------------------------------------------------------------------------------------------------------------------------</w:t>
      </w:r>
    </w:p>
    <w:p w:rsidR="00877070" w:rsidRDefault="00877070" w:rsidP="00877070">
      <w:pPr>
        <w:tabs>
          <w:tab w:val="left" w:pos="3402"/>
        </w:tabs>
        <w:spacing w:after="120"/>
        <w:rPr>
          <w:color w:val="002060"/>
        </w:rPr>
      </w:pPr>
      <w:r>
        <w:rPr>
          <w:color w:val="002060"/>
        </w:rPr>
        <w:t>nihil</w:t>
      </w:r>
    </w:p>
    <w:p w:rsidR="00AA580F" w:rsidRDefault="00AA580F" w:rsidP="00AA580F">
      <w:pPr>
        <w:spacing w:after="0" w:line="240" w:lineRule="auto"/>
        <w:rPr>
          <w:b/>
        </w:rPr>
      </w:pPr>
    </w:p>
    <w:p w:rsidR="00AA580F" w:rsidRPr="00905D12" w:rsidRDefault="00AA580F" w:rsidP="00AA580F">
      <w:pPr>
        <w:spacing w:after="0" w:line="240" w:lineRule="auto"/>
      </w:pPr>
    </w:p>
    <w:p w:rsidR="00AA580F" w:rsidRPr="00905D12" w:rsidRDefault="00AA580F" w:rsidP="00AA580F">
      <w:pPr>
        <w:spacing w:after="0" w:line="240" w:lineRule="auto"/>
      </w:pPr>
    </w:p>
    <w:p w:rsidR="003142BF" w:rsidRPr="004260D7" w:rsidRDefault="003142BF" w:rsidP="007A3FAE">
      <w:pPr>
        <w:tabs>
          <w:tab w:val="left" w:pos="3402"/>
        </w:tabs>
        <w:spacing w:after="120"/>
        <w:ind w:left="3402" w:hanging="3402"/>
        <w:rPr>
          <w:b/>
          <w:color w:val="002060"/>
        </w:rPr>
      </w:pPr>
      <w:r w:rsidRPr="004260D7">
        <w:rPr>
          <w:b/>
        </w:rPr>
        <w:t>Bevoegdheid:</w:t>
      </w:r>
      <w:r w:rsidRPr="004260D7">
        <w:rPr>
          <w:b/>
        </w:rPr>
        <w:tab/>
      </w:r>
      <w:r w:rsidR="00520592" w:rsidRPr="004260D7">
        <w:rPr>
          <w:b/>
          <w:color w:val="002060"/>
        </w:rPr>
        <w:t>w</w:t>
      </w:r>
      <w:r w:rsidRPr="004260D7">
        <w:rPr>
          <w:b/>
          <w:color w:val="002060"/>
        </w:rPr>
        <w:t>erk</w:t>
      </w:r>
    </w:p>
    <w:p w:rsidR="004260D7" w:rsidRPr="007A3FAE" w:rsidRDefault="004260D7" w:rsidP="004260D7">
      <w:pPr>
        <w:tabs>
          <w:tab w:val="left" w:pos="3402"/>
        </w:tabs>
        <w:spacing w:after="120"/>
        <w:ind w:left="3402" w:hanging="3402"/>
        <w:rPr>
          <w:b/>
          <w:color w:val="002060"/>
        </w:rPr>
      </w:pPr>
      <w:r w:rsidRPr="00686635">
        <w:rPr>
          <w:b/>
        </w:rPr>
        <w:t>Beleidsdomein:</w:t>
      </w:r>
      <w:r w:rsidRPr="00686635">
        <w:rPr>
          <w:b/>
        </w:rPr>
        <w:tab/>
      </w:r>
      <w:r w:rsidRPr="007A3FAE">
        <w:rPr>
          <w:b/>
          <w:color w:val="002060"/>
        </w:rPr>
        <w:t>Werk en Sociale Economie - WSE</w:t>
      </w:r>
    </w:p>
    <w:p w:rsidR="004260D7" w:rsidRPr="007A3FAE" w:rsidRDefault="004260D7" w:rsidP="004260D7">
      <w:pPr>
        <w:tabs>
          <w:tab w:val="left" w:pos="3402"/>
        </w:tabs>
        <w:spacing w:after="120"/>
        <w:ind w:left="3402" w:hanging="3402"/>
        <w:rPr>
          <w:b/>
          <w:color w:val="002060"/>
        </w:rPr>
      </w:pPr>
      <w:r w:rsidRPr="00686635">
        <w:rPr>
          <w:b/>
        </w:rPr>
        <w:t>Departement/agentschap:</w:t>
      </w:r>
      <w:r w:rsidRPr="00686635">
        <w:rPr>
          <w:b/>
        </w:rPr>
        <w:tab/>
      </w:r>
      <w:r w:rsidRPr="007A3FAE">
        <w:rPr>
          <w:b/>
          <w:color w:val="002060"/>
        </w:rPr>
        <w:t>VDAB</w:t>
      </w:r>
    </w:p>
    <w:p w:rsidR="004260D7" w:rsidRPr="001915F2" w:rsidRDefault="004260D7" w:rsidP="004260D7">
      <w:pPr>
        <w:tabs>
          <w:tab w:val="left" w:pos="2694"/>
        </w:tabs>
        <w:spacing w:after="120"/>
      </w:pPr>
      <w:r w:rsidRPr="001915F2">
        <w:t>--------------------------------------------------------------------------------------------------------------------------------------</w:t>
      </w:r>
    </w:p>
    <w:p w:rsidR="004260D7" w:rsidRPr="007C30E8" w:rsidRDefault="004260D7" w:rsidP="004260D7">
      <w:pPr>
        <w:tabs>
          <w:tab w:val="left" w:pos="2694"/>
        </w:tabs>
        <w:rPr>
          <w:b/>
          <w:i/>
          <w:color w:val="002060"/>
          <w:sz w:val="24"/>
          <w:szCs w:val="24"/>
          <w:u w:val="single"/>
        </w:rPr>
      </w:pPr>
      <w:r>
        <w:rPr>
          <w:b/>
          <w:i/>
          <w:color w:val="002060"/>
          <w:sz w:val="24"/>
          <w:szCs w:val="24"/>
          <w:u w:val="single"/>
        </w:rPr>
        <w:t>Werkwijzer</w:t>
      </w:r>
      <w:r w:rsidRPr="007C30E8">
        <w:rPr>
          <w:b/>
          <w:i/>
          <w:color w:val="002060"/>
          <w:sz w:val="24"/>
          <w:szCs w:val="24"/>
          <w:u w:val="single"/>
        </w:rPr>
        <w:t xml:space="preserve"> </w:t>
      </w:r>
      <w:r>
        <w:rPr>
          <w:b/>
          <w:i/>
          <w:color w:val="002060"/>
          <w:sz w:val="24"/>
          <w:szCs w:val="24"/>
          <w:u w:val="single"/>
        </w:rPr>
        <w:t>in 2009</w:t>
      </w:r>
    </w:p>
    <w:p w:rsidR="004260D7" w:rsidRPr="00EB0F5B" w:rsidRDefault="004260D7" w:rsidP="004260D7">
      <w:pPr>
        <w:tabs>
          <w:tab w:val="left" w:pos="567"/>
        </w:tabs>
      </w:pPr>
      <w:r w:rsidRPr="00EB0F5B">
        <w:t>1.a.</w:t>
      </w:r>
      <w:r w:rsidRPr="00EB0F5B">
        <w:tab/>
        <w:t>Korte omschrijving van de campagne</w:t>
      </w:r>
    </w:p>
    <w:p w:rsidR="004260D7" w:rsidRDefault="004260D7" w:rsidP="004260D7">
      <w:pPr>
        <w:rPr>
          <w:color w:val="002060"/>
        </w:rPr>
      </w:pPr>
      <w:r>
        <w:rPr>
          <w:color w:val="002060"/>
        </w:rPr>
        <w:t xml:space="preserve">Mensen brengen ons naar hun werk- of opleidingsplek waar ze getuigen over de belangrijke stappen die ze namen in of de wending die ze gaven aan hun loopbaan. Ze nemen ons mee in hun nieuwe situatie en laten ons kennis maken met het waarom van hun keuzes. Ze verhalen over de dienstverlening van de VDAB waarop ze een beroep deden en de meerwaarde die de VDAB voor hen en voor de keuzes die ze maakten, betekende. </w:t>
      </w:r>
      <w:r w:rsidRPr="007C30E8">
        <w:rPr>
          <w:color w:val="002060"/>
        </w:rPr>
        <w:t>Om de werkzoekenden maximaal te bereiken wordt ook samengewerkt met mediapartners</w:t>
      </w:r>
      <w:r>
        <w:rPr>
          <w:color w:val="002060"/>
        </w:rPr>
        <w:t>.</w:t>
      </w:r>
    </w:p>
    <w:p w:rsidR="004260D7" w:rsidRPr="00C61223" w:rsidRDefault="004260D7" w:rsidP="004260D7">
      <w:pPr>
        <w:tabs>
          <w:tab w:val="left" w:pos="567"/>
        </w:tabs>
        <w:rPr>
          <w:color w:val="002060"/>
        </w:rPr>
      </w:pPr>
      <w:r w:rsidRPr="00EB0F5B">
        <w:t>1.b.</w:t>
      </w:r>
      <w:r w:rsidRPr="00EB0F5B">
        <w:tab/>
        <w:t>Jaar waarbinnen de campagne liep:</w:t>
      </w:r>
      <w:r>
        <w:tab/>
      </w:r>
      <w:r w:rsidRPr="00C61223">
        <w:rPr>
          <w:color w:val="002060"/>
        </w:rPr>
        <w:t>2009</w:t>
      </w:r>
    </w:p>
    <w:p w:rsidR="004260D7" w:rsidRPr="00EB0F5B" w:rsidRDefault="004260D7" w:rsidP="004260D7">
      <w:pPr>
        <w:tabs>
          <w:tab w:val="left" w:pos="567"/>
        </w:tabs>
      </w:pPr>
      <w:r w:rsidRPr="00EB0F5B">
        <w:t>1.c.</w:t>
      </w:r>
      <w:r w:rsidRPr="00EB0F5B">
        <w:tab/>
        <w:t>Doelstellingen</w:t>
      </w:r>
    </w:p>
    <w:p w:rsidR="004260D7" w:rsidRDefault="004260D7" w:rsidP="004260D7">
      <w:pPr>
        <w:rPr>
          <w:color w:val="002060"/>
        </w:rPr>
      </w:pPr>
      <w:r w:rsidRPr="007C30E8">
        <w:rPr>
          <w:color w:val="002060"/>
        </w:rPr>
        <w:t>De bedoeling is om werkzoekenden te sensibiliseren voor bepaalde beroepen of te informeren over de dienstverlening van de VDAB.</w:t>
      </w:r>
      <w:r>
        <w:rPr>
          <w:color w:val="002060"/>
        </w:rPr>
        <w:t xml:space="preserve"> We tonen de meerwaarde die de dienstverlening van de VDAB kan betekenen voor de loopbaan van de werkzoekende.</w:t>
      </w:r>
    </w:p>
    <w:p w:rsidR="004260D7" w:rsidRPr="00EB0F5B" w:rsidRDefault="004260D7" w:rsidP="004260D7">
      <w:pPr>
        <w:tabs>
          <w:tab w:val="left" w:pos="567"/>
        </w:tabs>
      </w:pPr>
      <w:r w:rsidRPr="00EB0F5B">
        <w:t>1.d.</w:t>
      </w:r>
      <w:r w:rsidRPr="00EB0F5B">
        <w:tab/>
        <w:t>Beoogd publiek</w:t>
      </w:r>
    </w:p>
    <w:p w:rsidR="004260D7" w:rsidRDefault="004260D7" w:rsidP="004260D7">
      <w:pPr>
        <w:rPr>
          <w:color w:val="002060"/>
        </w:rPr>
      </w:pPr>
      <w:r w:rsidRPr="007C30E8">
        <w:rPr>
          <w:color w:val="002060"/>
        </w:rPr>
        <w:t>Werkzoekenden</w:t>
      </w:r>
      <w:r>
        <w:rPr>
          <w:color w:val="002060"/>
        </w:rPr>
        <w:t xml:space="preserve"> en werkenden die actief op zoek zijn naar een nieuwe of andere baan.</w:t>
      </w:r>
    </w:p>
    <w:p w:rsidR="004260D7" w:rsidRDefault="004260D7" w:rsidP="004260D7">
      <w:pPr>
        <w:tabs>
          <w:tab w:val="left" w:pos="567"/>
        </w:tabs>
      </w:pPr>
      <w:r>
        <w:t>2.</w:t>
      </w:r>
      <w:r>
        <w:tab/>
        <w:t>Welke media (+ motivering)</w:t>
      </w:r>
    </w:p>
    <w:p w:rsidR="004260D7" w:rsidRDefault="004260D7" w:rsidP="004260D7">
      <w:pPr>
        <w:rPr>
          <w:color w:val="002060"/>
        </w:rPr>
      </w:pPr>
      <w:r>
        <w:rPr>
          <w:color w:val="002060"/>
        </w:rPr>
        <w:t>E</w:t>
      </w:r>
      <w:r w:rsidRPr="007C30E8">
        <w:rPr>
          <w:color w:val="002060"/>
        </w:rPr>
        <w:t xml:space="preserve">igen programma </w:t>
      </w:r>
      <w:r>
        <w:rPr>
          <w:color w:val="002060"/>
        </w:rPr>
        <w:t xml:space="preserve">(5 minuten) </w:t>
      </w:r>
      <w:r w:rsidRPr="007C30E8">
        <w:rPr>
          <w:color w:val="002060"/>
        </w:rPr>
        <w:t xml:space="preserve">van </w:t>
      </w:r>
      <w:r>
        <w:rPr>
          <w:color w:val="002060"/>
        </w:rPr>
        <w:t xml:space="preserve">de VDAB </w:t>
      </w:r>
      <w:r w:rsidRPr="007C30E8">
        <w:rPr>
          <w:color w:val="002060"/>
        </w:rPr>
        <w:t xml:space="preserve">op </w:t>
      </w:r>
      <w:r>
        <w:rPr>
          <w:color w:val="002060"/>
        </w:rPr>
        <w:t xml:space="preserve">alle Vlaamse regionale zenders ( WTV – Focus – AVS – Kanaal 3 – ATV – RTV Mechelen – RTV Kempen – Ring TV – ROB – TVL) </w:t>
      </w:r>
    </w:p>
    <w:p w:rsidR="004260D7" w:rsidRPr="00FD7883" w:rsidRDefault="004260D7" w:rsidP="004260D7">
      <w:pPr>
        <w:rPr>
          <w:color w:val="002060"/>
        </w:rPr>
      </w:pPr>
      <w:r>
        <w:rPr>
          <w:color w:val="002060"/>
        </w:rPr>
        <w:lastRenderedPageBreak/>
        <w:t>De regionale zenders focussen op de nabije omgeving van de kijker en op het dagelijkse leven rondom de kijker en zijn gezin. In de 5 minuten van het mini-programma brengen we een heel herkenbaar verhaal van mensen die  mogelijks in dezelfde situatie verkeerden als de kijker. We brengen het levende bewijs dat een fundamentele oplossing mogelijk is voor een situatie van werkloosheid of voor mensen die een andere combinatie tussen werk &amp; privé ambiëren. Door de uitzendingen in een lussysteem van de regionale zenders bereiken we een brede laag van de bevolking, waarin een ruim gamma van de verschillende doelgroepen, is vertegenwoordigd. We weten op basis van de gegevens van de mediapartners dat deze doelgroepen gespreid zijn over de verschillende uitzendblokken en dat er zich onder de kijkers ook tal van werkenden bevinden. Door onze keuze van de regionale zenders bereiken we ook minder evidente doelgroepen, zoals herintreders, die een ander kijkgedrag vertonen.</w:t>
      </w:r>
    </w:p>
    <w:p w:rsidR="004260D7" w:rsidRDefault="004260D7" w:rsidP="004260D7">
      <w:pPr>
        <w:tabs>
          <w:tab w:val="left" w:pos="567"/>
        </w:tabs>
        <w:rPr>
          <w:color w:val="002060"/>
        </w:rPr>
      </w:pPr>
      <w:r>
        <w:t>3</w:t>
      </w:r>
      <w:r w:rsidRPr="00942B56">
        <w:t>.</w:t>
      </w:r>
      <w:r w:rsidRPr="00942B56">
        <w:tab/>
      </w:r>
      <w:r>
        <w:t>Bedrag van de uitgave</w:t>
      </w:r>
      <w:r w:rsidRPr="00942B56">
        <w:t xml:space="preserve"> :</w:t>
      </w:r>
      <w:r w:rsidRPr="00942B56">
        <w:tab/>
      </w:r>
      <w:r>
        <w:rPr>
          <w:color w:val="002060"/>
        </w:rPr>
        <w:t>120</w:t>
      </w:r>
      <w:r w:rsidR="003F7958">
        <w:rPr>
          <w:color w:val="002060"/>
        </w:rPr>
        <w:t>.</w:t>
      </w:r>
      <w:r>
        <w:rPr>
          <w:color w:val="002060"/>
        </w:rPr>
        <w:t>000 euro (ex</w:t>
      </w:r>
      <w:r w:rsidR="003F7958">
        <w:rPr>
          <w:color w:val="002060"/>
        </w:rPr>
        <w:t>cl.</w:t>
      </w:r>
      <w:r>
        <w:rPr>
          <w:color w:val="002060"/>
        </w:rPr>
        <w:t xml:space="preserve"> BTW) op jaarbasis</w:t>
      </w:r>
    </w:p>
    <w:p w:rsidR="004260D7" w:rsidRPr="005A31F2" w:rsidRDefault="004260D7" w:rsidP="004260D7">
      <w:pPr>
        <w:tabs>
          <w:tab w:val="left" w:pos="567"/>
        </w:tabs>
        <w:ind w:left="567" w:hanging="567"/>
      </w:pPr>
      <w:r w:rsidRPr="00942B56">
        <w:t>4.</w:t>
      </w:r>
      <w:r w:rsidRPr="00942B56">
        <w:tab/>
      </w:r>
      <w:r>
        <w:t>Evaluatie</w:t>
      </w:r>
    </w:p>
    <w:p w:rsidR="00AA580F" w:rsidRDefault="00AA580F" w:rsidP="00AA580F">
      <w:pPr>
        <w:spacing w:after="0" w:line="240" w:lineRule="auto"/>
        <w:rPr>
          <w:b/>
          <w:i/>
          <w:color w:val="002060"/>
          <w:sz w:val="24"/>
          <w:szCs w:val="24"/>
          <w:u w:val="single"/>
        </w:rPr>
      </w:pPr>
    </w:p>
    <w:p w:rsidR="00813844" w:rsidRDefault="00813844" w:rsidP="00AA580F">
      <w:pPr>
        <w:spacing w:after="0" w:line="240" w:lineRule="auto"/>
        <w:rPr>
          <w:b/>
          <w:i/>
          <w:color w:val="002060"/>
          <w:sz w:val="24"/>
          <w:szCs w:val="24"/>
          <w:u w:val="single"/>
        </w:rPr>
      </w:pPr>
    </w:p>
    <w:p w:rsidR="004260D7" w:rsidRDefault="004260D7" w:rsidP="004260D7">
      <w:pPr>
        <w:spacing w:after="0" w:line="240" w:lineRule="auto"/>
        <w:rPr>
          <w:b/>
          <w:i/>
          <w:color w:val="002060"/>
          <w:sz w:val="24"/>
          <w:szCs w:val="24"/>
          <w:u w:val="single"/>
        </w:rPr>
      </w:pPr>
      <w:r>
        <w:rPr>
          <w:b/>
          <w:i/>
          <w:color w:val="002060"/>
          <w:sz w:val="24"/>
          <w:szCs w:val="24"/>
          <w:u w:val="single"/>
        </w:rPr>
        <w:t>HRTV – Z-HR</w:t>
      </w:r>
    </w:p>
    <w:p w:rsidR="004260D7" w:rsidRDefault="004260D7" w:rsidP="004260D7">
      <w:pPr>
        <w:spacing w:after="0" w:line="240" w:lineRule="auto"/>
        <w:rPr>
          <w:b/>
          <w:i/>
          <w:color w:val="002060"/>
          <w:sz w:val="24"/>
          <w:szCs w:val="24"/>
          <w:u w:val="single"/>
        </w:rPr>
      </w:pPr>
    </w:p>
    <w:p w:rsidR="004260D7" w:rsidRPr="00EB0F5B" w:rsidRDefault="004260D7" w:rsidP="004260D7">
      <w:pPr>
        <w:tabs>
          <w:tab w:val="left" w:pos="567"/>
        </w:tabs>
      </w:pPr>
      <w:r w:rsidRPr="00EB0F5B">
        <w:t>1.a.</w:t>
      </w:r>
      <w:r w:rsidRPr="00EB0F5B">
        <w:tab/>
        <w:t>Korte omschrijving van de campagne</w:t>
      </w:r>
    </w:p>
    <w:p w:rsidR="004260D7" w:rsidRDefault="004260D7" w:rsidP="004260D7">
      <w:pPr>
        <w:spacing w:after="0" w:line="240" w:lineRule="auto"/>
        <w:rPr>
          <w:color w:val="002060"/>
        </w:rPr>
      </w:pPr>
      <w:r>
        <w:rPr>
          <w:color w:val="002060"/>
        </w:rPr>
        <w:t>Een maandelijks VDAB tv-programma op de business zender Kanaal Z, dat sinds het najaar van 2012 werd omgeturnd naar een wekelijkse frequentie. Met het programma willen we werkgevers ondersteunen in hun aanwervings-, retentie- en opleidingenbeleid. De werkgevers krijgen een inzicht in de mogelijkheden en de meerwaarde van de dienstverlening van de VDAB voor hun HR-beleid. Aan de hand van getuigenissen en goede praktijken van collega werkgevers, brengen we een gamma aan oplossingen en mogelijkheden voor het personeelsbeleid van grote bedrijven en KMO’s</w:t>
      </w:r>
    </w:p>
    <w:p w:rsidR="004260D7" w:rsidRDefault="004260D7" w:rsidP="004260D7">
      <w:pPr>
        <w:spacing w:after="0" w:line="240" w:lineRule="auto"/>
        <w:rPr>
          <w:color w:val="002060"/>
        </w:rPr>
      </w:pPr>
    </w:p>
    <w:p w:rsidR="004260D7" w:rsidRDefault="004260D7" w:rsidP="004260D7">
      <w:pPr>
        <w:spacing w:after="0" w:line="240" w:lineRule="auto"/>
        <w:rPr>
          <w:color w:val="002060"/>
        </w:rPr>
      </w:pPr>
      <w:r w:rsidRPr="00EB0F5B">
        <w:t>1.b.</w:t>
      </w:r>
      <w:r w:rsidRPr="00EB0F5B">
        <w:tab/>
        <w:t>Jaar waarbinnen de campagne liep:</w:t>
      </w:r>
      <w:r w:rsidR="003F7958">
        <w:tab/>
      </w:r>
      <w:r w:rsidRPr="00C61223">
        <w:rPr>
          <w:color w:val="002060"/>
        </w:rPr>
        <w:t>2009</w:t>
      </w:r>
      <w:r>
        <w:rPr>
          <w:color w:val="002060"/>
        </w:rPr>
        <w:t xml:space="preserve"> </w:t>
      </w:r>
      <w:r w:rsidR="003F7958">
        <w:rPr>
          <w:color w:val="002060"/>
        </w:rPr>
        <w:t>-</w:t>
      </w:r>
      <w:r>
        <w:rPr>
          <w:color w:val="002060"/>
        </w:rPr>
        <w:t xml:space="preserve"> 2010 </w:t>
      </w:r>
      <w:r w:rsidR="003F7958">
        <w:rPr>
          <w:color w:val="002060"/>
        </w:rPr>
        <w:t>-</w:t>
      </w:r>
      <w:r>
        <w:rPr>
          <w:color w:val="002060"/>
        </w:rPr>
        <w:t xml:space="preserve"> 2011 </w:t>
      </w:r>
      <w:r w:rsidR="003F7958">
        <w:rPr>
          <w:color w:val="002060"/>
        </w:rPr>
        <w:t>-</w:t>
      </w:r>
      <w:r>
        <w:rPr>
          <w:color w:val="002060"/>
        </w:rPr>
        <w:t xml:space="preserve"> 2012</w:t>
      </w:r>
    </w:p>
    <w:p w:rsidR="004260D7" w:rsidRDefault="004260D7" w:rsidP="004260D7">
      <w:pPr>
        <w:spacing w:after="0" w:line="240" w:lineRule="auto"/>
        <w:rPr>
          <w:color w:val="002060"/>
        </w:rPr>
      </w:pPr>
    </w:p>
    <w:p w:rsidR="004260D7" w:rsidRDefault="004260D7" w:rsidP="004260D7">
      <w:pPr>
        <w:tabs>
          <w:tab w:val="left" w:pos="567"/>
        </w:tabs>
      </w:pPr>
      <w:r>
        <w:t>1.c.</w:t>
      </w:r>
      <w:r>
        <w:tab/>
        <w:t>Doelstellingen</w:t>
      </w:r>
    </w:p>
    <w:p w:rsidR="004260D7" w:rsidRDefault="004260D7" w:rsidP="004260D7">
      <w:pPr>
        <w:tabs>
          <w:tab w:val="left" w:pos="567"/>
        </w:tabs>
        <w:rPr>
          <w:color w:val="002060"/>
        </w:rPr>
      </w:pPr>
      <w:r>
        <w:rPr>
          <w:color w:val="002060"/>
        </w:rPr>
        <w:t>Bekendmaking van de ruime dienstverlening van de VDAB voor het HR-beleid van zowel grote, middelgrote als kleine bedrijven. Drempelverlagend werken om de werkgevers, ter ondersteuning van hun HR-beleid, sneller en gerichter een beroep te laten doen op de VDAB.</w:t>
      </w:r>
    </w:p>
    <w:p w:rsidR="004260D7" w:rsidRPr="00EB0F5B" w:rsidRDefault="004260D7" w:rsidP="004260D7">
      <w:pPr>
        <w:tabs>
          <w:tab w:val="left" w:pos="567"/>
        </w:tabs>
      </w:pPr>
      <w:r w:rsidRPr="00EB0F5B">
        <w:t>1.d.</w:t>
      </w:r>
      <w:r w:rsidRPr="00EB0F5B">
        <w:tab/>
        <w:t>Beoogd publiek</w:t>
      </w:r>
    </w:p>
    <w:p w:rsidR="004260D7" w:rsidRPr="008C59FA" w:rsidRDefault="004260D7" w:rsidP="004260D7">
      <w:pPr>
        <w:tabs>
          <w:tab w:val="left" w:pos="567"/>
        </w:tabs>
        <w:rPr>
          <w:color w:val="002060"/>
        </w:rPr>
      </w:pPr>
      <w:r>
        <w:rPr>
          <w:color w:val="002060"/>
        </w:rPr>
        <w:t>Werkgevers.</w:t>
      </w:r>
    </w:p>
    <w:p w:rsidR="004260D7" w:rsidRDefault="004260D7" w:rsidP="004260D7">
      <w:pPr>
        <w:tabs>
          <w:tab w:val="left" w:pos="567"/>
        </w:tabs>
      </w:pPr>
      <w:r>
        <w:t>2.</w:t>
      </w:r>
      <w:r>
        <w:tab/>
        <w:t>Welke media (+ motivering)</w:t>
      </w:r>
    </w:p>
    <w:p w:rsidR="004260D7" w:rsidRDefault="004260D7" w:rsidP="004260D7">
      <w:pPr>
        <w:tabs>
          <w:tab w:val="left" w:pos="567"/>
        </w:tabs>
        <w:rPr>
          <w:color w:val="002060"/>
        </w:rPr>
      </w:pPr>
      <w:r>
        <w:rPr>
          <w:color w:val="002060"/>
        </w:rPr>
        <w:t>Kanaal Z.</w:t>
      </w:r>
    </w:p>
    <w:p w:rsidR="004260D7" w:rsidRDefault="004260D7" w:rsidP="004260D7">
      <w:pPr>
        <w:tabs>
          <w:tab w:val="left" w:pos="567"/>
        </w:tabs>
        <w:rPr>
          <w:color w:val="002060"/>
        </w:rPr>
      </w:pPr>
      <w:r>
        <w:rPr>
          <w:color w:val="002060"/>
        </w:rPr>
        <w:t>Kanaal Z is de enige en exclusieve business zender in Vlaanderen die zich volledig richt tot de doelgroep werkgevers in zijn volledige programmatie. Door de keuze van dit medium bereiken we zo optimaal als mogelijk de doelgroep die wij met het programma voor ogen hebben. Uit gegevens van onze mediapartners blijkt bovendien dat deze zender op een trouw kijkerspubliek kan rekenen en dat de kijkers quasi exclusief behoren tot de beslissingsnemers in alle types bedrijven.</w:t>
      </w:r>
    </w:p>
    <w:p w:rsidR="004260D7" w:rsidRDefault="004260D7" w:rsidP="004260D7">
      <w:pPr>
        <w:tabs>
          <w:tab w:val="left" w:pos="567"/>
        </w:tabs>
        <w:rPr>
          <w:color w:val="002060"/>
        </w:rPr>
      </w:pPr>
      <w:r>
        <w:lastRenderedPageBreak/>
        <w:t>3</w:t>
      </w:r>
      <w:r w:rsidRPr="00942B56">
        <w:t>.</w:t>
      </w:r>
      <w:r w:rsidRPr="00942B56">
        <w:tab/>
      </w:r>
      <w:r>
        <w:t>Bedrag van de uitgave</w:t>
      </w:r>
      <w:r w:rsidRPr="00942B56">
        <w:t xml:space="preserve"> :</w:t>
      </w:r>
      <w:r w:rsidRPr="00942B56">
        <w:tab/>
      </w:r>
      <w:r>
        <w:rPr>
          <w:color w:val="002060"/>
        </w:rPr>
        <w:t>131</w:t>
      </w:r>
      <w:r w:rsidR="003F7958">
        <w:rPr>
          <w:color w:val="002060"/>
        </w:rPr>
        <w:t>.</w:t>
      </w:r>
      <w:r>
        <w:rPr>
          <w:color w:val="002060"/>
        </w:rPr>
        <w:t>000 euro (ex</w:t>
      </w:r>
      <w:r w:rsidR="003F7958">
        <w:rPr>
          <w:color w:val="002060"/>
        </w:rPr>
        <w:t>cl.</w:t>
      </w:r>
      <w:r>
        <w:rPr>
          <w:color w:val="002060"/>
        </w:rPr>
        <w:t xml:space="preserve"> BTW) op jaarbasis</w:t>
      </w:r>
    </w:p>
    <w:p w:rsidR="00813844" w:rsidRDefault="004260D7" w:rsidP="004260D7">
      <w:pPr>
        <w:tabs>
          <w:tab w:val="left" w:pos="567"/>
        </w:tabs>
        <w:ind w:left="567" w:hanging="567"/>
      </w:pPr>
      <w:r w:rsidRPr="00942B56">
        <w:t>4.</w:t>
      </w:r>
      <w:r w:rsidRPr="00942B56">
        <w:tab/>
      </w:r>
      <w:r>
        <w:t>Evaluatie</w:t>
      </w:r>
    </w:p>
    <w:p w:rsidR="00813844" w:rsidRDefault="00813844" w:rsidP="00813844">
      <w:pPr>
        <w:spacing w:after="0" w:line="240" w:lineRule="auto"/>
        <w:rPr>
          <w:b/>
          <w:i/>
          <w:color w:val="002060"/>
          <w:sz w:val="24"/>
          <w:szCs w:val="24"/>
          <w:u w:val="single"/>
        </w:rPr>
      </w:pPr>
    </w:p>
    <w:p w:rsidR="00813844" w:rsidRDefault="00813844" w:rsidP="00813844">
      <w:pPr>
        <w:spacing w:after="0" w:line="240" w:lineRule="auto"/>
        <w:rPr>
          <w:b/>
          <w:i/>
          <w:color w:val="002060"/>
          <w:sz w:val="24"/>
          <w:szCs w:val="24"/>
          <w:u w:val="single"/>
        </w:rPr>
      </w:pPr>
    </w:p>
    <w:p w:rsidR="004260D7" w:rsidRPr="007C30E8" w:rsidRDefault="004260D7" w:rsidP="004260D7">
      <w:pPr>
        <w:tabs>
          <w:tab w:val="left" w:pos="2694"/>
        </w:tabs>
        <w:rPr>
          <w:b/>
          <w:i/>
          <w:color w:val="002060"/>
          <w:sz w:val="24"/>
          <w:szCs w:val="24"/>
          <w:u w:val="single"/>
        </w:rPr>
      </w:pPr>
      <w:r w:rsidRPr="007C30E8">
        <w:rPr>
          <w:b/>
          <w:i/>
          <w:color w:val="002060"/>
          <w:sz w:val="24"/>
          <w:szCs w:val="24"/>
          <w:u w:val="single"/>
        </w:rPr>
        <w:t>Getuigenissen over loopbaan</w:t>
      </w:r>
    </w:p>
    <w:p w:rsidR="004260D7" w:rsidRPr="00EB0F5B" w:rsidRDefault="004260D7" w:rsidP="004260D7">
      <w:pPr>
        <w:tabs>
          <w:tab w:val="left" w:pos="567"/>
        </w:tabs>
      </w:pPr>
      <w:r w:rsidRPr="00EB0F5B">
        <w:t>1.a.</w:t>
      </w:r>
      <w:r w:rsidRPr="00EB0F5B">
        <w:tab/>
        <w:t>Korte omschrijving van de campagne</w:t>
      </w:r>
    </w:p>
    <w:p w:rsidR="004260D7" w:rsidRDefault="004260D7" w:rsidP="004260D7">
      <w:pPr>
        <w:rPr>
          <w:color w:val="002060"/>
        </w:rPr>
      </w:pPr>
      <w:r w:rsidRPr="007C30E8">
        <w:rPr>
          <w:color w:val="002060"/>
        </w:rPr>
        <w:t>TV-producties vanuit de beleving van de kijker en aangepast aan het medium en zijn kijkers. Zo doen we in de 2-wekelijkse minireportages voor regionale TV heel bewust aan ‘storytelling’: we vert</w:t>
      </w:r>
      <w:r>
        <w:rPr>
          <w:color w:val="002060"/>
        </w:rPr>
        <w:t>r</w:t>
      </w:r>
      <w:r w:rsidRPr="007C30E8">
        <w:rPr>
          <w:color w:val="002060"/>
        </w:rPr>
        <w:t>ekken vanuit een burger die getuigt over zijn/haar loopbaanverhaal</w:t>
      </w:r>
      <w:r>
        <w:rPr>
          <w:color w:val="002060"/>
        </w:rPr>
        <w:t>. Ze verhalen over de dienstverlening van de VDAB waarop ze een beroep deden en de meerwaarde die de VDAB voor hen en voor de keuzes die ze maakten, betekende.</w:t>
      </w:r>
    </w:p>
    <w:p w:rsidR="004260D7" w:rsidRPr="00C61223" w:rsidRDefault="004260D7" w:rsidP="004260D7">
      <w:pPr>
        <w:tabs>
          <w:tab w:val="left" w:pos="567"/>
        </w:tabs>
        <w:rPr>
          <w:color w:val="002060"/>
        </w:rPr>
      </w:pPr>
      <w:r w:rsidRPr="00EB0F5B">
        <w:t>1.b.</w:t>
      </w:r>
      <w:r w:rsidRPr="00EB0F5B">
        <w:tab/>
        <w:t>Jaar waarbinnen de campagne liep:</w:t>
      </w:r>
      <w:r>
        <w:tab/>
      </w:r>
      <w:r w:rsidRPr="00C61223">
        <w:rPr>
          <w:color w:val="002060"/>
        </w:rPr>
        <w:t>2010</w:t>
      </w:r>
      <w:r>
        <w:rPr>
          <w:color w:val="002060"/>
        </w:rPr>
        <w:t xml:space="preserve"> </w:t>
      </w:r>
      <w:r w:rsidR="003F7958">
        <w:rPr>
          <w:color w:val="002060"/>
        </w:rPr>
        <w:t>-</w:t>
      </w:r>
      <w:r>
        <w:rPr>
          <w:color w:val="002060"/>
        </w:rPr>
        <w:t xml:space="preserve"> 2011 - 2012</w:t>
      </w:r>
    </w:p>
    <w:p w:rsidR="004260D7" w:rsidRDefault="004260D7" w:rsidP="004260D7">
      <w:pPr>
        <w:tabs>
          <w:tab w:val="left" w:pos="567"/>
        </w:tabs>
      </w:pPr>
      <w:r w:rsidRPr="00EB0F5B">
        <w:t>1.c.</w:t>
      </w:r>
      <w:r w:rsidRPr="00EB0F5B">
        <w:tab/>
        <w:t>Doelstellingen</w:t>
      </w:r>
    </w:p>
    <w:p w:rsidR="004260D7" w:rsidRPr="008C59FA" w:rsidRDefault="004260D7" w:rsidP="004260D7">
      <w:pPr>
        <w:rPr>
          <w:color w:val="002060"/>
        </w:rPr>
      </w:pPr>
      <w:r w:rsidRPr="007C30E8">
        <w:rPr>
          <w:color w:val="002060"/>
        </w:rPr>
        <w:t>De bedoeling is om werkzoekenden te sensibiliseren voor bepaalde beroepen of te informeren over de dienstverlening van de VDAB.</w:t>
      </w:r>
      <w:r>
        <w:rPr>
          <w:color w:val="002060"/>
        </w:rPr>
        <w:t xml:space="preserve"> We tonen de meerwaarde die de dienstverlening van de VDAB kan betekenen voor de loopbaan van de werkzoekende.</w:t>
      </w:r>
    </w:p>
    <w:p w:rsidR="004260D7" w:rsidRPr="00EB0F5B" w:rsidRDefault="004260D7" w:rsidP="004260D7">
      <w:pPr>
        <w:tabs>
          <w:tab w:val="left" w:pos="567"/>
        </w:tabs>
      </w:pPr>
      <w:r w:rsidRPr="00EB0F5B">
        <w:t>1.d.</w:t>
      </w:r>
      <w:r w:rsidRPr="00EB0F5B">
        <w:tab/>
        <w:t>Beoogd publiek</w:t>
      </w:r>
    </w:p>
    <w:p w:rsidR="004260D7" w:rsidRPr="00FD7883" w:rsidRDefault="004260D7" w:rsidP="004260D7">
      <w:pPr>
        <w:rPr>
          <w:color w:val="002060"/>
        </w:rPr>
      </w:pPr>
      <w:r>
        <w:rPr>
          <w:color w:val="002060"/>
        </w:rPr>
        <w:t>Werkzoekenden</w:t>
      </w:r>
    </w:p>
    <w:p w:rsidR="004260D7" w:rsidRDefault="004260D7" w:rsidP="004260D7">
      <w:pPr>
        <w:tabs>
          <w:tab w:val="left" w:pos="567"/>
        </w:tabs>
      </w:pPr>
      <w:r w:rsidRPr="00EB0F5B">
        <w:t>2.</w:t>
      </w:r>
      <w:r w:rsidRPr="00EB0F5B">
        <w:tab/>
        <w:t>Welke media (+ motivering)</w:t>
      </w:r>
    </w:p>
    <w:p w:rsidR="004260D7" w:rsidRDefault="004260D7" w:rsidP="004260D7">
      <w:pPr>
        <w:rPr>
          <w:color w:val="002060"/>
        </w:rPr>
      </w:pPr>
      <w:r>
        <w:rPr>
          <w:color w:val="002060"/>
        </w:rPr>
        <w:t>E</w:t>
      </w:r>
      <w:r w:rsidRPr="007C30E8">
        <w:rPr>
          <w:color w:val="002060"/>
        </w:rPr>
        <w:t xml:space="preserve">igen programma van </w:t>
      </w:r>
      <w:r>
        <w:rPr>
          <w:color w:val="002060"/>
        </w:rPr>
        <w:t xml:space="preserve">de VDAB </w:t>
      </w:r>
      <w:r w:rsidRPr="007C30E8">
        <w:rPr>
          <w:color w:val="002060"/>
        </w:rPr>
        <w:t xml:space="preserve">op </w:t>
      </w:r>
      <w:r>
        <w:rPr>
          <w:color w:val="002060"/>
        </w:rPr>
        <w:t xml:space="preserve">alle Vlaamse regionale zenders ( WTV </w:t>
      </w:r>
      <w:r w:rsidR="003F7958">
        <w:rPr>
          <w:color w:val="002060"/>
        </w:rPr>
        <w:t>-</w:t>
      </w:r>
      <w:r>
        <w:rPr>
          <w:color w:val="002060"/>
        </w:rPr>
        <w:t xml:space="preserve"> Focus </w:t>
      </w:r>
      <w:r w:rsidR="003F7958">
        <w:rPr>
          <w:color w:val="002060"/>
        </w:rPr>
        <w:t>-</w:t>
      </w:r>
      <w:r>
        <w:rPr>
          <w:color w:val="002060"/>
        </w:rPr>
        <w:t xml:space="preserve"> AVS </w:t>
      </w:r>
      <w:r w:rsidR="003F7958">
        <w:rPr>
          <w:color w:val="002060"/>
        </w:rPr>
        <w:t>-</w:t>
      </w:r>
      <w:r>
        <w:rPr>
          <w:color w:val="002060"/>
        </w:rPr>
        <w:t xml:space="preserve"> Kanaal 3 </w:t>
      </w:r>
      <w:r w:rsidR="003F7958">
        <w:rPr>
          <w:color w:val="002060"/>
        </w:rPr>
        <w:t>-</w:t>
      </w:r>
      <w:r>
        <w:rPr>
          <w:color w:val="002060"/>
        </w:rPr>
        <w:t xml:space="preserve"> ATV </w:t>
      </w:r>
      <w:r w:rsidR="003F7958">
        <w:rPr>
          <w:color w:val="002060"/>
        </w:rPr>
        <w:t>-</w:t>
      </w:r>
      <w:r>
        <w:rPr>
          <w:color w:val="002060"/>
        </w:rPr>
        <w:t xml:space="preserve"> RTV Mechelen </w:t>
      </w:r>
      <w:r w:rsidR="003F7958">
        <w:rPr>
          <w:color w:val="002060"/>
        </w:rPr>
        <w:t>-</w:t>
      </w:r>
      <w:r>
        <w:rPr>
          <w:color w:val="002060"/>
        </w:rPr>
        <w:t xml:space="preserve"> RTV Kempen </w:t>
      </w:r>
      <w:r w:rsidR="003F7958">
        <w:rPr>
          <w:color w:val="002060"/>
        </w:rPr>
        <w:t>-</w:t>
      </w:r>
      <w:r>
        <w:rPr>
          <w:color w:val="002060"/>
        </w:rPr>
        <w:t xml:space="preserve"> Ring TV </w:t>
      </w:r>
      <w:r w:rsidR="003F7958">
        <w:rPr>
          <w:color w:val="002060"/>
        </w:rPr>
        <w:t>-</w:t>
      </w:r>
      <w:r>
        <w:rPr>
          <w:color w:val="002060"/>
        </w:rPr>
        <w:t xml:space="preserve"> ROB </w:t>
      </w:r>
      <w:r w:rsidR="003F7958">
        <w:rPr>
          <w:color w:val="002060"/>
        </w:rPr>
        <w:t>-</w:t>
      </w:r>
      <w:r>
        <w:rPr>
          <w:color w:val="002060"/>
        </w:rPr>
        <w:t xml:space="preserve"> TVL)</w:t>
      </w:r>
    </w:p>
    <w:p w:rsidR="004260D7" w:rsidRPr="00EB0F5B" w:rsidRDefault="004260D7" w:rsidP="004260D7">
      <w:pPr>
        <w:tabs>
          <w:tab w:val="left" w:pos="567"/>
        </w:tabs>
      </w:pPr>
      <w:r>
        <w:rPr>
          <w:color w:val="002060"/>
        </w:rPr>
        <w:t>De regionale zenders focussen op de nabije omgeving van de kijker en op het dagelijkse leven rondom de kijker en zijn gezin. In de 5 minuten van het mini-programma brengen we een heel herkenbaar verhaal van mensen die  mogelijks in dezelfde situatie verkeerden als de kijker. We brengen het levende bewijs dat een fundamentele oplossing mogelijk is voor een situatie van werkloosheid of voor mensen die een andere combinatie tussen werk &amp; privé ambiëren. Door de uitzendingen in een lussysteem van de regionale zenders bereiken we een brede laag van de bevolking, waarin een ruim gamma van de verschillende doelgroepen, is vertegenwoordigd. We weten op basis van de gegevens van de mediapartners dat deze doelgroepen gespreid zijn over de verschillende uitzendblokken en dat er zich onder de kijkers ook tal van werkenden bevinden. Door onze keuze van de regionale zenders bereiken we ook minder evidente doelgroepen, zoals herintreders, die een ander kijkgedrag vertonen.</w:t>
      </w:r>
    </w:p>
    <w:p w:rsidR="004260D7" w:rsidRDefault="004260D7" w:rsidP="004260D7">
      <w:pPr>
        <w:tabs>
          <w:tab w:val="left" w:pos="567"/>
        </w:tabs>
        <w:rPr>
          <w:color w:val="002060"/>
        </w:rPr>
      </w:pPr>
      <w:r>
        <w:t>3</w:t>
      </w:r>
      <w:r w:rsidRPr="00942B56">
        <w:t>.</w:t>
      </w:r>
      <w:r w:rsidRPr="00942B56">
        <w:tab/>
      </w:r>
      <w:r>
        <w:t>Bedrag van de uitgave</w:t>
      </w:r>
      <w:r w:rsidRPr="00942B56">
        <w:t xml:space="preserve"> :</w:t>
      </w:r>
      <w:r w:rsidRPr="00942B56">
        <w:tab/>
      </w:r>
      <w:r>
        <w:rPr>
          <w:color w:val="002060"/>
        </w:rPr>
        <w:t>121</w:t>
      </w:r>
      <w:r w:rsidR="003F7958">
        <w:rPr>
          <w:color w:val="002060"/>
        </w:rPr>
        <w:t>.</w:t>
      </w:r>
      <w:r>
        <w:rPr>
          <w:color w:val="002060"/>
        </w:rPr>
        <w:t>360 euro op jaarbasis (ex</w:t>
      </w:r>
      <w:r w:rsidR="003F7958">
        <w:rPr>
          <w:color w:val="002060"/>
        </w:rPr>
        <w:t>cl</w:t>
      </w:r>
      <w:r>
        <w:rPr>
          <w:color w:val="002060"/>
        </w:rPr>
        <w:t>. BTW)</w:t>
      </w:r>
    </w:p>
    <w:p w:rsidR="004260D7" w:rsidRDefault="004260D7" w:rsidP="004260D7">
      <w:pPr>
        <w:tabs>
          <w:tab w:val="left" w:pos="567"/>
        </w:tabs>
        <w:ind w:left="567" w:hanging="567"/>
      </w:pPr>
      <w:r w:rsidRPr="00942B56">
        <w:t>4.</w:t>
      </w:r>
      <w:r w:rsidRPr="00942B56">
        <w:tab/>
      </w:r>
      <w:r>
        <w:t>Evaluatie</w:t>
      </w:r>
    </w:p>
    <w:p w:rsidR="00AA580F" w:rsidRDefault="00AA580F" w:rsidP="004260D7">
      <w:pPr>
        <w:spacing w:after="0" w:line="240" w:lineRule="auto"/>
        <w:rPr>
          <w:b/>
          <w:i/>
          <w:color w:val="002060"/>
          <w:sz w:val="24"/>
          <w:szCs w:val="24"/>
          <w:u w:val="single"/>
        </w:rPr>
      </w:pPr>
      <w:r>
        <w:rPr>
          <w:b/>
          <w:i/>
          <w:color w:val="002060"/>
          <w:sz w:val="24"/>
          <w:szCs w:val="24"/>
          <w:u w:val="single"/>
        </w:rPr>
        <w:br w:type="page"/>
      </w:r>
    </w:p>
    <w:p w:rsidR="004260D7" w:rsidRPr="007C30E8" w:rsidRDefault="004260D7" w:rsidP="004260D7">
      <w:pPr>
        <w:tabs>
          <w:tab w:val="left" w:pos="2694"/>
        </w:tabs>
        <w:rPr>
          <w:b/>
          <w:i/>
          <w:color w:val="002060"/>
          <w:sz w:val="24"/>
          <w:szCs w:val="24"/>
          <w:u w:val="single"/>
        </w:rPr>
      </w:pPr>
      <w:r w:rsidRPr="007C30E8">
        <w:rPr>
          <w:b/>
          <w:i/>
          <w:color w:val="002060"/>
          <w:sz w:val="24"/>
          <w:szCs w:val="24"/>
          <w:u w:val="single"/>
        </w:rPr>
        <w:lastRenderedPageBreak/>
        <w:t>De VDAB geeft richting aan je loopbaan</w:t>
      </w:r>
    </w:p>
    <w:p w:rsidR="004260D7" w:rsidRPr="00EB0F5B" w:rsidRDefault="004260D7" w:rsidP="004260D7">
      <w:pPr>
        <w:tabs>
          <w:tab w:val="left" w:pos="567"/>
        </w:tabs>
      </w:pPr>
      <w:r w:rsidRPr="00EB0F5B">
        <w:t>1.a.</w:t>
      </w:r>
      <w:r w:rsidRPr="00EB0F5B">
        <w:tab/>
        <w:t>Korte omschrijving van de campagne</w:t>
      </w:r>
    </w:p>
    <w:p w:rsidR="004260D7" w:rsidRPr="00C61223" w:rsidRDefault="004260D7" w:rsidP="004260D7">
      <w:pPr>
        <w:rPr>
          <w:color w:val="002060"/>
        </w:rPr>
      </w:pPr>
      <w:r w:rsidRPr="007C30E8">
        <w:rPr>
          <w:color w:val="002060"/>
        </w:rPr>
        <w:t>Over de opdracht van de VDAB als regisseur van de arbeidsmarkt waarbij we elke burger die in aanmerking komt om te werken, maar ook alle werkgevers én alle partners op de arbeidsmarkt, willen bereiken.</w:t>
      </w:r>
    </w:p>
    <w:p w:rsidR="004260D7" w:rsidRPr="00C61223" w:rsidRDefault="004260D7" w:rsidP="004260D7">
      <w:pPr>
        <w:tabs>
          <w:tab w:val="left" w:pos="567"/>
        </w:tabs>
        <w:rPr>
          <w:color w:val="002060"/>
        </w:rPr>
      </w:pPr>
      <w:r w:rsidRPr="00EB0F5B">
        <w:t>1.b.</w:t>
      </w:r>
      <w:r w:rsidRPr="00EB0F5B">
        <w:tab/>
        <w:t>Jaar waarbinnen de campagne liep:</w:t>
      </w:r>
      <w:r>
        <w:tab/>
      </w:r>
      <w:r w:rsidRPr="00C61223">
        <w:rPr>
          <w:color w:val="002060"/>
        </w:rPr>
        <w:t>2010</w:t>
      </w:r>
      <w:r>
        <w:rPr>
          <w:color w:val="002060"/>
        </w:rPr>
        <w:t xml:space="preserve"> en 2011</w:t>
      </w:r>
    </w:p>
    <w:p w:rsidR="004260D7" w:rsidRPr="00EB0F5B" w:rsidRDefault="004260D7" w:rsidP="004260D7">
      <w:pPr>
        <w:tabs>
          <w:tab w:val="left" w:pos="567"/>
        </w:tabs>
      </w:pPr>
      <w:r w:rsidRPr="00EB0F5B">
        <w:t>1.c.</w:t>
      </w:r>
      <w:r w:rsidRPr="00EB0F5B">
        <w:tab/>
        <w:t>Doelstellingen</w:t>
      </w:r>
    </w:p>
    <w:p w:rsidR="004260D7" w:rsidRDefault="004260D7" w:rsidP="004260D7">
      <w:pPr>
        <w:rPr>
          <w:color w:val="002060"/>
        </w:rPr>
      </w:pPr>
      <w:r>
        <w:rPr>
          <w:color w:val="002060"/>
        </w:rPr>
        <w:t>B</w:t>
      </w:r>
      <w:r w:rsidRPr="007C30E8">
        <w:rPr>
          <w:color w:val="002060"/>
        </w:rPr>
        <w:t>urgers erop attenderen dat ze op verschillende momenten in hun loopbaan een beroep kunnen doen op ondersteuning door de VDAB. Stakeholders en eigen personeel laten inzien dat de VDAB het leven van mensen actief beïnvloedt.</w:t>
      </w:r>
    </w:p>
    <w:p w:rsidR="004260D7" w:rsidRPr="00EB0F5B" w:rsidRDefault="004260D7" w:rsidP="004260D7">
      <w:pPr>
        <w:tabs>
          <w:tab w:val="left" w:pos="567"/>
        </w:tabs>
      </w:pPr>
      <w:r w:rsidRPr="00EB0F5B">
        <w:t>1.d.</w:t>
      </w:r>
      <w:r w:rsidRPr="00EB0F5B">
        <w:tab/>
        <w:t>Beoogd publiek</w:t>
      </w:r>
    </w:p>
    <w:p w:rsidR="004260D7" w:rsidRDefault="004260D7" w:rsidP="004260D7">
      <w:pPr>
        <w:rPr>
          <w:color w:val="002060"/>
        </w:rPr>
      </w:pPr>
      <w:r>
        <w:rPr>
          <w:color w:val="002060"/>
        </w:rPr>
        <w:t>W</w:t>
      </w:r>
      <w:r w:rsidRPr="007C30E8">
        <w:rPr>
          <w:color w:val="002060"/>
        </w:rPr>
        <w:t>erkzoekenden en werknemers, stakeholders, bedrijven en eigen personeel</w:t>
      </w:r>
    </w:p>
    <w:p w:rsidR="004260D7" w:rsidRPr="00EB0F5B" w:rsidRDefault="004260D7" w:rsidP="004260D7">
      <w:pPr>
        <w:tabs>
          <w:tab w:val="left" w:pos="567"/>
        </w:tabs>
      </w:pPr>
      <w:r w:rsidRPr="00EB0F5B">
        <w:t>2.</w:t>
      </w:r>
      <w:r w:rsidRPr="00EB0F5B">
        <w:tab/>
        <w:t>Welke media (+ motivering)</w:t>
      </w:r>
    </w:p>
    <w:p w:rsidR="004260D7" w:rsidRPr="008F10A8" w:rsidRDefault="004260D7" w:rsidP="004260D7">
      <w:pPr>
        <w:rPr>
          <w:color w:val="002060"/>
        </w:rPr>
      </w:pPr>
      <w:r w:rsidRPr="008F10A8">
        <w:rPr>
          <w:color w:val="002060"/>
        </w:rPr>
        <w:t xml:space="preserve">2010: Eén </w:t>
      </w:r>
      <w:r w:rsidR="003F7958" w:rsidRPr="008F10A8">
        <w:rPr>
          <w:color w:val="002060"/>
        </w:rPr>
        <w:t>–</w:t>
      </w:r>
      <w:r w:rsidRPr="008F10A8">
        <w:rPr>
          <w:color w:val="002060"/>
        </w:rPr>
        <w:t xml:space="preserve"> Canvas</w:t>
      </w:r>
      <w:r w:rsidR="003F7958" w:rsidRPr="008F10A8">
        <w:rPr>
          <w:color w:val="002060"/>
        </w:rPr>
        <w:t xml:space="preserve"> -</w:t>
      </w:r>
      <w:r w:rsidRPr="008F10A8">
        <w:rPr>
          <w:color w:val="002060"/>
        </w:rPr>
        <w:t xml:space="preserve"> VTM </w:t>
      </w:r>
      <w:r w:rsidR="003F7958" w:rsidRPr="008F10A8">
        <w:rPr>
          <w:color w:val="002060"/>
        </w:rPr>
        <w:t>-</w:t>
      </w:r>
      <w:r w:rsidRPr="008F10A8">
        <w:rPr>
          <w:color w:val="002060"/>
        </w:rPr>
        <w:t xml:space="preserve"> 2Be</w:t>
      </w:r>
    </w:p>
    <w:p w:rsidR="004260D7" w:rsidRPr="00F76DC8" w:rsidRDefault="004260D7" w:rsidP="004260D7">
      <w:pPr>
        <w:rPr>
          <w:color w:val="002060"/>
          <w:lang w:val="en-GB"/>
        </w:rPr>
      </w:pPr>
      <w:r w:rsidRPr="00F76DC8">
        <w:rPr>
          <w:color w:val="002060"/>
          <w:lang w:val="en-GB"/>
        </w:rPr>
        <w:t xml:space="preserve">2011: Eén </w:t>
      </w:r>
      <w:r w:rsidR="003F7958">
        <w:rPr>
          <w:color w:val="002060"/>
          <w:lang w:val="en-GB"/>
        </w:rPr>
        <w:t xml:space="preserve">- </w:t>
      </w:r>
      <w:r w:rsidRPr="00F76DC8">
        <w:rPr>
          <w:color w:val="002060"/>
          <w:lang w:val="en-GB"/>
        </w:rPr>
        <w:t xml:space="preserve">Canvas </w:t>
      </w:r>
      <w:r w:rsidR="003F7958">
        <w:rPr>
          <w:color w:val="002060"/>
          <w:lang w:val="en-GB"/>
        </w:rPr>
        <w:t>-</w:t>
      </w:r>
      <w:r w:rsidRPr="00F76DC8">
        <w:rPr>
          <w:color w:val="002060"/>
          <w:lang w:val="en-GB"/>
        </w:rPr>
        <w:t xml:space="preserve"> VTM </w:t>
      </w:r>
      <w:r w:rsidR="003F7958">
        <w:rPr>
          <w:color w:val="002060"/>
          <w:lang w:val="en-GB"/>
        </w:rPr>
        <w:t>-</w:t>
      </w:r>
      <w:r w:rsidRPr="00F76DC8">
        <w:rPr>
          <w:color w:val="002060"/>
          <w:lang w:val="en-GB"/>
        </w:rPr>
        <w:t xml:space="preserve"> 2Be </w:t>
      </w:r>
      <w:r w:rsidR="003F7958">
        <w:rPr>
          <w:color w:val="002060"/>
          <w:lang w:val="en-GB"/>
        </w:rPr>
        <w:t>-</w:t>
      </w:r>
      <w:r w:rsidRPr="00F76DC8">
        <w:rPr>
          <w:color w:val="002060"/>
          <w:lang w:val="en-GB"/>
        </w:rPr>
        <w:t xml:space="preserve"> Vier tv</w:t>
      </w:r>
    </w:p>
    <w:p w:rsidR="004260D7" w:rsidRPr="00F76DC8" w:rsidRDefault="004260D7" w:rsidP="004260D7">
      <w:pPr>
        <w:rPr>
          <w:color w:val="002060"/>
        </w:rPr>
      </w:pPr>
      <w:r w:rsidRPr="00F76DC8">
        <w:rPr>
          <w:color w:val="002060"/>
        </w:rPr>
        <w:t xml:space="preserve">Duidelijke boodschap over de verbreding van de dienstverlening van de VDAB naar een dienstverlening die voor elke burger voor de verschillende transities in zijn loopbaan beschikbaar is. </w:t>
      </w:r>
      <w:r>
        <w:rPr>
          <w:color w:val="002060"/>
        </w:rPr>
        <w:t>Door de keuze van de zenders bereikten we een breed doelpubliek met een ruime spreiding over de verschillende leeftijden en de alle sociale klassen.</w:t>
      </w:r>
    </w:p>
    <w:p w:rsidR="004260D7" w:rsidRDefault="004260D7" w:rsidP="004260D7">
      <w:pPr>
        <w:tabs>
          <w:tab w:val="left" w:pos="567"/>
        </w:tabs>
      </w:pPr>
      <w:r w:rsidRPr="00EB0F5B">
        <w:t>3.</w:t>
      </w:r>
      <w:r w:rsidRPr="00EB0F5B">
        <w:tab/>
        <w:t>Bedrag van de uitgave :</w:t>
      </w:r>
      <w:r w:rsidRPr="00EB0F5B">
        <w:tab/>
      </w:r>
      <w:r w:rsidRPr="003F7958">
        <w:rPr>
          <w:color w:val="002060"/>
        </w:rPr>
        <w:t>2010: 80</w:t>
      </w:r>
      <w:r w:rsidR="003F7958" w:rsidRPr="003F7958">
        <w:rPr>
          <w:color w:val="002060"/>
        </w:rPr>
        <w:t>.</w:t>
      </w:r>
      <w:r w:rsidRPr="003F7958">
        <w:rPr>
          <w:color w:val="002060"/>
        </w:rPr>
        <w:t>000 euro OOP</w:t>
      </w:r>
    </w:p>
    <w:p w:rsidR="004260D7" w:rsidRPr="00EB0F5B" w:rsidRDefault="004260D7" w:rsidP="004260D7">
      <w:pPr>
        <w:tabs>
          <w:tab w:val="left" w:pos="567"/>
        </w:tabs>
      </w:pPr>
      <w:r>
        <w:tab/>
      </w:r>
      <w:r>
        <w:tab/>
      </w:r>
      <w:r>
        <w:tab/>
      </w:r>
      <w:r>
        <w:tab/>
      </w:r>
      <w:r>
        <w:tab/>
      </w:r>
      <w:r w:rsidRPr="003F7958">
        <w:rPr>
          <w:color w:val="002060"/>
        </w:rPr>
        <w:t>2011: 130</w:t>
      </w:r>
      <w:r w:rsidR="003F7958">
        <w:rPr>
          <w:color w:val="002060"/>
        </w:rPr>
        <w:t>.</w:t>
      </w:r>
      <w:r w:rsidRPr="003F7958">
        <w:rPr>
          <w:color w:val="002060"/>
        </w:rPr>
        <w:t>000 euro OOP</w:t>
      </w:r>
    </w:p>
    <w:p w:rsidR="004260D7" w:rsidRDefault="004260D7" w:rsidP="004260D7">
      <w:pPr>
        <w:tabs>
          <w:tab w:val="left" w:pos="567"/>
        </w:tabs>
      </w:pPr>
      <w:r w:rsidRPr="00EB0F5B">
        <w:t>4.</w:t>
      </w:r>
      <w:r w:rsidRPr="00EB0F5B">
        <w:tab/>
        <w:t>Evaluatie</w:t>
      </w:r>
    </w:p>
    <w:p w:rsidR="004260D7" w:rsidRDefault="004260D7" w:rsidP="004260D7">
      <w:pPr>
        <w:rPr>
          <w:color w:val="002060"/>
        </w:rPr>
      </w:pPr>
      <w:r>
        <w:rPr>
          <w:color w:val="002060"/>
        </w:rPr>
        <w:t>2010: in basket onderzoek VAR naar</w:t>
      </w:r>
    </w:p>
    <w:p w:rsidR="004260D7" w:rsidRDefault="004260D7" w:rsidP="004260D7">
      <w:pPr>
        <w:pStyle w:val="Lijstalinea"/>
        <w:numPr>
          <w:ilvl w:val="0"/>
          <w:numId w:val="27"/>
        </w:numPr>
        <w:rPr>
          <w:color w:val="002060"/>
        </w:rPr>
      </w:pPr>
      <w:r>
        <w:rPr>
          <w:color w:val="002060"/>
        </w:rPr>
        <w:t>Herkenbaarheid</w:t>
      </w:r>
    </w:p>
    <w:p w:rsidR="004260D7" w:rsidRDefault="004260D7" w:rsidP="004260D7">
      <w:pPr>
        <w:pStyle w:val="Lijstalinea"/>
        <w:numPr>
          <w:ilvl w:val="0"/>
          <w:numId w:val="27"/>
        </w:numPr>
        <w:rPr>
          <w:color w:val="002060"/>
        </w:rPr>
      </w:pPr>
      <w:r>
        <w:rPr>
          <w:color w:val="002060"/>
        </w:rPr>
        <w:t>Attributie</w:t>
      </w:r>
    </w:p>
    <w:p w:rsidR="004260D7" w:rsidRDefault="004260D7" w:rsidP="004260D7">
      <w:pPr>
        <w:pStyle w:val="Lijstalinea"/>
        <w:numPr>
          <w:ilvl w:val="0"/>
          <w:numId w:val="27"/>
        </w:numPr>
        <w:rPr>
          <w:color w:val="002060"/>
        </w:rPr>
      </w:pPr>
      <w:r>
        <w:rPr>
          <w:color w:val="002060"/>
        </w:rPr>
        <w:t>Waardering</w:t>
      </w:r>
    </w:p>
    <w:p w:rsidR="004260D7" w:rsidRDefault="004260D7" w:rsidP="004260D7">
      <w:pPr>
        <w:spacing w:after="0" w:line="240" w:lineRule="auto"/>
        <w:rPr>
          <w:b/>
          <w:i/>
          <w:color w:val="002060"/>
          <w:sz w:val="24"/>
          <w:szCs w:val="24"/>
          <w:u w:val="single"/>
        </w:rPr>
      </w:pPr>
      <w:r>
        <w:rPr>
          <w:b/>
          <w:i/>
          <w:color w:val="002060"/>
          <w:sz w:val="24"/>
          <w:szCs w:val="24"/>
          <w:u w:val="single"/>
        </w:rPr>
        <w:br w:type="page"/>
      </w:r>
    </w:p>
    <w:p w:rsidR="004260D7" w:rsidRPr="007C30E8" w:rsidRDefault="004260D7" w:rsidP="004260D7">
      <w:pPr>
        <w:tabs>
          <w:tab w:val="left" w:pos="2694"/>
        </w:tabs>
        <w:rPr>
          <w:b/>
          <w:i/>
          <w:color w:val="002060"/>
          <w:sz w:val="24"/>
          <w:szCs w:val="24"/>
          <w:u w:val="single"/>
        </w:rPr>
      </w:pPr>
      <w:r w:rsidRPr="007C30E8">
        <w:rPr>
          <w:b/>
          <w:i/>
          <w:color w:val="002060"/>
          <w:sz w:val="24"/>
          <w:szCs w:val="24"/>
          <w:u w:val="single"/>
        </w:rPr>
        <w:lastRenderedPageBreak/>
        <w:t>Toon al je talenten</w:t>
      </w:r>
    </w:p>
    <w:p w:rsidR="004260D7" w:rsidRPr="00EB0F5B" w:rsidRDefault="004260D7" w:rsidP="004260D7">
      <w:pPr>
        <w:tabs>
          <w:tab w:val="left" w:pos="567"/>
        </w:tabs>
      </w:pPr>
      <w:r w:rsidRPr="00EB0F5B">
        <w:t>1.a.</w:t>
      </w:r>
      <w:r w:rsidRPr="00EB0F5B">
        <w:tab/>
        <w:t>Korte omschrijving van de campagne</w:t>
      </w:r>
    </w:p>
    <w:p w:rsidR="004260D7" w:rsidRDefault="004260D7" w:rsidP="004260D7">
      <w:pPr>
        <w:rPr>
          <w:color w:val="002060"/>
        </w:rPr>
      </w:pPr>
      <w:r w:rsidRPr="007C30E8">
        <w:rPr>
          <w:color w:val="002060"/>
        </w:rPr>
        <w:t>Bekendmaking Werkweek VDAB</w:t>
      </w:r>
    </w:p>
    <w:p w:rsidR="004260D7" w:rsidRPr="00C61223" w:rsidRDefault="004260D7" w:rsidP="004260D7">
      <w:pPr>
        <w:tabs>
          <w:tab w:val="left" w:pos="567"/>
        </w:tabs>
        <w:rPr>
          <w:color w:val="002060"/>
        </w:rPr>
      </w:pPr>
      <w:r w:rsidRPr="00EB0F5B">
        <w:t>1.b.</w:t>
      </w:r>
      <w:r w:rsidRPr="00EB0F5B">
        <w:tab/>
        <w:t>Jaar waarbinnen de campagne liep:</w:t>
      </w:r>
      <w:r>
        <w:tab/>
      </w:r>
      <w:r w:rsidRPr="00C61223">
        <w:rPr>
          <w:color w:val="002060"/>
        </w:rPr>
        <w:t>2011</w:t>
      </w:r>
    </w:p>
    <w:p w:rsidR="004260D7" w:rsidRPr="00EB0F5B" w:rsidRDefault="004260D7" w:rsidP="004260D7">
      <w:pPr>
        <w:tabs>
          <w:tab w:val="left" w:pos="567"/>
        </w:tabs>
      </w:pPr>
      <w:r w:rsidRPr="00EB0F5B">
        <w:t>1.c.</w:t>
      </w:r>
      <w:r w:rsidRPr="00EB0F5B">
        <w:tab/>
        <w:t>Doelstellingen</w:t>
      </w:r>
    </w:p>
    <w:p w:rsidR="004260D7" w:rsidRDefault="004260D7" w:rsidP="004260D7">
      <w:pPr>
        <w:rPr>
          <w:color w:val="002060"/>
        </w:rPr>
      </w:pPr>
      <w:r w:rsidRPr="007C30E8">
        <w:rPr>
          <w:color w:val="002060"/>
        </w:rPr>
        <w:t>Burgers en bedrijven informeren over het feit dat de VDAB een hele week doorheen heel Vlaanderen acties organiseert ten behoeve van de regionale arbeidsmarkt</w:t>
      </w:r>
      <w:r>
        <w:rPr>
          <w:color w:val="002060"/>
        </w:rPr>
        <w:t>.</w:t>
      </w:r>
    </w:p>
    <w:p w:rsidR="004260D7" w:rsidRPr="00EB0F5B" w:rsidRDefault="004260D7" w:rsidP="004260D7">
      <w:pPr>
        <w:tabs>
          <w:tab w:val="left" w:pos="567"/>
        </w:tabs>
      </w:pPr>
      <w:r w:rsidRPr="00EB0F5B">
        <w:t>1.d.</w:t>
      </w:r>
      <w:r w:rsidRPr="00EB0F5B">
        <w:tab/>
        <w:t>Beoogd publiek</w:t>
      </w:r>
    </w:p>
    <w:p w:rsidR="004260D7" w:rsidRDefault="004260D7" w:rsidP="004260D7">
      <w:pPr>
        <w:rPr>
          <w:color w:val="002060"/>
        </w:rPr>
      </w:pPr>
      <w:r w:rsidRPr="007C30E8">
        <w:rPr>
          <w:color w:val="002060"/>
        </w:rPr>
        <w:t>Werkzoekenden, burgers, werkgevers</w:t>
      </w:r>
    </w:p>
    <w:p w:rsidR="004260D7" w:rsidRPr="00EB0F5B" w:rsidRDefault="004260D7" w:rsidP="004260D7">
      <w:pPr>
        <w:tabs>
          <w:tab w:val="left" w:pos="567"/>
        </w:tabs>
      </w:pPr>
      <w:r w:rsidRPr="00EB0F5B">
        <w:t>2.</w:t>
      </w:r>
      <w:r w:rsidRPr="00EB0F5B">
        <w:tab/>
        <w:t>Welke media (+ motivering)</w:t>
      </w:r>
    </w:p>
    <w:p w:rsidR="004260D7" w:rsidRDefault="004260D7" w:rsidP="004260D7">
      <w:pPr>
        <w:rPr>
          <w:color w:val="002060"/>
        </w:rPr>
      </w:pPr>
      <w:r>
        <w:rPr>
          <w:color w:val="002060"/>
        </w:rPr>
        <w:t xml:space="preserve">Media: Eén </w:t>
      </w:r>
      <w:r w:rsidR="003F7958">
        <w:rPr>
          <w:color w:val="002060"/>
        </w:rPr>
        <w:t>-</w:t>
      </w:r>
      <w:r>
        <w:rPr>
          <w:color w:val="002060"/>
        </w:rPr>
        <w:t xml:space="preserve"> Canvas </w:t>
      </w:r>
      <w:r w:rsidR="003F7958">
        <w:rPr>
          <w:color w:val="002060"/>
        </w:rPr>
        <w:t>-</w:t>
      </w:r>
      <w:r>
        <w:rPr>
          <w:color w:val="002060"/>
        </w:rPr>
        <w:t xml:space="preserve"> VTM </w:t>
      </w:r>
      <w:r w:rsidR="003F7958">
        <w:rPr>
          <w:color w:val="002060"/>
        </w:rPr>
        <w:t>-</w:t>
      </w:r>
      <w:r>
        <w:rPr>
          <w:color w:val="002060"/>
        </w:rPr>
        <w:t xml:space="preserve"> 2Be </w:t>
      </w:r>
      <w:r w:rsidR="003F7958">
        <w:rPr>
          <w:color w:val="002060"/>
        </w:rPr>
        <w:t>-</w:t>
      </w:r>
      <w:r>
        <w:rPr>
          <w:color w:val="002060"/>
        </w:rPr>
        <w:t xml:space="preserve"> Vier tv</w:t>
      </w:r>
    </w:p>
    <w:p w:rsidR="004260D7" w:rsidRDefault="004260D7" w:rsidP="004260D7">
      <w:pPr>
        <w:rPr>
          <w:color w:val="002060"/>
        </w:rPr>
      </w:pPr>
      <w:r>
        <w:rPr>
          <w:color w:val="002060"/>
        </w:rPr>
        <w:t>De keuze van de zenders bracht ons bij een breed doelpubliek met een versterkte focus en representativiteit  op de VVA in de leeftijdsgroep tot 45 jaar. Door de complementariteit van de zenders, bereikten we ook , maar dan meer selectief de oudere leeftijdsgroepen. Het brede spectrum van de gekozen zenders zorgde er wel voor dat we een evenwichtige spreiding kregen op alle sociale klassen.</w:t>
      </w:r>
    </w:p>
    <w:p w:rsidR="004260D7" w:rsidRPr="003F7958" w:rsidRDefault="004260D7" w:rsidP="004260D7">
      <w:pPr>
        <w:tabs>
          <w:tab w:val="left" w:pos="567"/>
        </w:tabs>
        <w:rPr>
          <w:color w:val="002060"/>
        </w:rPr>
      </w:pPr>
      <w:r w:rsidRPr="00EB0F5B">
        <w:t>3.</w:t>
      </w:r>
      <w:r w:rsidRPr="00EB0F5B">
        <w:tab/>
        <w:t>Bedrag van de uitgave :</w:t>
      </w:r>
      <w:r w:rsidRPr="00EB0F5B">
        <w:tab/>
      </w:r>
      <w:r w:rsidRPr="003F7958">
        <w:rPr>
          <w:color w:val="002060"/>
        </w:rPr>
        <w:t>80</w:t>
      </w:r>
      <w:r w:rsidR="003F7958">
        <w:rPr>
          <w:color w:val="002060"/>
        </w:rPr>
        <w:t>.</w:t>
      </w:r>
      <w:r w:rsidRPr="003F7958">
        <w:rPr>
          <w:color w:val="002060"/>
        </w:rPr>
        <w:t>000 euro OOP</w:t>
      </w:r>
    </w:p>
    <w:p w:rsidR="004260D7" w:rsidRDefault="004260D7" w:rsidP="004260D7">
      <w:pPr>
        <w:tabs>
          <w:tab w:val="left" w:pos="567"/>
        </w:tabs>
      </w:pPr>
      <w:r w:rsidRPr="00EB0F5B">
        <w:t>4.</w:t>
      </w:r>
      <w:r w:rsidRPr="00EB0F5B">
        <w:tab/>
        <w:t>Evaluatie</w:t>
      </w:r>
    </w:p>
    <w:p w:rsidR="004260D7" w:rsidRDefault="004260D7" w:rsidP="004260D7">
      <w:pPr>
        <w:spacing w:after="0" w:line="240" w:lineRule="auto"/>
        <w:rPr>
          <w:b/>
          <w:i/>
          <w:color w:val="002060"/>
          <w:sz w:val="24"/>
          <w:szCs w:val="24"/>
          <w:u w:val="single"/>
        </w:rPr>
      </w:pPr>
    </w:p>
    <w:p w:rsidR="003F7958" w:rsidRDefault="003F7958" w:rsidP="004260D7">
      <w:pPr>
        <w:spacing w:after="0" w:line="240" w:lineRule="auto"/>
        <w:rPr>
          <w:b/>
          <w:i/>
          <w:color w:val="002060"/>
          <w:sz w:val="24"/>
          <w:szCs w:val="24"/>
          <w:u w:val="single"/>
        </w:rPr>
      </w:pPr>
    </w:p>
    <w:p w:rsidR="004260D7" w:rsidRDefault="004260D7" w:rsidP="004260D7">
      <w:pPr>
        <w:tabs>
          <w:tab w:val="left" w:pos="2694"/>
        </w:tabs>
        <w:rPr>
          <w:b/>
          <w:i/>
          <w:color w:val="002060"/>
          <w:sz w:val="24"/>
          <w:szCs w:val="24"/>
          <w:u w:val="single"/>
        </w:rPr>
      </w:pPr>
      <w:r>
        <w:rPr>
          <w:b/>
          <w:i/>
          <w:color w:val="002060"/>
          <w:sz w:val="24"/>
          <w:szCs w:val="24"/>
          <w:u w:val="single"/>
        </w:rPr>
        <w:t>Geef zelf vorm aan je loopbaan</w:t>
      </w:r>
    </w:p>
    <w:p w:rsidR="004260D7" w:rsidRDefault="004260D7" w:rsidP="004260D7">
      <w:pPr>
        <w:tabs>
          <w:tab w:val="left" w:pos="567"/>
        </w:tabs>
      </w:pPr>
      <w:r w:rsidRPr="00EB0F5B">
        <w:t>1.a.</w:t>
      </w:r>
      <w:r w:rsidRPr="00EB0F5B">
        <w:tab/>
        <w:t>Korte omschrijving van de campagne</w:t>
      </w:r>
    </w:p>
    <w:p w:rsidR="004260D7" w:rsidRPr="00AA04CA" w:rsidRDefault="004260D7" w:rsidP="004260D7">
      <w:pPr>
        <w:tabs>
          <w:tab w:val="left" w:pos="567"/>
        </w:tabs>
        <w:rPr>
          <w:color w:val="002060"/>
        </w:rPr>
      </w:pPr>
      <w:r>
        <w:rPr>
          <w:color w:val="002060"/>
        </w:rPr>
        <w:t>Burgers worden vandaag de dag geconfronteerd met verschillende transities in hun loopbaan. Sommige daarvan zijn gepland, andere overkomen hen totaal onverwacht. Met deze campagne willen we de burger duidelijk maken dat hij zelf een aantal belangrijke keuzes in zijn loopbaan kan maken en op die manier zelf vorm geven aan zijn loopbaan. Voor elk van die keuzes of transities kunnen burgers een beroep doen op één van de vele onderdelen van de dienstverlening van de VDAB. Voor deze campagne kozen we bewust voor een reeks verhalen die uitgingen van een concrete situatie in een mensenleven. We brachten het verhaal van herintreders, mensen in een nieuwe gezinssituatie en mensen die zich terug in de arbeidsmarkt integreren na ouderschapsverlof. Telkens wezen we de luisteraars op de ondersteuning die de VDAB hen kan bieden om de nieuwe keuzes die ze maken in hun loopbaan vorm te geven.</w:t>
      </w:r>
    </w:p>
    <w:p w:rsidR="004260D7" w:rsidRPr="00C61223" w:rsidRDefault="004260D7" w:rsidP="004260D7">
      <w:pPr>
        <w:tabs>
          <w:tab w:val="left" w:pos="567"/>
        </w:tabs>
        <w:rPr>
          <w:color w:val="002060"/>
        </w:rPr>
      </w:pPr>
      <w:r w:rsidRPr="00EB0F5B">
        <w:t>1.b.</w:t>
      </w:r>
      <w:r w:rsidRPr="00EB0F5B">
        <w:tab/>
        <w:t>Jaar waarbinnen de campagne liep:</w:t>
      </w:r>
      <w:r>
        <w:tab/>
      </w:r>
      <w:r w:rsidRPr="00C61223">
        <w:rPr>
          <w:color w:val="002060"/>
        </w:rPr>
        <w:t>2012</w:t>
      </w:r>
    </w:p>
    <w:p w:rsidR="003F7958" w:rsidRDefault="003F7958" w:rsidP="004260D7">
      <w:pPr>
        <w:tabs>
          <w:tab w:val="left" w:pos="567"/>
        </w:tabs>
      </w:pPr>
    </w:p>
    <w:p w:rsidR="004260D7" w:rsidRDefault="004260D7" w:rsidP="004260D7">
      <w:pPr>
        <w:tabs>
          <w:tab w:val="left" w:pos="567"/>
        </w:tabs>
      </w:pPr>
      <w:r w:rsidRPr="00EB0F5B">
        <w:lastRenderedPageBreak/>
        <w:t>1.c.</w:t>
      </w:r>
      <w:r w:rsidRPr="00EB0F5B">
        <w:tab/>
        <w:t>Doelstellingen</w:t>
      </w:r>
    </w:p>
    <w:p w:rsidR="004260D7" w:rsidRPr="00AA04CA" w:rsidRDefault="004260D7" w:rsidP="004260D7">
      <w:pPr>
        <w:tabs>
          <w:tab w:val="left" w:pos="567"/>
        </w:tabs>
        <w:rPr>
          <w:color w:val="002060"/>
        </w:rPr>
      </w:pPr>
      <w:r>
        <w:rPr>
          <w:color w:val="002060"/>
        </w:rPr>
        <w:t>Een begin maken met een herpositionering van de VDAB in de arbeidsmarkt. De VDAB is een organisatie die evolueerde van een dienstverlener voor wie werkloos is, naar een dienstverlener waar iedere burger een beroep kan op doen voor elke transitie in zijn loopbaan. De campagne wil niet alleen een verschuiving in het imago van de VDAB teweegbrengen, maar wil gelijktijdig ook duidelijk drempelverlagend werken voor iedereen die een beroep wil doen op de VDAB, ongeacht de fase van zijn loopbaan waarin hij zich bevindt.</w:t>
      </w:r>
    </w:p>
    <w:p w:rsidR="004260D7" w:rsidRPr="00EB0F5B" w:rsidRDefault="004260D7" w:rsidP="004260D7">
      <w:pPr>
        <w:tabs>
          <w:tab w:val="left" w:pos="567"/>
        </w:tabs>
      </w:pPr>
      <w:r w:rsidRPr="00EB0F5B">
        <w:t>1.d.</w:t>
      </w:r>
      <w:r w:rsidRPr="00EB0F5B">
        <w:tab/>
        <w:t>Beoogd publiek</w:t>
      </w:r>
    </w:p>
    <w:p w:rsidR="004260D7" w:rsidRDefault="004260D7" w:rsidP="004260D7">
      <w:pPr>
        <w:rPr>
          <w:color w:val="002060"/>
        </w:rPr>
      </w:pPr>
      <w:r>
        <w:rPr>
          <w:color w:val="002060"/>
        </w:rPr>
        <w:t xml:space="preserve">Breed publiek van werkzoekenden en </w:t>
      </w:r>
      <w:r w:rsidRPr="007C30E8">
        <w:rPr>
          <w:color w:val="002060"/>
        </w:rPr>
        <w:t>iedereen die zijn carrière een nieuwe of andere wending wil geven</w:t>
      </w:r>
    </w:p>
    <w:p w:rsidR="004260D7" w:rsidRPr="00EB0F5B" w:rsidRDefault="004260D7" w:rsidP="004260D7">
      <w:pPr>
        <w:tabs>
          <w:tab w:val="left" w:pos="567"/>
        </w:tabs>
      </w:pPr>
      <w:r w:rsidRPr="00EB0F5B">
        <w:t>2.</w:t>
      </w:r>
      <w:r w:rsidRPr="00EB0F5B">
        <w:tab/>
        <w:t>Welke media (+ motivering)</w:t>
      </w:r>
    </w:p>
    <w:p w:rsidR="004260D7" w:rsidRDefault="004260D7" w:rsidP="004260D7">
      <w:pPr>
        <w:rPr>
          <w:color w:val="002060"/>
        </w:rPr>
      </w:pPr>
      <w:r>
        <w:rPr>
          <w:color w:val="002060"/>
        </w:rPr>
        <w:t>Radio. Keuze voor de zenders MNM – Studio Brussel – Q-Music en Joe FM</w:t>
      </w:r>
    </w:p>
    <w:p w:rsidR="004260D7" w:rsidRDefault="004260D7" w:rsidP="004260D7">
      <w:pPr>
        <w:rPr>
          <w:color w:val="002060"/>
        </w:rPr>
      </w:pPr>
      <w:r>
        <w:rPr>
          <w:color w:val="002060"/>
        </w:rPr>
        <w:t>Keuze voor zenders die zich richten tot een breed publiek, zowel van werkzoekenden als van werkenden, maar ook met een ruime spreiding over de verschillende leeftijdsgroepen en geselecteerd door onze mediapartner op representativiteit in de doelgroep VVA tussen 18 en 49 jaar.</w:t>
      </w:r>
    </w:p>
    <w:p w:rsidR="004260D7" w:rsidRPr="00FD7883" w:rsidRDefault="004260D7" w:rsidP="004260D7">
      <w:pPr>
        <w:rPr>
          <w:color w:val="002060"/>
        </w:rPr>
      </w:pPr>
      <w:r>
        <w:rPr>
          <w:color w:val="002060"/>
        </w:rPr>
        <w:t>Radio is een medium dat zich uitstekend leent voor de opbouw van de campagne die vanuit het principe van ‘storytelling’ een aantal concrete situaties vertaalt naar een nieuwe positie die wordt ingenomen op de arbeidsmarkt.</w:t>
      </w:r>
    </w:p>
    <w:p w:rsidR="004260D7" w:rsidRDefault="004260D7" w:rsidP="004260D7">
      <w:pPr>
        <w:tabs>
          <w:tab w:val="left" w:pos="567"/>
        </w:tabs>
        <w:rPr>
          <w:color w:val="002060"/>
        </w:rPr>
      </w:pPr>
      <w:r>
        <w:t>3</w:t>
      </w:r>
      <w:r w:rsidRPr="00942B56">
        <w:t>.</w:t>
      </w:r>
      <w:r w:rsidRPr="00942B56">
        <w:tab/>
      </w:r>
      <w:r>
        <w:t>Bedrag van de uitgave</w:t>
      </w:r>
      <w:r w:rsidRPr="00942B56">
        <w:t xml:space="preserve"> :</w:t>
      </w:r>
      <w:r w:rsidRPr="00942B56">
        <w:tab/>
      </w:r>
      <w:r>
        <w:rPr>
          <w:color w:val="002060"/>
        </w:rPr>
        <w:t>152</w:t>
      </w:r>
      <w:r w:rsidR="003F7958">
        <w:rPr>
          <w:color w:val="002060"/>
        </w:rPr>
        <w:t>.</w:t>
      </w:r>
      <w:r>
        <w:rPr>
          <w:color w:val="002060"/>
        </w:rPr>
        <w:t>547 euro</w:t>
      </w:r>
    </w:p>
    <w:p w:rsidR="004260D7" w:rsidRDefault="004260D7" w:rsidP="004260D7">
      <w:pPr>
        <w:tabs>
          <w:tab w:val="left" w:pos="567"/>
        </w:tabs>
        <w:ind w:left="567" w:hanging="567"/>
      </w:pPr>
      <w:r w:rsidRPr="00942B56">
        <w:t>4.</w:t>
      </w:r>
      <w:r w:rsidRPr="00942B56">
        <w:tab/>
      </w:r>
      <w:r>
        <w:t>Evaluatie</w:t>
      </w:r>
    </w:p>
    <w:p w:rsidR="004260D7" w:rsidRDefault="004260D7" w:rsidP="004260D7">
      <w:pPr>
        <w:rPr>
          <w:color w:val="002060"/>
        </w:rPr>
      </w:pPr>
      <w:r>
        <w:rPr>
          <w:color w:val="002060"/>
        </w:rPr>
        <w:t>Q Music: In basket onderzoek naar</w:t>
      </w:r>
    </w:p>
    <w:p w:rsidR="004260D7" w:rsidRDefault="004260D7" w:rsidP="004260D7">
      <w:pPr>
        <w:pStyle w:val="Lijstalinea"/>
        <w:numPr>
          <w:ilvl w:val="0"/>
          <w:numId w:val="28"/>
        </w:numPr>
        <w:rPr>
          <w:color w:val="002060"/>
        </w:rPr>
      </w:pPr>
      <w:r>
        <w:rPr>
          <w:color w:val="002060"/>
        </w:rPr>
        <w:t>Herkenbaarheid</w:t>
      </w:r>
    </w:p>
    <w:p w:rsidR="004260D7" w:rsidRDefault="004260D7" w:rsidP="004260D7">
      <w:pPr>
        <w:pStyle w:val="Lijstalinea"/>
        <w:numPr>
          <w:ilvl w:val="0"/>
          <w:numId w:val="28"/>
        </w:numPr>
        <w:rPr>
          <w:color w:val="002060"/>
        </w:rPr>
      </w:pPr>
      <w:r>
        <w:rPr>
          <w:color w:val="002060"/>
        </w:rPr>
        <w:t>Attributie</w:t>
      </w:r>
    </w:p>
    <w:p w:rsidR="004260D7" w:rsidRPr="00AB2153" w:rsidRDefault="004260D7" w:rsidP="004260D7">
      <w:pPr>
        <w:pStyle w:val="Lijstalinea"/>
        <w:numPr>
          <w:ilvl w:val="0"/>
          <w:numId w:val="28"/>
        </w:numPr>
        <w:rPr>
          <w:color w:val="002060"/>
        </w:rPr>
      </w:pPr>
      <w:r>
        <w:rPr>
          <w:color w:val="002060"/>
        </w:rPr>
        <w:t>Likability</w:t>
      </w:r>
    </w:p>
    <w:p w:rsidR="00AA580F" w:rsidRDefault="00AA580F" w:rsidP="00AA580F">
      <w:pPr>
        <w:spacing w:after="0" w:line="240" w:lineRule="auto"/>
        <w:rPr>
          <w:b/>
          <w:i/>
          <w:color w:val="002060"/>
          <w:sz w:val="24"/>
          <w:szCs w:val="24"/>
          <w:u w:val="single"/>
        </w:rPr>
      </w:pPr>
    </w:p>
    <w:p w:rsidR="00AA580F" w:rsidRDefault="00AA580F" w:rsidP="00AA580F">
      <w:pPr>
        <w:spacing w:after="0" w:line="240" w:lineRule="auto"/>
        <w:rPr>
          <w:b/>
          <w:i/>
          <w:color w:val="002060"/>
          <w:sz w:val="24"/>
          <w:szCs w:val="24"/>
          <w:u w:val="single"/>
        </w:rPr>
      </w:pPr>
    </w:p>
    <w:p w:rsidR="004260D7" w:rsidRDefault="004260D7" w:rsidP="004260D7">
      <w:pPr>
        <w:tabs>
          <w:tab w:val="left" w:pos="2694"/>
        </w:tabs>
        <w:rPr>
          <w:b/>
          <w:i/>
          <w:color w:val="002060"/>
          <w:sz w:val="24"/>
          <w:szCs w:val="24"/>
          <w:u w:val="single"/>
        </w:rPr>
      </w:pPr>
      <w:r>
        <w:rPr>
          <w:b/>
          <w:i/>
          <w:color w:val="002060"/>
          <w:sz w:val="24"/>
          <w:szCs w:val="24"/>
          <w:u w:val="single"/>
        </w:rPr>
        <w:t>Knelpuntopleidingen</w:t>
      </w:r>
    </w:p>
    <w:p w:rsidR="004260D7" w:rsidRPr="00EB0F5B" w:rsidRDefault="004260D7" w:rsidP="004260D7">
      <w:pPr>
        <w:tabs>
          <w:tab w:val="left" w:pos="567"/>
        </w:tabs>
      </w:pPr>
      <w:r w:rsidRPr="00EB0F5B">
        <w:t>1.a.</w:t>
      </w:r>
      <w:r w:rsidRPr="00EB0F5B">
        <w:tab/>
        <w:t>Korte omschrijving van de campagne</w:t>
      </w:r>
    </w:p>
    <w:p w:rsidR="004260D7" w:rsidRDefault="004260D7" w:rsidP="004260D7">
      <w:pPr>
        <w:rPr>
          <w:color w:val="002060"/>
        </w:rPr>
      </w:pPr>
      <w:r>
        <w:rPr>
          <w:color w:val="002060"/>
        </w:rPr>
        <w:t xml:space="preserve">Mensen aanzetten om te kiezen voor een knelpuntberoep dat ze in een knelpuntopleiding van de VDAB kunnen aanleren. Aan de hand van een korte omschrijving van de bijzondere karakteristieken waarom ervaren werknemers voor een beroep kozen, vertellen we de luisteraars dat de voorgestelde beroepen een hoge mate van werkzekerheid bieden na het volgen van een opleiding bij de VDAB. In deze campagne werd bij wijze van pilootproject gekozen voor de actieve rekrutering voor de opleidingen bekister, technicus industriële automatisering en draaier-frezer. De campagne werd maximaal regionaal ingebed in de directe omgeving van de opleidingscentra die op korte termijn </w:t>
      </w:r>
      <w:r>
        <w:rPr>
          <w:color w:val="002060"/>
        </w:rPr>
        <w:lastRenderedPageBreak/>
        <w:t>nieuwe cursisten konden opnemen. Voor de opleiding bekister en draaier-frezer kozen we respectievelijk voor radio en televisie.</w:t>
      </w:r>
    </w:p>
    <w:p w:rsidR="004260D7" w:rsidRDefault="004260D7" w:rsidP="004260D7">
      <w:pPr>
        <w:rPr>
          <w:color w:val="002060"/>
        </w:rPr>
      </w:pPr>
      <w:r>
        <w:rPr>
          <w:color w:val="002060"/>
        </w:rPr>
        <w:t>Voor de opleiding bekister werd geworven voor de opleidingscentra van Oostende, Roeselare, Gent, Denderleeuw, Hamme, Schoten, Herentals en Hasselt.</w:t>
      </w:r>
    </w:p>
    <w:p w:rsidR="004260D7" w:rsidRDefault="004260D7" w:rsidP="004260D7">
      <w:pPr>
        <w:rPr>
          <w:color w:val="002060"/>
        </w:rPr>
      </w:pPr>
      <w:r>
        <w:rPr>
          <w:color w:val="002060"/>
        </w:rPr>
        <w:t>Voor de opleiding draaier-frezer kozen we voor een rekrutering voor het competentiecentrum van Gent.</w:t>
      </w:r>
    </w:p>
    <w:p w:rsidR="004260D7" w:rsidRPr="00C61223" w:rsidRDefault="004260D7" w:rsidP="004260D7">
      <w:pPr>
        <w:tabs>
          <w:tab w:val="left" w:pos="567"/>
        </w:tabs>
        <w:rPr>
          <w:color w:val="002060"/>
        </w:rPr>
      </w:pPr>
      <w:r w:rsidRPr="00EB0F5B">
        <w:t>1.b.</w:t>
      </w:r>
      <w:r w:rsidRPr="00EB0F5B">
        <w:tab/>
        <w:t>Jaar waarbinnen de campagne liep:</w:t>
      </w:r>
      <w:r>
        <w:tab/>
      </w:r>
      <w:r w:rsidRPr="00C61223">
        <w:rPr>
          <w:color w:val="002060"/>
        </w:rPr>
        <w:t>2012</w:t>
      </w:r>
    </w:p>
    <w:p w:rsidR="004260D7" w:rsidRPr="00EB0F5B" w:rsidRDefault="004260D7" w:rsidP="004260D7">
      <w:pPr>
        <w:tabs>
          <w:tab w:val="left" w:pos="567"/>
        </w:tabs>
      </w:pPr>
      <w:r w:rsidRPr="00EB0F5B">
        <w:t>1.c.</w:t>
      </w:r>
      <w:r w:rsidRPr="00EB0F5B">
        <w:tab/>
        <w:t>Doelstellingen</w:t>
      </w:r>
    </w:p>
    <w:p w:rsidR="004260D7" w:rsidRDefault="004260D7" w:rsidP="004260D7">
      <w:pPr>
        <w:rPr>
          <w:color w:val="002060"/>
        </w:rPr>
      </w:pPr>
      <w:r>
        <w:rPr>
          <w:color w:val="002060"/>
        </w:rPr>
        <w:t>Werkzoekenden aanzetten om via een knelpuntopleiding te werken in een knelpuntberoep.</w:t>
      </w:r>
    </w:p>
    <w:p w:rsidR="004260D7" w:rsidRPr="00EB0F5B" w:rsidRDefault="004260D7" w:rsidP="004260D7">
      <w:pPr>
        <w:tabs>
          <w:tab w:val="left" w:pos="567"/>
        </w:tabs>
      </w:pPr>
      <w:r w:rsidRPr="00EB0F5B">
        <w:t>1.d.</w:t>
      </w:r>
      <w:r w:rsidRPr="00EB0F5B">
        <w:tab/>
        <w:t>Beoogd publiek</w:t>
      </w:r>
    </w:p>
    <w:p w:rsidR="004260D7" w:rsidRPr="00FD7883" w:rsidRDefault="004260D7" w:rsidP="004260D7">
      <w:pPr>
        <w:rPr>
          <w:color w:val="002060"/>
        </w:rPr>
      </w:pPr>
      <w:r>
        <w:rPr>
          <w:color w:val="002060"/>
        </w:rPr>
        <w:t>werkzoekenden</w:t>
      </w:r>
    </w:p>
    <w:p w:rsidR="004260D7" w:rsidRPr="00EB0F5B" w:rsidRDefault="004260D7" w:rsidP="004260D7">
      <w:pPr>
        <w:tabs>
          <w:tab w:val="left" w:pos="567"/>
        </w:tabs>
      </w:pPr>
      <w:r w:rsidRPr="00EB0F5B">
        <w:t>2.</w:t>
      </w:r>
      <w:r w:rsidRPr="00EB0F5B">
        <w:tab/>
        <w:t>Welke media (+ motivering)</w:t>
      </w:r>
    </w:p>
    <w:p w:rsidR="004260D7" w:rsidRDefault="004260D7" w:rsidP="004260D7">
      <w:pPr>
        <w:rPr>
          <w:color w:val="002060"/>
        </w:rPr>
      </w:pPr>
      <w:r>
        <w:rPr>
          <w:color w:val="002060"/>
        </w:rPr>
        <w:t>Opleidingen bekister: Radio</w:t>
      </w:r>
    </w:p>
    <w:p w:rsidR="004260D7" w:rsidRDefault="004260D7" w:rsidP="004260D7">
      <w:pPr>
        <w:rPr>
          <w:color w:val="002060"/>
        </w:rPr>
      </w:pPr>
      <w:r>
        <w:rPr>
          <w:color w:val="002060"/>
        </w:rPr>
        <w:t>Radio Nostalgie in de regio’s Middenkust, Antwerpen, Kempen, Gent, Dendermonde, Aalst, Hasselt</w:t>
      </w:r>
    </w:p>
    <w:p w:rsidR="004260D7" w:rsidRDefault="004260D7" w:rsidP="004260D7">
      <w:pPr>
        <w:rPr>
          <w:color w:val="002060"/>
        </w:rPr>
      </w:pPr>
      <w:r>
        <w:rPr>
          <w:color w:val="002060"/>
        </w:rPr>
        <w:t>Opleiding draaier-frezer</w:t>
      </w:r>
    </w:p>
    <w:p w:rsidR="004260D7" w:rsidRDefault="004260D7" w:rsidP="004260D7">
      <w:pPr>
        <w:rPr>
          <w:color w:val="002060"/>
        </w:rPr>
      </w:pPr>
      <w:r>
        <w:rPr>
          <w:color w:val="002060"/>
        </w:rPr>
        <w:t>Dagtelevisie AVS</w:t>
      </w:r>
    </w:p>
    <w:p w:rsidR="004260D7" w:rsidRDefault="004260D7" w:rsidP="004260D7">
      <w:pPr>
        <w:rPr>
          <w:color w:val="002060"/>
        </w:rPr>
      </w:pPr>
      <w:r>
        <w:rPr>
          <w:color w:val="002060"/>
        </w:rPr>
        <w:t>Voor een minimaal budget kozen we media die in de onmiddellijke omgeving van de opleidingscentra met een concrete mogelijkheid tot werving op korte termijn hadden. Omdat we verder bouwden op de campagne ‘Geef zelf vorm aan je loopbaan’ – waarin deze keuze om in een knelpuntberoep te werken perfect past, was radio voor de opleiding bekisten een ideale keuze. Zeker omdat het luisterpubliek van Radio Nostalgie aansluit bij de beoogde doelgroep voor deze opleidingen.</w:t>
      </w:r>
    </w:p>
    <w:p w:rsidR="004260D7" w:rsidRPr="00FD7883" w:rsidRDefault="004260D7" w:rsidP="004260D7">
      <w:pPr>
        <w:rPr>
          <w:color w:val="002060"/>
        </w:rPr>
      </w:pPr>
      <w:r>
        <w:rPr>
          <w:color w:val="002060"/>
        </w:rPr>
        <w:t>Omdat we ook de sterkte van mediakanalen als wervingsmiddel voor opleidingen wilden onderzoeken kozen we bewust om voor de opleiding draaier-frezer een ander medium in te zetten. Het werd, rekening houdende met onze beperkte budgetten, de dagtelevisie van AVS. Op die manier konden we ook een inzicht krijgen in de resultaten van de verschillende media die voor de werving werden gebruikt.</w:t>
      </w:r>
    </w:p>
    <w:p w:rsidR="004260D7" w:rsidRDefault="004260D7" w:rsidP="004260D7">
      <w:pPr>
        <w:tabs>
          <w:tab w:val="left" w:pos="567"/>
        </w:tabs>
        <w:rPr>
          <w:color w:val="002060"/>
        </w:rPr>
      </w:pPr>
      <w:r>
        <w:t>3</w:t>
      </w:r>
      <w:r w:rsidRPr="00942B56">
        <w:t>.</w:t>
      </w:r>
      <w:r w:rsidRPr="00942B56">
        <w:tab/>
      </w:r>
      <w:r>
        <w:t>Bedrag van de uitgave</w:t>
      </w:r>
      <w:r w:rsidRPr="00942B56">
        <w:t xml:space="preserve"> :</w:t>
      </w:r>
      <w:r w:rsidRPr="00942B56">
        <w:tab/>
      </w:r>
      <w:r>
        <w:rPr>
          <w:color w:val="002060"/>
        </w:rPr>
        <w:t>Radio: 9</w:t>
      </w:r>
      <w:r w:rsidR="003F7958">
        <w:rPr>
          <w:color w:val="002060"/>
        </w:rPr>
        <w:t>.0</w:t>
      </w:r>
      <w:r>
        <w:rPr>
          <w:color w:val="002060"/>
        </w:rPr>
        <w:t>00 euro</w:t>
      </w:r>
    </w:p>
    <w:p w:rsidR="004260D7" w:rsidRDefault="004260D7" w:rsidP="004260D7">
      <w:pPr>
        <w:tabs>
          <w:tab w:val="left" w:pos="567"/>
        </w:tabs>
        <w:rPr>
          <w:color w:val="002060"/>
        </w:rPr>
      </w:pPr>
      <w:r>
        <w:rPr>
          <w:color w:val="002060"/>
        </w:rPr>
        <w:tab/>
      </w:r>
      <w:r>
        <w:rPr>
          <w:color w:val="002060"/>
        </w:rPr>
        <w:tab/>
      </w:r>
      <w:r>
        <w:rPr>
          <w:color w:val="002060"/>
        </w:rPr>
        <w:tab/>
      </w:r>
      <w:r>
        <w:rPr>
          <w:color w:val="002060"/>
        </w:rPr>
        <w:tab/>
      </w:r>
      <w:r>
        <w:rPr>
          <w:color w:val="002060"/>
        </w:rPr>
        <w:tab/>
        <w:t>Dagtelevisie AVS: 965 euro (ex</w:t>
      </w:r>
      <w:r w:rsidR="003F7958">
        <w:rPr>
          <w:color w:val="002060"/>
        </w:rPr>
        <w:t>cl</w:t>
      </w:r>
      <w:r>
        <w:rPr>
          <w:color w:val="002060"/>
        </w:rPr>
        <w:t xml:space="preserve">. BTW) </w:t>
      </w:r>
    </w:p>
    <w:p w:rsidR="004260D7" w:rsidRDefault="004260D7" w:rsidP="004260D7">
      <w:pPr>
        <w:tabs>
          <w:tab w:val="left" w:pos="567"/>
        </w:tabs>
        <w:ind w:left="567" w:hanging="567"/>
      </w:pPr>
      <w:r w:rsidRPr="00942B56">
        <w:t>4.</w:t>
      </w:r>
      <w:r w:rsidRPr="00942B56">
        <w:tab/>
      </w:r>
      <w:r>
        <w:t>Evaluatie</w:t>
      </w:r>
    </w:p>
    <w:p w:rsidR="004260D7" w:rsidRPr="00FD7883" w:rsidRDefault="004260D7" w:rsidP="004260D7">
      <w:pPr>
        <w:rPr>
          <w:color w:val="002060"/>
        </w:rPr>
      </w:pPr>
      <w:r>
        <w:rPr>
          <w:color w:val="002060"/>
        </w:rPr>
        <w:t>Eén week above the line campagne leverde ons 15 effectieve kandidaten op voor de verschillende opleidingen.</w:t>
      </w:r>
    </w:p>
    <w:p w:rsidR="00AA580F" w:rsidRDefault="00AA580F" w:rsidP="004260D7">
      <w:pPr>
        <w:tabs>
          <w:tab w:val="left" w:pos="2694"/>
        </w:tabs>
        <w:rPr>
          <w:b/>
          <w:i/>
          <w:color w:val="002060"/>
          <w:sz w:val="24"/>
          <w:szCs w:val="24"/>
          <w:u w:val="single"/>
        </w:rPr>
      </w:pPr>
      <w:r>
        <w:rPr>
          <w:b/>
          <w:i/>
          <w:color w:val="002060"/>
          <w:sz w:val="24"/>
          <w:szCs w:val="24"/>
          <w:u w:val="single"/>
        </w:rPr>
        <w:br w:type="page"/>
      </w:r>
    </w:p>
    <w:p w:rsidR="004260D7" w:rsidRPr="007C30E8" w:rsidRDefault="004260D7" w:rsidP="004260D7">
      <w:pPr>
        <w:tabs>
          <w:tab w:val="left" w:pos="2694"/>
        </w:tabs>
        <w:rPr>
          <w:b/>
          <w:i/>
          <w:color w:val="002060"/>
          <w:sz w:val="24"/>
          <w:szCs w:val="24"/>
          <w:u w:val="single"/>
        </w:rPr>
      </w:pPr>
      <w:r w:rsidRPr="007C30E8">
        <w:rPr>
          <w:b/>
          <w:i/>
          <w:color w:val="002060"/>
          <w:sz w:val="24"/>
          <w:szCs w:val="24"/>
          <w:u w:val="single"/>
        </w:rPr>
        <w:lastRenderedPageBreak/>
        <w:t>De Werkweek (VDAB)</w:t>
      </w:r>
    </w:p>
    <w:p w:rsidR="004260D7" w:rsidRPr="00EB0F5B" w:rsidRDefault="004260D7" w:rsidP="004260D7">
      <w:pPr>
        <w:tabs>
          <w:tab w:val="left" w:pos="567"/>
        </w:tabs>
      </w:pPr>
      <w:r w:rsidRPr="00EB0F5B">
        <w:t>1.a.</w:t>
      </w:r>
      <w:r w:rsidRPr="00EB0F5B">
        <w:tab/>
        <w:t>Korte omschrijving van de campagne</w:t>
      </w:r>
    </w:p>
    <w:p w:rsidR="004260D7" w:rsidRDefault="004260D7" w:rsidP="004260D7">
      <w:pPr>
        <w:rPr>
          <w:color w:val="002060"/>
        </w:rPr>
      </w:pPr>
      <w:r w:rsidRPr="007C30E8">
        <w:rPr>
          <w:color w:val="002060"/>
        </w:rPr>
        <w:t>Tijdens de werkweek organiseert de VDAB meer dan 70 activiteiten die werkzoekenden en werknemers met carrièreplannen laten kennis maken met de dienstverlening en het vacatureaanbod van de VDAB. We willen dat mensen naar VDAB-locaties of evenementen komen die hen een nieuwe of andere baan kunnen bezorgen. Hetzij door rechtstreeks bij aanwezige werkgevers te solliciteren, hetzij door via opleiding hun competenties te versterken en op die manier aansluiting te vinden bij de vereisten van de arbeidsmarkt.</w:t>
      </w:r>
    </w:p>
    <w:p w:rsidR="004260D7" w:rsidRPr="00C61223" w:rsidRDefault="004260D7" w:rsidP="004260D7">
      <w:pPr>
        <w:tabs>
          <w:tab w:val="left" w:pos="567"/>
        </w:tabs>
        <w:rPr>
          <w:color w:val="002060"/>
        </w:rPr>
      </w:pPr>
      <w:r w:rsidRPr="00EB0F5B">
        <w:t>1.b.</w:t>
      </w:r>
      <w:r w:rsidRPr="00EB0F5B">
        <w:tab/>
        <w:t>Jaar waarbinnen de campagne liep:</w:t>
      </w:r>
      <w:r>
        <w:tab/>
      </w:r>
      <w:r w:rsidRPr="00C61223">
        <w:rPr>
          <w:color w:val="002060"/>
        </w:rPr>
        <w:t>2012</w:t>
      </w:r>
    </w:p>
    <w:p w:rsidR="004260D7" w:rsidRPr="00EB0F5B" w:rsidRDefault="004260D7" w:rsidP="004260D7">
      <w:pPr>
        <w:tabs>
          <w:tab w:val="left" w:pos="567"/>
        </w:tabs>
      </w:pPr>
      <w:r w:rsidRPr="00EB0F5B">
        <w:t>1.c.</w:t>
      </w:r>
      <w:r w:rsidRPr="00EB0F5B">
        <w:tab/>
        <w:t>Doelstellingen</w:t>
      </w:r>
    </w:p>
    <w:p w:rsidR="004260D7" w:rsidRDefault="004260D7" w:rsidP="004260D7">
      <w:pPr>
        <w:rPr>
          <w:color w:val="002060"/>
        </w:rPr>
      </w:pPr>
      <w:r>
        <w:rPr>
          <w:color w:val="002060"/>
        </w:rPr>
        <w:t xml:space="preserve">Werkzoekenden en </w:t>
      </w:r>
      <w:r w:rsidRPr="007C30E8">
        <w:rPr>
          <w:color w:val="002060"/>
        </w:rPr>
        <w:t>iedereen die zijn carrière een nieuwe of andere wending wil geven</w:t>
      </w:r>
      <w:r>
        <w:rPr>
          <w:color w:val="002060"/>
        </w:rPr>
        <w:t>. In de campagne zat een duidelijke oproep om actief deel te nemen aan één van de vele evenementen die tijdens de werkweek, verspreid over heel Vlaanderen, werden georganiseerd.</w:t>
      </w:r>
    </w:p>
    <w:p w:rsidR="004260D7" w:rsidRPr="00EB0F5B" w:rsidRDefault="004260D7" w:rsidP="004260D7">
      <w:pPr>
        <w:tabs>
          <w:tab w:val="left" w:pos="567"/>
        </w:tabs>
      </w:pPr>
      <w:r w:rsidRPr="00EB0F5B">
        <w:t>1.d.</w:t>
      </w:r>
      <w:r w:rsidRPr="00EB0F5B">
        <w:tab/>
        <w:t>Beoogd publiek</w:t>
      </w:r>
    </w:p>
    <w:p w:rsidR="004260D7" w:rsidRPr="00FD7883" w:rsidRDefault="004260D7" w:rsidP="004260D7">
      <w:pPr>
        <w:rPr>
          <w:color w:val="002060"/>
        </w:rPr>
      </w:pPr>
      <w:r>
        <w:rPr>
          <w:color w:val="002060"/>
        </w:rPr>
        <w:t>Breed publiek met extra aandacht voor actieve en latent werkzoekenden.</w:t>
      </w:r>
    </w:p>
    <w:p w:rsidR="004260D7" w:rsidRPr="00EB0F5B" w:rsidRDefault="004260D7" w:rsidP="004260D7">
      <w:pPr>
        <w:tabs>
          <w:tab w:val="left" w:pos="567"/>
        </w:tabs>
      </w:pPr>
      <w:r w:rsidRPr="00EB0F5B">
        <w:t>2.</w:t>
      </w:r>
      <w:r w:rsidRPr="00EB0F5B">
        <w:tab/>
        <w:t>Welke media (+ motivering)</w:t>
      </w:r>
    </w:p>
    <w:p w:rsidR="004260D7" w:rsidRDefault="004260D7" w:rsidP="004260D7">
      <w:pPr>
        <w:rPr>
          <w:color w:val="002060"/>
        </w:rPr>
      </w:pPr>
      <w:r>
        <w:rPr>
          <w:color w:val="002060"/>
        </w:rPr>
        <w:t>Radio: MNM en de ontkoppelde zenders van Radio 2</w:t>
      </w:r>
    </w:p>
    <w:p w:rsidR="004260D7" w:rsidRPr="00FD7883" w:rsidRDefault="004260D7" w:rsidP="004260D7">
      <w:pPr>
        <w:rPr>
          <w:color w:val="002060"/>
        </w:rPr>
      </w:pPr>
      <w:r>
        <w:rPr>
          <w:color w:val="002060"/>
        </w:rPr>
        <w:t>De mix van een high performance campagne op MNM en een gerichte en op regionale activiteiten toegespitste campagne via de ontkoppelde zenders van Radio 2, bood ons de kans om de Werkweek naar een breed publiek kenbaar te maken en bovendien zeer gericht te gaan werven voor regionale activiteiten tijdens die werkweek. De bijzondere prijsvoorwaarden die de gekozen formules ons boden en het feit dat we voor de inhoud van de spot nog eens extra de campagne ‘Geef zelf vorm aan je loopbaan’ konden versterken, deden ons ook nu weer bewust kiezen voor een radiocampagne voor een periode van 2 weken. Deze campagne werd bovendien nog eens extra versterkt met een gerichte regionale onlinecampagne.</w:t>
      </w:r>
    </w:p>
    <w:p w:rsidR="004260D7" w:rsidRDefault="004260D7" w:rsidP="004260D7">
      <w:pPr>
        <w:tabs>
          <w:tab w:val="left" w:pos="567"/>
        </w:tabs>
        <w:rPr>
          <w:color w:val="002060"/>
        </w:rPr>
      </w:pPr>
      <w:r>
        <w:t>3</w:t>
      </w:r>
      <w:r w:rsidRPr="00942B56">
        <w:t>.</w:t>
      </w:r>
      <w:r w:rsidRPr="00942B56">
        <w:tab/>
      </w:r>
      <w:r>
        <w:t>Bedrag van de uitgave</w:t>
      </w:r>
      <w:r w:rsidRPr="00942B56">
        <w:t xml:space="preserve"> :</w:t>
      </w:r>
      <w:r w:rsidRPr="00942B56">
        <w:tab/>
      </w:r>
      <w:r>
        <w:rPr>
          <w:color w:val="002060"/>
        </w:rPr>
        <w:t>50</w:t>
      </w:r>
      <w:r w:rsidR="003F7958">
        <w:rPr>
          <w:color w:val="002060"/>
        </w:rPr>
        <w:t>.</w:t>
      </w:r>
      <w:r>
        <w:rPr>
          <w:color w:val="002060"/>
        </w:rPr>
        <w:t>528 euro</w:t>
      </w:r>
    </w:p>
    <w:p w:rsidR="004260D7" w:rsidRDefault="004260D7" w:rsidP="004260D7">
      <w:pPr>
        <w:tabs>
          <w:tab w:val="left" w:pos="567"/>
        </w:tabs>
        <w:ind w:left="567" w:hanging="567"/>
      </w:pPr>
      <w:r w:rsidRPr="00942B56">
        <w:t>4.</w:t>
      </w:r>
      <w:r w:rsidRPr="00942B56">
        <w:tab/>
      </w:r>
      <w:r>
        <w:t>Evaluatie</w:t>
      </w:r>
    </w:p>
    <w:p w:rsidR="004260D7" w:rsidRPr="00FD7883" w:rsidRDefault="004260D7" w:rsidP="004260D7">
      <w:pPr>
        <w:rPr>
          <w:color w:val="002060"/>
        </w:rPr>
      </w:pPr>
      <w:r>
        <w:rPr>
          <w:color w:val="002060"/>
        </w:rPr>
        <w:t>Bevraging o.a. tijdens de jobbeurs i</w:t>
      </w:r>
      <w:r w:rsidR="003F7958">
        <w:rPr>
          <w:color w:val="002060"/>
        </w:rPr>
        <w:t>.</w:t>
      </w:r>
      <w:r>
        <w:rPr>
          <w:color w:val="002060"/>
        </w:rPr>
        <w:t>s</w:t>
      </w:r>
      <w:r w:rsidR="003F7958">
        <w:rPr>
          <w:color w:val="002060"/>
        </w:rPr>
        <w:t>.</w:t>
      </w:r>
      <w:r>
        <w:rPr>
          <w:color w:val="002060"/>
        </w:rPr>
        <w:t>m</w:t>
      </w:r>
      <w:r w:rsidR="003F7958">
        <w:rPr>
          <w:color w:val="002060"/>
        </w:rPr>
        <w:t>.</w:t>
      </w:r>
      <w:r>
        <w:rPr>
          <w:color w:val="002060"/>
        </w:rPr>
        <w:t xml:space="preserve"> KAA Gent leerde ons dat tot 8% van de bezoekers bij een bevraging aangaven dat zij van het initiatief hadden gehoord via de gevoerde radiocampagne.</w:t>
      </w:r>
    </w:p>
    <w:p w:rsidR="004260D7" w:rsidRPr="006A2786" w:rsidRDefault="004260D7" w:rsidP="004260D7">
      <w:pPr>
        <w:spacing w:after="0" w:line="240" w:lineRule="auto"/>
        <w:rPr>
          <w:color w:val="002060"/>
        </w:rPr>
      </w:pPr>
      <w:r w:rsidRPr="006A2786">
        <w:rPr>
          <w:color w:val="002060"/>
        </w:rPr>
        <w:br w:type="page"/>
      </w:r>
    </w:p>
    <w:p w:rsidR="004260D7" w:rsidRPr="007A3FAE" w:rsidRDefault="004260D7" w:rsidP="004260D7">
      <w:pPr>
        <w:tabs>
          <w:tab w:val="left" w:pos="3402"/>
        </w:tabs>
        <w:spacing w:after="120"/>
        <w:ind w:left="3402" w:hanging="3402"/>
        <w:rPr>
          <w:b/>
          <w:color w:val="002060"/>
        </w:rPr>
      </w:pPr>
      <w:r w:rsidRPr="00686635">
        <w:rPr>
          <w:b/>
        </w:rPr>
        <w:lastRenderedPageBreak/>
        <w:t>Bevoegdheid:</w:t>
      </w:r>
      <w:r w:rsidRPr="00686635">
        <w:rPr>
          <w:b/>
        </w:rPr>
        <w:tab/>
      </w:r>
      <w:r>
        <w:rPr>
          <w:b/>
          <w:color w:val="002060"/>
        </w:rPr>
        <w:t>W</w:t>
      </w:r>
      <w:r w:rsidRPr="007A3FAE">
        <w:rPr>
          <w:b/>
          <w:color w:val="002060"/>
        </w:rPr>
        <w:t>erk</w:t>
      </w:r>
    </w:p>
    <w:p w:rsidR="004260D7" w:rsidRPr="007A3FAE" w:rsidRDefault="004260D7" w:rsidP="004260D7">
      <w:pPr>
        <w:tabs>
          <w:tab w:val="left" w:pos="3402"/>
        </w:tabs>
        <w:spacing w:after="120"/>
        <w:ind w:left="3402" w:hanging="3402"/>
        <w:rPr>
          <w:b/>
          <w:color w:val="002060"/>
        </w:rPr>
      </w:pPr>
      <w:r w:rsidRPr="00686635">
        <w:rPr>
          <w:b/>
        </w:rPr>
        <w:t>Beleidsdomein:</w:t>
      </w:r>
      <w:r w:rsidRPr="00686635">
        <w:rPr>
          <w:b/>
        </w:rPr>
        <w:tab/>
      </w:r>
      <w:r w:rsidRPr="007A3FAE">
        <w:rPr>
          <w:b/>
          <w:color w:val="002060"/>
        </w:rPr>
        <w:t>Werk en Sociale Economie - WSE</w:t>
      </w:r>
    </w:p>
    <w:p w:rsidR="004260D7" w:rsidRPr="007A3FAE" w:rsidRDefault="004260D7" w:rsidP="004260D7">
      <w:pPr>
        <w:tabs>
          <w:tab w:val="left" w:pos="3402"/>
        </w:tabs>
        <w:spacing w:after="120"/>
        <w:ind w:left="3402" w:hanging="3402"/>
        <w:rPr>
          <w:b/>
          <w:color w:val="002060"/>
        </w:rPr>
      </w:pPr>
      <w:r w:rsidRPr="00686635">
        <w:rPr>
          <w:b/>
        </w:rPr>
        <w:t>Departement/agentschap:</w:t>
      </w:r>
      <w:r w:rsidRPr="00686635">
        <w:rPr>
          <w:b/>
        </w:rPr>
        <w:tab/>
      </w:r>
      <w:r>
        <w:rPr>
          <w:b/>
          <w:color w:val="002060"/>
        </w:rPr>
        <w:t>Vlaams Agentschap voor Ondernemersvorming – SYNTRA Vlaanderen</w:t>
      </w:r>
    </w:p>
    <w:p w:rsidR="004260D7" w:rsidRPr="00F07958" w:rsidRDefault="004260D7" w:rsidP="004260D7">
      <w:pPr>
        <w:tabs>
          <w:tab w:val="left" w:pos="2694"/>
        </w:tabs>
        <w:spacing w:after="120"/>
      </w:pPr>
      <w:r w:rsidRPr="00F07958">
        <w:t>--------------------------------------------------------------------------------------------------------------------------------------</w:t>
      </w:r>
    </w:p>
    <w:p w:rsidR="004260D7" w:rsidRPr="00F07958" w:rsidRDefault="004260D7" w:rsidP="004260D7">
      <w:pPr>
        <w:tabs>
          <w:tab w:val="left" w:pos="2694"/>
        </w:tabs>
        <w:rPr>
          <w:b/>
          <w:i/>
          <w:color w:val="002060"/>
          <w:sz w:val="24"/>
          <w:szCs w:val="24"/>
          <w:u w:val="single"/>
        </w:rPr>
      </w:pPr>
      <w:r w:rsidRPr="00F07958">
        <w:rPr>
          <w:b/>
          <w:i/>
          <w:color w:val="002060"/>
          <w:sz w:val="24"/>
          <w:szCs w:val="24"/>
          <w:u w:val="single"/>
        </w:rPr>
        <w:t>Leertijd</w:t>
      </w:r>
    </w:p>
    <w:p w:rsidR="004260D7" w:rsidRDefault="004260D7" w:rsidP="004260D7">
      <w:pPr>
        <w:tabs>
          <w:tab w:val="left" w:pos="567"/>
        </w:tabs>
      </w:pPr>
      <w:r>
        <w:t>1.a.</w:t>
      </w:r>
      <w:r>
        <w:tab/>
        <w:t>Korte omschrijving van de campagne</w:t>
      </w:r>
    </w:p>
    <w:p w:rsidR="004260D7" w:rsidRPr="00C61223" w:rsidRDefault="004260D7" w:rsidP="004260D7">
      <w:pPr>
        <w:rPr>
          <w:color w:val="002060"/>
        </w:rPr>
      </w:pPr>
      <w:r w:rsidRPr="00AF70D3">
        <w:rPr>
          <w:color w:val="002060"/>
        </w:rPr>
        <w:t>Promotie van de Leertijd : het systeem</w:t>
      </w:r>
      <w:r w:rsidRPr="00C61223">
        <w:rPr>
          <w:color w:val="002060"/>
        </w:rPr>
        <w:t xml:space="preserve"> van leren en werken ‘de leertijd’ is in Vlaanderen onvoldoende gekend. Bovendien kampt het met een imagoprobleem. De campagne promoot actief de sterktes van de vernieuw(en)de leertijd en de mogelijkheden van de beroeps- en onderwijskwalificaties.</w:t>
      </w:r>
    </w:p>
    <w:p w:rsidR="004260D7" w:rsidRPr="00C61223" w:rsidRDefault="004260D7" w:rsidP="003F7958">
      <w:pPr>
        <w:tabs>
          <w:tab w:val="left" w:pos="567"/>
        </w:tabs>
        <w:ind w:left="4248" w:hanging="4248"/>
        <w:rPr>
          <w:color w:val="002060"/>
        </w:rPr>
      </w:pPr>
      <w:r>
        <w:t>1.b.</w:t>
      </w:r>
      <w:r>
        <w:tab/>
        <w:t>Jaar waarbinnen de campagne liep:</w:t>
      </w:r>
      <w:r w:rsidR="003F7958">
        <w:tab/>
      </w:r>
      <w:r w:rsidRPr="003A675F">
        <w:rPr>
          <w:color w:val="002060"/>
        </w:rPr>
        <w:t>Leertijdcampagne loopt jaarlijks, maar radiospot enkel in 2009 en 201</w:t>
      </w:r>
      <w:r>
        <w:rPr>
          <w:color w:val="002060"/>
        </w:rPr>
        <w:t>1</w:t>
      </w:r>
      <w:r w:rsidRPr="003A675F">
        <w:rPr>
          <w:color w:val="002060"/>
        </w:rPr>
        <w:t>.</w:t>
      </w:r>
    </w:p>
    <w:p w:rsidR="004260D7" w:rsidRDefault="004260D7" w:rsidP="004260D7">
      <w:pPr>
        <w:tabs>
          <w:tab w:val="left" w:pos="567"/>
        </w:tabs>
      </w:pPr>
      <w:r>
        <w:t>1.c.</w:t>
      </w:r>
      <w:r>
        <w:tab/>
        <w:t>Doelstellingen</w:t>
      </w:r>
    </w:p>
    <w:p w:rsidR="004260D7" w:rsidRPr="00C61223" w:rsidRDefault="004260D7" w:rsidP="004260D7">
      <w:pPr>
        <w:rPr>
          <w:color w:val="002060"/>
        </w:rPr>
      </w:pPr>
      <w:r w:rsidRPr="00C61223">
        <w:rPr>
          <w:color w:val="002060"/>
        </w:rPr>
        <w:t>Imago</w:t>
      </w:r>
      <w:r>
        <w:rPr>
          <w:color w:val="002060"/>
        </w:rPr>
        <w:t>-/sensibiliserings</w:t>
      </w:r>
      <w:r w:rsidRPr="00C61223">
        <w:rPr>
          <w:color w:val="002060"/>
        </w:rPr>
        <w:t>campagne</w:t>
      </w:r>
      <w:r>
        <w:rPr>
          <w:color w:val="002060"/>
        </w:rPr>
        <w:t>: O</w:t>
      </w:r>
      <w:r w:rsidRPr="00C61223">
        <w:rPr>
          <w:color w:val="002060"/>
        </w:rPr>
        <w:t xml:space="preserve">plijsten van de voordelen van het systeem. </w:t>
      </w:r>
      <w:r>
        <w:rPr>
          <w:color w:val="002060"/>
        </w:rPr>
        <w:br/>
      </w:r>
      <w:r w:rsidRPr="00C61223">
        <w:rPr>
          <w:color w:val="002060"/>
        </w:rPr>
        <w:t>Op die manier proberen we ook de toeleiding naar leertijd te verhogen.</w:t>
      </w:r>
    </w:p>
    <w:p w:rsidR="004260D7" w:rsidRDefault="004260D7" w:rsidP="004260D7">
      <w:pPr>
        <w:tabs>
          <w:tab w:val="left" w:pos="567"/>
        </w:tabs>
      </w:pPr>
      <w:r>
        <w:t>1.d.</w:t>
      </w:r>
      <w:r>
        <w:tab/>
        <w:t>Beoogd publiek</w:t>
      </w:r>
    </w:p>
    <w:p w:rsidR="004260D7" w:rsidRPr="00C61223" w:rsidRDefault="004260D7" w:rsidP="004260D7">
      <w:pPr>
        <w:pStyle w:val="Lijstalinea"/>
        <w:numPr>
          <w:ilvl w:val="0"/>
          <w:numId w:val="24"/>
        </w:numPr>
        <w:rPr>
          <w:color w:val="002060"/>
        </w:rPr>
      </w:pPr>
      <w:r w:rsidRPr="00C61223">
        <w:rPr>
          <w:color w:val="002060"/>
        </w:rPr>
        <w:t>Jongeren vanaf 15 jaar t.e.m. 25 jaar,</w:t>
      </w:r>
    </w:p>
    <w:p w:rsidR="004260D7" w:rsidRPr="00C61223" w:rsidRDefault="004260D7" w:rsidP="004260D7">
      <w:pPr>
        <w:pStyle w:val="Lijstalinea"/>
        <w:numPr>
          <w:ilvl w:val="0"/>
          <w:numId w:val="24"/>
        </w:numPr>
        <w:rPr>
          <w:color w:val="002060"/>
        </w:rPr>
      </w:pPr>
      <w:r w:rsidRPr="00C61223">
        <w:rPr>
          <w:color w:val="002060"/>
        </w:rPr>
        <w:t>maar, ook ouders spelen een belangrijke rol in de studiekeuze van hun kinderen.</w:t>
      </w:r>
    </w:p>
    <w:p w:rsidR="004260D7" w:rsidRPr="00C61223" w:rsidRDefault="004260D7" w:rsidP="004260D7">
      <w:pPr>
        <w:pStyle w:val="Lijstalinea"/>
        <w:numPr>
          <w:ilvl w:val="0"/>
          <w:numId w:val="24"/>
        </w:numPr>
        <w:rPr>
          <w:color w:val="002060"/>
        </w:rPr>
      </w:pPr>
      <w:r w:rsidRPr="00C61223">
        <w:rPr>
          <w:color w:val="002060"/>
        </w:rPr>
        <w:t>Onderwijs / CLB / ...</w:t>
      </w:r>
    </w:p>
    <w:p w:rsidR="004260D7" w:rsidRPr="00C61223" w:rsidRDefault="004260D7" w:rsidP="004260D7">
      <w:pPr>
        <w:pStyle w:val="Lijstalinea"/>
        <w:numPr>
          <w:ilvl w:val="0"/>
          <w:numId w:val="24"/>
        </w:numPr>
        <w:rPr>
          <w:color w:val="002060"/>
        </w:rPr>
      </w:pPr>
      <w:r w:rsidRPr="00C61223">
        <w:rPr>
          <w:color w:val="002060"/>
        </w:rPr>
        <w:t xml:space="preserve">Ondernemer-opleiders (patroons) </w:t>
      </w:r>
    </w:p>
    <w:p w:rsidR="004260D7" w:rsidRDefault="004260D7" w:rsidP="004260D7">
      <w:pPr>
        <w:tabs>
          <w:tab w:val="left" w:pos="567"/>
        </w:tabs>
      </w:pPr>
      <w:r>
        <w:t>2.</w:t>
      </w:r>
      <w:r>
        <w:tab/>
        <w:t>Welke media (+ motivering)</w:t>
      </w:r>
    </w:p>
    <w:p w:rsidR="004260D7" w:rsidRDefault="004260D7" w:rsidP="004260D7">
      <w:pPr>
        <w:tabs>
          <w:tab w:val="left" w:pos="567"/>
        </w:tabs>
      </w:pPr>
      <w:r>
        <w:t>Radiospot op Q-Music: Aangezien we vnl. jongeren en hun ouders wilden bereiken, kwam deze radiozender het best in aanmerking. Dekt beide groepen.</w:t>
      </w:r>
    </w:p>
    <w:p w:rsidR="004260D7" w:rsidRPr="003A675F" w:rsidRDefault="004260D7" w:rsidP="003F7958">
      <w:pPr>
        <w:tabs>
          <w:tab w:val="left" w:pos="567"/>
        </w:tabs>
        <w:rPr>
          <w:color w:val="002060"/>
        </w:rPr>
      </w:pPr>
      <w:r>
        <w:t>3</w:t>
      </w:r>
      <w:r w:rsidRPr="00942B56">
        <w:t>.</w:t>
      </w:r>
      <w:r w:rsidRPr="00942B56">
        <w:tab/>
      </w:r>
      <w:r>
        <w:t>Bedrag van de uitgave:</w:t>
      </w:r>
      <w:r w:rsidR="003F7958">
        <w:tab/>
      </w:r>
      <w:r w:rsidRPr="003A675F">
        <w:rPr>
          <w:color w:val="002060"/>
        </w:rPr>
        <w:t>2009: 37.432,26</w:t>
      </w:r>
      <w:r w:rsidR="003F7958">
        <w:rPr>
          <w:color w:val="002060"/>
        </w:rPr>
        <w:t xml:space="preserve"> euro  ;  </w:t>
      </w:r>
      <w:r w:rsidRPr="003A675F">
        <w:rPr>
          <w:color w:val="002060"/>
        </w:rPr>
        <w:t>2011</w:t>
      </w:r>
      <w:r w:rsidR="003F7958">
        <w:rPr>
          <w:color w:val="002060"/>
        </w:rPr>
        <w:t xml:space="preserve"> </w:t>
      </w:r>
      <w:r w:rsidRPr="003A675F">
        <w:rPr>
          <w:color w:val="002060"/>
        </w:rPr>
        <w:t xml:space="preserve">: 24.844,93 </w:t>
      </w:r>
      <w:r w:rsidR="003F7958">
        <w:rPr>
          <w:color w:val="002060"/>
        </w:rPr>
        <w:t>euro</w:t>
      </w:r>
    </w:p>
    <w:p w:rsidR="004260D7" w:rsidRDefault="004260D7" w:rsidP="004260D7">
      <w:pPr>
        <w:tabs>
          <w:tab w:val="left" w:pos="567"/>
        </w:tabs>
        <w:ind w:left="567" w:hanging="567"/>
      </w:pPr>
      <w:r w:rsidRPr="00942B56">
        <w:t>4.</w:t>
      </w:r>
      <w:r w:rsidRPr="00942B56">
        <w:tab/>
      </w:r>
      <w:r>
        <w:t>Evaluatie</w:t>
      </w:r>
    </w:p>
    <w:p w:rsidR="00AF70D3" w:rsidRPr="00FD7883" w:rsidRDefault="004260D7" w:rsidP="004260D7">
      <w:pPr>
        <w:rPr>
          <w:color w:val="002060"/>
        </w:rPr>
      </w:pPr>
      <w:r>
        <w:rPr>
          <w:color w:val="002060"/>
        </w:rPr>
        <w:t>Impact moeilijk te meten. Heeft niet geleid tot een verhoogd aantal inschrijvingen, maar heeft ongetwijfeld bijgedragen tot de bekendheid van het systeem Leertijd (Leren &amp; Werken)</w:t>
      </w:r>
      <w:r w:rsidR="003F7958">
        <w:rPr>
          <w:color w:val="002060"/>
        </w:rPr>
        <w:t>.</w:t>
      </w:r>
    </w:p>
    <w:p w:rsidR="003142BF" w:rsidRDefault="003142BF" w:rsidP="003142BF">
      <w:pPr>
        <w:spacing w:after="0" w:line="240" w:lineRule="auto"/>
        <w:rPr>
          <w:b/>
        </w:rPr>
      </w:pPr>
      <w:r w:rsidRPr="006A2786">
        <w:rPr>
          <w:b/>
        </w:rPr>
        <w:br w:type="page"/>
      </w:r>
    </w:p>
    <w:p w:rsidR="00B63B0E" w:rsidRPr="008A46BA" w:rsidRDefault="00B63B0E" w:rsidP="00B63B0E">
      <w:pPr>
        <w:tabs>
          <w:tab w:val="left" w:pos="3402"/>
        </w:tabs>
        <w:spacing w:after="120"/>
        <w:rPr>
          <w:b/>
          <w:color w:val="002060"/>
        </w:rPr>
      </w:pPr>
      <w:r w:rsidRPr="008A46BA">
        <w:rPr>
          <w:b/>
        </w:rPr>
        <w:lastRenderedPageBreak/>
        <w:t>Bevoegdheid:</w:t>
      </w:r>
      <w:r w:rsidRPr="008A46BA">
        <w:rPr>
          <w:b/>
        </w:rPr>
        <w:tab/>
      </w:r>
      <w:r>
        <w:rPr>
          <w:b/>
          <w:color w:val="002060"/>
        </w:rPr>
        <w:t>r</w:t>
      </w:r>
      <w:r w:rsidRPr="007A3FAE">
        <w:rPr>
          <w:b/>
          <w:color w:val="002060"/>
        </w:rPr>
        <w:t xml:space="preserve">uimtelijke </w:t>
      </w:r>
      <w:r>
        <w:rPr>
          <w:b/>
          <w:color w:val="002060"/>
        </w:rPr>
        <w:t>o</w:t>
      </w:r>
      <w:r w:rsidRPr="007A3FAE">
        <w:rPr>
          <w:b/>
          <w:color w:val="002060"/>
        </w:rPr>
        <w:t>rdening</w:t>
      </w:r>
    </w:p>
    <w:p w:rsidR="00B63B0E" w:rsidRPr="00B82FCD" w:rsidRDefault="00B63B0E" w:rsidP="00B63B0E">
      <w:pPr>
        <w:tabs>
          <w:tab w:val="left" w:pos="2694"/>
          <w:tab w:val="left" w:pos="3402"/>
        </w:tabs>
        <w:spacing w:after="120"/>
        <w:rPr>
          <w:b/>
          <w:color w:val="002060"/>
        </w:rPr>
      </w:pPr>
      <w:r w:rsidRPr="00B82FCD">
        <w:rPr>
          <w:b/>
        </w:rPr>
        <w:t>Beleidsdomein:</w:t>
      </w:r>
      <w:r w:rsidRPr="00B82FCD">
        <w:rPr>
          <w:b/>
        </w:rPr>
        <w:tab/>
      </w:r>
      <w:r>
        <w:rPr>
          <w:b/>
        </w:rPr>
        <w:tab/>
      </w:r>
      <w:r>
        <w:rPr>
          <w:b/>
          <w:color w:val="002060"/>
        </w:rPr>
        <w:t>Ruimtelijke Ordening, Wonen en Onroerend Erfgoed - RWO</w:t>
      </w:r>
    </w:p>
    <w:p w:rsidR="00B63B0E" w:rsidRPr="00B82FCD" w:rsidRDefault="00B63B0E" w:rsidP="00B63B0E">
      <w:pPr>
        <w:tabs>
          <w:tab w:val="left" w:pos="2694"/>
          <w:tab w:val="left" w:pos="3402"/>
        </w:tabs>
        <w:spacing w:after="120"/>
        <w:rPr>
          <w:b/>
          <w:color w:val="002060"/>
        </w:rPr>
      </w:pPr>
      <w:r w:rsidRPr="00B82FCD">
        <w:rPr>
          <w:b/>
        </w:rPr>
        <w:t>Departement/agentschap:</w:t>
      </w:r>
      <w:r w:rsidRPr="00B82FCD">
        <w:rPr>
          <w:b/>
        </w:rPr>
        <w:tab/>
      </w:r>
      <w:r>
        <w:rPr>
          <w:b/>
        </w:rPr>
        <w:tab/>
      </w:r>
      <w:r>
        <w:rPr>
          <w:b/>
          <w:color w:val="002060"/>
        </w:rPr>
        <w:t>d</w:t>
      </w:r>
      <w:r w:rsidRPr="00B82FCD">
        <w:rPr>
          <w:b/>
          <w:color w:val="002060"/>
        </w:rPr>
        <w:t xml:space="preserve">epartement </w:t>
      </w:r>
      <w:r>
        <w:rPr>
          <w:b/>
          <w:color w:val="002060"/>
        </w:rPr>
        <w:t>RWO</w:t>
      </w:r>
    </w:p>
    <w:p w:rsidR="00B63B0E" w:rsidRPr="001915F2" w:rsidRDefault="00B63B0E" w:rsidP="00B63B0E">
      <w:pPr>
        <w:tabs>
          <w:tab w:val="left" w:pos="2694"/>
        </w:tabs>
        <w:spacing w:after="120"/>
      </w:pPr>
      <w:r w:rsidRPr="001915F2">
        <w:t>--------------------------------------------------------------------------------------------------------------------------------------</w:t>
      </w:r>
    </w:p>
    <w:p w:rsidR="00877070" w:rsidRDefault="00AA580F" w:rsidP="00877070">
      <w:pPr>
        <w:tabs>
          <w:tab w:val="left" w:pos="3402"/>
        </w:tabs>
        <w:spacing w:after="120"/>
        <w:rPr>
          <w:color w:val="002060"/>
        </w:rPr>
      </w:pPr>
      <w:r>
        <w:rPr>
          <w:color w:val="002060"/>
        </w:rPr>
        <w:t>n</w:t>
      </w:r>
      <w:r w:rsidR="00877070">
        <w:rPr>
          <w:color w:val="002060"/>
        </w:rPr>
        <w:t>ihil</w:t>
      </w:r>
    </w:p>
    <w:p w:rsidR="00AA580F" w:rsidRDefault="00AA580F" w:rsidP="00AA580F">
      <w:pPr>
        <w:spacing w:after="0" w:line="240" w:lineRule="auto"/>
        <w:rPr>
          <w:b/>
        </w:rPr>
      </w:pPr>
    </w:p>
    <w:p w:rsidR="00AA580F" w:rsidRPr="00905D12" w:rsidRDefault="00AA580F" w:rsidP="00AA580F">
      <w:pPr>
        <w:spacing w:after="0" w:line="240" w:lineRule="auto"/>
      </w:pPr>
    </w:p>
    <w:p w:rsidR="00AA580F" w:rsidRPr="00905D12" w:rsidRDefault="00AA580F" w:rsidP="00AA580F">
      <w:pPr>
        <w:spacing w:after="0" w:line="240" w:lineRule="auto"/>
      </w:pPr>
    </w:p>
    <w:p w:rsidR="00D11A67" w:rsidRPr="007A3FAE" w:rsidRDefault="00D11A67" w:rsidP="00D11A67">
      <w:pPr>
        <w:tabs>
          <w:tab w:val="left" w:pos="3402"/>
        </w:tabs>
        <w:spacing w:after="120"/>
        <w:ind w:left="3402" w:hanging="3402"/>
        <w:rPr>
          <w:b/>
          <w:color w:val="002060"/>
        </w:rPr>
      </w:pPr>
      <w:r w:rsidRPr="008A46BA">
        <w:rPr>
          <w:b/>
        </w:rPr>
        <w:t>Bevoegdheid:</w:t>
      </w:r>
      <w:r w:rsidRPr="008A46BA">
        <w:rPr>
          <w:b/>
        </w:rPr>
        <w:tab/>
      </w:r>
      <w:r>
        <w:rPr>
          <w:b/>
          <w:color w:val="002060"/>
        </w:rPr>
        <w:t>sport</w:t>
      </w:r>
    </w:p>
    <w:p w:rsidR="00D11A67" w:rsidRDefault="00D11A67" w:rsidP="00D11A67">
      <w:pPr>
        <w:tabs>
          <w:tab w:val="left" w:pos="3402"/>
        </w:tabs>
        <w:spacing w:after="120"/>
        <w:ind w:left="3402" w:hanging="3402"/>
        <w:rPr>
          <w:b/>
          <w:color w:val="002060"/>
        </w:rPr>
      </w:pPr>
      <w:r w:rsidRPr="008A46BA">
        <w:rPr>
          <w:b/>
        </w:rPr>
        <w:t>Beleidsdomein:</w:t>
      </w:r>
      <w:r w:rsidRPr="008A46BA">
        <w:rPr>
          <w:b/>
        </w:rPr>
        <w:tab/>
      </w:r>
      <w:r>
        <w:rPr>
          <w:b/>
          <w:color w:val="002060"/>
        </w:rPr>
        <w:t>Cultuur, Jeugd, Sport en Media - CJSM</w:t>
      </w:r>
    </w:p>
    <w:p w:rsidR="00D11A67" w:rsidRPr="00877070" w:rsidRDefault="00D11A67" w:rsidP="00D11A67">
      <w:pPr>
        <w:tabs>
          <w:tab w:val="left" w:pos="3402"/>
        </w:tabs>
        <w:spacing w:after="120"/>
        <w:ind w:left="3402" w:hanging="3402"/>
        <w:rPr>
          <w:b/>
          <w:color w:val="002060"/>
          <w:lang w:val="en-US"/>
        </w:rPr>
      </w:pPr>
      <w:r w:rsidRPr="00877070">
        <w:rPr>
          <w:b/>
          <w:color w:val="000000" w:themeColor="text1"/>
          <w:lang w:val="en-US"/>
        </w:rPr>
        <w:t>Departement/agentschap:</w:t>
      </w:r>
      <w:r w:rsidRPr="00877070">
        <w:rPr>
          <w:b/>
          <w:color w:val="002060"/>
          <w:lang w:val="en-US"/>
        </w:rPr>
        <w:t xml:space="preserve">  </w:t>
      </w:r>
      <w:r w:rsidRPr="00877070">
        <w:rPr>
          <w:b/>
          <w:color w:val="002060"/>
          <w:lang w:val="en-US"/>
        </w:rPr>
        <w:tab/>
      </w:r>
      <w:r w:rsidR="00930723" w:rsidRPr="00877070">
        <w:rPr>
          <w:b/>
          <w:color w:val="002060"/>
          <w:lang w:val="en-US"/>
        </w:rPr>
        <w:t>Departement CJSM</w:t>
      </w:r>
    </w:p>
    <w:p w:rsidR="001915F2" w:rsidRPr="00877070" w:rsidRDefault="001915F2" w:rsidP="001915F2">
      <w:pPr>
        <w:tabs>
          <w:tab w:val="left" w:pos="2694"/>
        </w:tabs>
        <w:spacing w:after="120"/>
        <w:rPr>
          <w:lang w:val="en-US"/>
        </w:rPr>
      </w:pPr>
      <w:r w:rsidRPr="00877070">
        <w:rPr>
          <w:lang w:val="en-US"/>
        </w:rPr>
        <w:t>--------------------------------------------------------------------------------------------------------------------------------------</w:t>
      </w:r>
    </w:p>
    <w:p w:rsidR="00C75600" w:rsidRPr="00201C58" w:rsidRDefault="00C75600" w:rsidP="00C75600">
      <w:pPr>
        <w:tabs>
          <w:tab w:val="left" w:pos="2694"/>
        </w:tabs>
        <w:rPr>
          <w:b/>
          <w:i/>
          <w:color w:val="002060"/>
          <w:sz w:val="24"/>
          <w:szCs w:val="24"/>
          <w:u w:val="single"/>
          <w:lang w:val="en-US"/>
        </w:rPr>
      </w:pPr>
      <w:r w:rsidRPr="00201C58">
        <w:rPr>
          <w:b/>
          <w:i/>
          <w:color w:val="002060"/>
          <w:sz w:val="24"/>
          <w:szCs w:val="24"/>
          <w:u w:val="single"/>
          <w:lang w:val="en-US"/>
        </w:rPr>
        <w:t>Tv-spot Kim Gevaert/Filip Meirhaeghe</w:t>
      </w:r>
    </w:p>
    <w:p w:rsidR="00C75600" w:rsidRPr="00EB0F5B" w:rsidRDefault="00C75600" w:rsidP="00C75600">
      <w:pPr>
        <w:tabs>
          <w:tab w:val="left" w:pos="567"/>
        </w:tabs>
      </w:pPr>
      <w:r w:rsidRPr="00EB0F5B">
        <w:t>1.a.</w:t>
      </w:r>
      <w:r w:rsidRPr="00EB0F5B">
        <w:tab/>
        <w:t>Korte omschrijving van de campagne</w:t>
      </w:r>
    </w:p>
    <w:p w:rsidR="00C75600" w:rsidRDefault="00C75600" w:rsidP="00C75600">
      <w:pPr>
        <w:tabs>
          <w:tab w:val="left" w:pos="567"/>
          <w:tab w:val="left" w:pos="5670"/>
        </w:tabs>
        <w:rPr>
          <w:color w:val="002060"/>
        </w:rPr>
      </w:pPr>
      <w:r>
        <w:rPr>
          <w:color w:val="002060"/>
        </w:rPr>
        <w:t xml:space="preserve">Tv-spot waarbij 2 ex-topsporters, Kim Gevaert en Filip Meirhaeghe werden betrokken om de website </w:t>
      </w:r>
      <w:hyperlink r:id="rId17" w:history="1">
        <w:r w:rsidRPr="004D578F">
          <w:rPr>
            <w:rStyle w:val="Hyperlink"/>
          </w:rPr>
          <w:t>www.dopinglijn.be</w:t>
        </w:r>
      </w:hyperlink>
      <w:r>
        <w:rPr>
          <w:color w:val="002060"/>
        </w:rPr>
        <w:t xml:space="preserve"> te promoten.</w:t>
      </w:r>
    </w:p>
    <w:p w:rsidR="00C75600" w:rsidRPr="00C61223" w:rsidRDefault="00C75600" w:rsidP="00C75600">
      <w:pPr>
        <w:tabs>
          <w:tab w:val="left" w:pos="567"/>
        </w:tabs>
        <w:rPr>
          <w:color w:val="002060"/>
        </w:rPr>
      </w:pPr>
      <w:r w:rsidRPr="00EB0F5B">
        <w:t>1.b.</w:t>
      </w:r>
      <w:r w:rsidRPr="00EB0F5B">
        <w:tab/>
        <w:t>Jaar waarbinnen de campagne liep:</w:t>
      </w:r>
      <w:r>
        <w:tab/>
      </w:r>
      <w:r w:rsidRPr="00C61223">
        <w:rPr>
          <w:color w:val="002060"/>
        </w:rPr>
        <w:t>201</w:t>
      </w:r>
      <w:r>
        <w:rPr>
          <w:color w:val="002060"/>
        </w:rPr>
        <w:t>1</w:t>
      </w:r>
    </w:p>
    <w:p w:rsidR="00C75600" w:rsidRPr="00EB0F5B" w:rsidRDefault="00C75600" w:rsidP="00C75600">
      <w:pPr>
        <w:tabs>
          <w:tab w:val="left" w:pos="567"/>
        </w:tabs>
      </w:pPr>
      <w:r w:rsidRPr="00EB0F5B">
        <w:t>1.c.</w:t>
      </w:r>
      <w:r w:rsidRPr="00EB0F5B">
        <w:tab/>
        <w:t>Doelstellingen</w:t>
      </w:r>
    </w:p>
    <w:p w:rsidR="00C75600" w:rsidRDefault="00C75600" w:rsidP="00C75600">
      <w:pPr>
        <w:tabs>
          <w:tab w:val="left" w:pos="567"/>
          <w:tab w:val="left" w:pos="5670"/>
        </w:tabs>
        <w:rPr>
          <w:color w:val="002060"/>
        </w:rPr>
      </w:pPr>
      <w:r>
        <w:rPr>
          <w:color w:val="002060"/>
        </w:rPr>
        <w:t>Zoveel mogelijk sporters in Vlaanderen informeren over dopingpreventie en –bestrijding via www.dopinglijn.be.</w:t>
      </w:r>
    </w:p>
    <w:p w:rsidR="00C75600" w:rsidRPr="00EB0F5B" w:rsidRDefault="00C75600" w:rsidP="00C75600">
      <w:pPr>
        <w:tabs>
          <w:tab w:val="left" w:pos="567"/>
        </w:tabs>
      </w:pPr>
      <w:r w:rsidRPr="00EB0F5B">
        <w:t>1.d.</w:t>
      </w:r>
      <w:r w:rsidRPr="00EB0F5B">
        <w:tab/>
        <w:t>Beoogd publiek</w:t>
      </w:r>
    </w:p>
    <w:p w:rsidR="00C75600" w:rsidRDefault="00C75600" w:rsidP="00C75600">
      <w:pPr>
        <w:tabs>
          <w:tab w:val="left" w:pos="567"/>
          <w:tab w:val="left" w:pos="5670"/>
        </w:tabs>
        <w:rPr>
          <w:color w:val="002060"/>
        </w:rPr>
      </w:pPr>
      <w:r>
        <w:rPr>
          <w:color w:val="002060"/>
        </w:rPr>
        <w:t>Alle sporters in Vlaanderen</w:t>
      </w:r>
    </w:p>
    <w:p w:rsidR="00C75600" w:rsidRPr="00EB0F5B" w:rsidRDefault="00C75600" w:rsidP="00C75600">
      <w:pPr>
        <w:tabs>
          <w:tab w:val="left" w:pos="567"/>
        </w:tabs>
      </w:pPr>
      <w:r w:rsidRPr="00EB0F5B">
        <w:t>2.</w:t>
      </w:r>
      <w:r w:rsidRPr="00EB0F5B">
        <w:tab/>
        <w:t>Welke media (+ motivering)</w:t>
      </w:r>
    </w:p>
    <w:p w:rsidR="00C75600" w:rsidRPr="00FD7883" w:rsidRDefault="00C75600" w:rsidP="00C75600">
      <w:pPr>
        <w:rPr>
          <w:color w:val="002060"/>
        </w:rPr>
      </w:pPr>
      <w:r w:rsidRPr="00201C58">
        <w:rPr>
          <w:color w:val="002060"/>
        </w:rPr>
        <w:t>tv = ideaal massamedium om</w:t>
      </w:r>
      <w:r>
        <w:rPr>
          <w:color w:val="002060"/>
        </w:rPr>
        <w:t xml:space="preserve"> grote groep mensen te bereiken</w:t>
      </w:r>
      <w:r w:rsidRPr="00201C58">
        <w:rPr>
          <w:color w:val="002060"/>
        </w:rPr>
        <w:t xml:space="preserve"> </w:t>
      </w:r>
      <w:r>
        <w:rPr>
          <w:color w:val="002060"/>
        </w:rPr>
        <w:br/>
      </w:r>
      <w:r w:rsidRPr="00201C58">
        <w:rPr>
          <w:color w:val="002060"/>
        </w:rPr>
        <w:t xml:space="preserve">keuze voor Eén omwille van hoog kijkersaantal, geen reclame, goedkoper tarief (boodschap </w:t>
      </w:r>
      <w:r>
        <w:rPr>
          <w:color w:val="002060"/>
        </w:rPr>
        <w:t>van algemeen nut)</w:t>
      </w:r>
      <w:r>
        <w:rPr>
          <w:color w:val="002060"/>
        </w:rPr>
        <w:br/>
      </w:r>
      <w:r w:rsidRPr="00201C58">
        <w:rPr>
          <w:color w:val="002060"/>
        </w:rPr>
        <w:t>keuze voor Canvas omwille van programma's met sportgerelateerde context</w:t>
      </w:r>
    </w:p>
    <w:p w:rsidR="00C75600" w:rsidRDefault="00C75600" w:rsidP="00C75600">
      <w:pPr>
        <w:tabs>
          <w:tab w:val="left" w:pos="567"/>
        </w:tabs>
        <w:rPr>
          <w:color w:val="002060"/>
        </w:rPr>
      </w:pPr>
      <w:r>
        <w:t>3</w:t>
      </w:r>
      <w:r w:rsidRPr="00942B56">
        <w:t>.</w:t>
      </w:r>
      <w:r w:rsidRPr="00942B56">
        <w:tab/>
      </w:r>
      <w:r>
        <w:t>Bedrag van de uitgave</w:t>
      </w:r>
      <w:r w:rsidRPr="00942B56">
        <w:t xml:space="preserve"> :</w:t>
      </w:r>
      <w:r w:rsidRPr="00942B56">
        <w:tab/>
      </w:r>
      <w:r w:rsidRPr="00C9392C">
        <w:rPr>
          <w:color w:val="002060"/>
        </w:rPr>
        <w:t>84.960,51 euro</w:t>
      </w:r>
    </w:p>
    <w:p w:rsidR="00C75600" w:rsidRDefault="00C75600" w:rsidP="00C75600">
      <w:pPr>
        <w:tabs>
          <w:tab w:val="left" w:pos="567"/>
        </w:tabs>
        <w:ind w:left="567" w:hanging="567"/>
      </w:pPr>
      <w:r w:rsidRPr="00942B56">
        <w:t>4.</w:t>
      </w:r>
      <w:r w:rsidRPr="00942B56">
        <w:tab/>
      </w:r>
      <w:r>
        <w:t>Evaluatie</w:t>
      </w:r>
    </w:p>
    <w:p w:rsidR="00C75600" w:rsidRPr="00FD7883" w:rsidRDefault="00C75600" w:rsidP="00C75600">
      <w:pPr>
        <w:rPr>
          <w:color w:val="002060"/>
        </w:rPr>
      </w:pPr>
      <w:r>
        <w:rPr>
          <w:color w:val="002060"/>
        </w:rPr>
        <w:t>Positieve evaluatie: het bezoekersaantal van de website is gestegen in de beide periodes van uitzending van de tv-</w:t>
      </w:r>
      <w:r w:rsidR="007A78A0">
        <w:rPr>
          <w:color w:val="002060"/>
        </w:rPr>
        <w:t>spots (voorjaar en najaar 2011)</w:t>
      </w:r>
      <w:r>
        <w:rPr>
          <w:color w:val="002060"/>
        </w:rPr>
        <w:t xml:space="preserve"> </w:t>
      </w:r>
    </w:p>
    <w:p w:rsidR="005A0179" w:rsidRDefault="005A0179">
      <w:pPr>
        <w:spacing w:after="0" w:line="240" w:lineRule="auto"/>
        <w:rPr>
          <w:b/>
          <w:i/>
          <w:color w:val="002060"/>
          <w:sz w:val="24"/>
          <w:szCs w:val="24"/>
          <w:u w:val="single"/>
        </w:rPr>
      </w:pPr>
      <w:r>
        <w:rPr>
          <w:b/>
          <w:i/>
          <w:color w:val="002060"/>
          <w:sz w:val="24"/>
          <w:szCs w:val="24"/>
          <w:u w:val="single"/>
        </w:rPr>
        <w:br w:type="page"/>
      </w:r>
    </w:p>
    <w:p w:rsidR="002524BD" w:rsidRPr="007A3FAE" w:rsidRDefault="002524BD" w:rsidP="002524BD">
      <w:pPr>
        <w:tabs>
          <w:tab w:val="left" w:pos="3402"/>
        </w:tabs>
        <w:spacing w:after="120"/>
        <w:ind w:left="3402" w:hanging="3402"/>
        <w:rPr>
          <w:b/>
          <w:color w:val="002060"/>
        </w:rPr>
      </w:pPr>
      <w:r w:rsidRPr="008A46BA">
        <w:rPr>
          <w:b/>
        </w:rPr>
        <w:lastRenderedPageBreak/>
        <w:t>Bevoegdheid:</w:t>
      </w:r>
      <w:r w:rsidRPr="008A46BA">
        <w:rPr>
          <w:b/>
        </w:rPr>
        <w:tab/>
      </w:r>
      <w:r>
        <w:rPr>
          <w:b/>
          <w:color w:val="002060"/>
        </w:rPr>
        <w:t>sport</w:t>
      </w:r>
    </w:p>
    <w:p w:rsidR="002524BD" w:rsidRDefault="002524BD" w:rsidP="002524BD">
      <w:pPr>
        <w:tabs>
          <w:tab w:val="left" w:pos="3402"/>
        </w:tabs>
        <w:spacing w:after="120"/>
        <w:ind w:left="3402" w:hanging="3402"/>
        <w:rPr>
          <w:b/>
          <w:color w:val="002060"/>
        </w:rPr>
      </w:pPr>
      <w:r w:rsidRPr="008A46BA">
        <w:rPr>
          <w:b/>
        </w:rPr>
        <w:t>Beleidsdomein:</w:t>
      </w:r>
      <w:r w:rsidRPr="008A46BA">
        <w:rPr>
          <w:b/>
        </w:rPr>
        <w:tab/>
      </w:r>
      <w:r>
        <w:rPr>
          <w:b/>
          <w:color w:val="002060"/>
        </w:rPr>
        <w:t>Cultuur, Jeugd, Sport en Media - CJSM</w:t>
      </w:r>
    </w:p>
    <w:p w:rsidR="002524BD" w:rsidRPr="00183702" w:rsidRDefault="002524BD" w:rsidP="002524BD">
      <w:pPr>
        <w:tabs>
          <w:tab w:val="left" w:pos="3402"/>
        </w:tabs>
        <w:spacing w:after="120"/>
        <w:ind w:left="3402" w:hanging="3402"/>
        <w:rPr>
          <w:b/>
          <w:color w:val="002060"/>
        </w:rPr>
      </w:pPr>
      <w:r w:rsidRPr="00682161">
        <w:rPr>
          <w:b/>
          <w:color w:val="000000" w:themeColor="text1"/>
        </w:rPr>
        <w:t>Departement/agentschap:</w:t>
      </w:r>
      <w:r>
        <w:rPr>
          <w:b/>
          <w:color w:val="002060"/>
        </w:rPr>
        <w:t xml:space="preserve">  </w:t>
      </w:r>
      <w:r>
        <w:rPr>
          <w:b/>
          <w:color w:val="002060"/>
        </w:rPr>
        <w:tab/>
        <w:t>BLOSO</w:t>
      </w:r>
    </w:p>
    <w:p w:rsidR="00C75600" w:rsidRPr="001C0920" w:rsidRDefault="002524BD" w:rsidP="00C75600">
      <w:pPr>
        <w:tabs>
          <w:tab w:val="left" w:pos="2694"/>
        </w:tabs>
        <w:rPr>
          <w:b/>
          <w:i/>
          <w:color w:val="002060"/>
          <w:sz w:val="24"/>
          <w:szCs w:val="24"/>
          <w:u w:val="single"/>
        </w:rPr>
      </w:pPr>
      <w:r w:rsidRPr="001915F2">
        <w:t>--------------------------------------------------------------------------------------------------------------------------------------</w:t>
      </w:r>
      <w:r w:rsidR="00C75600" w:rsidRPr="00C75600">
        <w:rPr>
          <w:b/>
          <w:i/>
          <w:color w:val="002060"/>
          <w:sz w:val="24"/>
          <w:szCs w:val="24"/>
          <w:u w:val="single"/>
        </w:rPr>
        <w:t xml:space="preserve"> </w:t>
      </w:r>
      <w:r w:rsidR="00C75600" w:rsidRPr="001C0920">
        <w:rPr>
          <w:b/>
          <w:i/>
          <w:color w:val="002060"/>
          <w:sz w:val="24"/>
          <w:szCs w:val="24"/>
          <w:u w:val="single"/>
        </w:rPr>
        <w:t>Sportelen ‘Beweeg zoals je bent’</w:t>
      </w:r>
    </w:p>
    <w:p w:rsidR="00C75600" w:rsidRPr="001C0920" w:rsidRDefault="00C75600" w:rsidP="00C75600">
      <w:pPr>
        <w:tabs>
          <w:tab w:val="left" w:pos="567"/>
        </w:tabs>
      </w:pPr>
      <w:r w:rsidRPr="001C0920">
        <w:t>1.a.</w:t>
      </w:r>
      <w:r w:rsidRPr="001C0920">
        <w:tab/>
        <w:t>Korte omschrijving van de campagne</w:t>
      </w:r>
    </w:p>
    <w:p w:rsidR="00C75600" w:rsidRPr="001C0920" w:rsidRDefault="00C75600" w:rsidP="007A78A0">
      <w:pPr>
        <w:tabs>
          <w:tab w:val="left" w:pos="567"/>
          <w:tab w:val="left" w:pos="5670"/>
        </w:tabs>
        <w:rPr>
          <w:color w:val="002060"/>
        </w:rPr>
      </w:pPr>
      <w:r w:rsidRPr="007A78A0">
        <w:rPr>
          <w:color w:val="002060"/>
        </w:rPr>
        <w:t>Het aantal 50-plussers wordt steeds groter en zal de komende decennia blijven stijgen. Voldoende sporten en bewegen is belangrijk en kan ertoe bijdragen dat de levenskwaliteit ook bij het ouder worden gewaarborgd blijft. Om het sporten op latere leeftijd te promoten wordt  een sensibiliseringscampagne gevoerd onder de slogan ‘Sportelen, Beweeg zoals je bent’. Met Sportelen wordt vooral een mentaliteitswijziging beoogd bij 50-plussers t.a.v. sport en sportbeoefening in het bijzonder. Zowel in de boodschap zelf als in het concrete sportaanbod op het terrein ligt de nadruk op het sporten op eigen maat, eigen ritme en eigen tempo van de 50-plusser en vooral op het sociaal contact (‘Sportelen doe je nooit alleen’). Het is een andere manier van omgaan met sport: nl. ‘Samen van het leven en van sport genieten’.</w:t>
      </w:r>
    </w:p>
    <w:p w:rsidR="00C75600" w:rsidRPr="007A78A0" w:rsidRDefault="00C75600" w:rsidP="007A78A0">
      <w:pPr>
        <w:tabs>
          <w:tab w:val="left" w:pos="567"/>
        </w:tabs>
        <w:ind w:left="4248" w:hanging="4248"/>
        <w:rPr>
          <w:color w:val="002060"/>
        </w:rPr>
      </w:pPr>
      <w:r w:rsidRPr="001C0920">
        <w:t>1.b.</w:t>
      </w:r>
      <w:r w:rsidRPr="001C0920">
        <w:tab/>
        <w:t>Jaar waarbinnen de campagne liep:</w:t>
      </w:r>
      <w:r w:rsidR="007A78A0">
        <w:tab/>
      </w:r>
      <w:r w:rsidRPr="007A78A0">
        <w:rPr>
          <w:color w:val="002060"/>
        </w:rPr>
        <w:t>De campagne werd opgestart in 2009 en loopt nog steeds.</w:t>
      </w:r>
    </w:p>
    <w:p w:rsidR="00C75600" w:rsidRPr="007A78A0" w:rsidRDefault="00C75600" w:rsidP="00C3736A">
      <w:pPr>
        <w:tabs>
          <w:tab w:val="left" w:pos="567"/>
        </w:tabs>
        <w:rPr>
          <w:color w:val="002060"/>
        </w:rPr>
      </w:pPr>
      <w:r w:rsidRPr="001C0920">
        <w:t>1.c.</w:t>
      </w:r>
      <w:r w:rsidRPr="001C0920">
        <w:tab/>
        <w:t>Doelstellingen</w:t>
      </w:r>
      <w:r w:rsidR="00C3736A">
        <w:t xml:space="preserve"> :</w:t>
      </w:r>
      <w:r w:rsidR="00C3736A">
        <w:tab/>
      </w:r>
      <w:r w:rsidRPr="007A78A0">
        <w:rPr>
          <w:color w:val="002060"/>
        </w:rPr>
        <w:t>Zie 1.a.</w:t>
      </w:r>
    </w:p>
    <w:p w:rsidR="00C75600" w:rsidRPr="007A78A0" w:rsidRDefault="00C75600" w:rsidP="00C3736A">
      <w:pPr>
        <w:tabs>
          <w:tab w:val="left" w:pos="567"/>
        </w:tabs>
        <w:rPr>
          <w:color w:val="002060"/>
        </w:rPr>
      </w:pPr>
      <w:r w:rsidRPr="001C0920">
        <w:t>1.d.</w:t>
      </w:r>
      <w:r w:rsidRPr="001C0920">
        <w:tab/>
        <w:t>Beoogd publiek</w:t>
      </w:r>
      <w:r w:rsidR="00C3736A">
        <w:t xml:space="preserve"> :</w:t>
      </w:r>
      <w:r w:rsidR="00C3736A">
        <w:tab/>
      </w:r>
      <w:r w:rsidRPr="007A78A0">
        <w:rPr>
          <w:color w:val="002060"/>
        </w:rPr>
        <w:t>50-plussers</w:t>
      </w:r>
    </w:p>
    <w:p w:rsidR="00C75600" w:rsidRPr="001C0920" w:rsidRDefault="00C75600" w:rsidP="00C75600">
      <w:pPr>
        <w:tabs>
          <w:tab w:val="left" w:pos="567"/>
        </w:tabs>
      </w:pPr>
      <w:r w:rsidRPr="001C0920">
        <w:t>2.</w:t>
      </w:r>
      <w:r w:rsidRPr="001C0920">
        <w:tab/>
        <w:t>Welke media (+ motivering)</w:t>
      </w:r>
    </w:p>
    <w:p w:rsidR="00C75600" w:rsidRPr="007A78A0" w:rsidRDefault="00C75600" w:rsidP="007A78A0">
      <w:pPr>
        <w:tabs>
          <w:tab w:val="left" w:pos="567"/>
          <w:tab w:val="left" w:pos="5670"/>
        </w:tabs>
        <w:rPr>
          <w:color w:val="002060"/>
        </w:rPr>
      </w:pPr>
      <w:r w:rsidRPr="007A78A0">
        <w:rPr>
          <w:color w:val="002060"/>
        </w:rPr>
        <w:t xml:space="preserve">Om de algemene boodschap van deze sensibiliseringscampagne over heel Vlaanderen te verspreiden werd gekozen voor de publieke omroep.  Om de organisatie van lokale initiatieven van gemeenten, en sportclubs te stimuleren  werd gebruik gemaakt van de regionale tv-zenders. Jaarlijks werd hiervoor mediaruimte ingehuurd op de tv-zenders Eén en Canvas, en op Radio 1 en Radio 2 via de VAR en via RTR werd mediaruimte ingehuurd op de 11 regionale tv-zenders. </w:t>
      </w:r>
      <w:r w:rsidRPr="007A78A0">
        <w:rPr>
          <w:color w:val="002060"/>
        </w:rPr>
        <w:br/>
      </w:r>
    </w:p>
    <w:p w:rsidR="00C75600" w:rsidRPr="001C0920" w:rsidRDefault="00C75600" w:rsidP="00C75600">
      <w:pPr>
        <w:tabs>
          <w:tab w:val="left" w:pos="567"/>
        </w:tabs>
      </w:pPr>
      <w:r w:rsidRPr="001C0920">
        <w:t>3.</w:t>
      </w:r>
      <w:r w:rsidRPr="001C0920">
        <w:tab/>
        <w:t>Bedrag van de uitgave :</w:t>
      </w:r>
      <w:r w:rsidRPr="001C0920">
        <w:br/>
      </w:r>
    </w:p>
    <w:tbl>
      <w:tblPr>
        <w:tblStyle w:val="Tabelraster"/>
        <w:tblW w:w="0" w:type="auto"/>
        <w:tblLook w:val="04A0" w:firstRow="1" w:lastRow="0" w:firstColumn="1" w:lastColumn="0" w:noHBand="0" w:noVBand="1"/>
      </w:tblPr>
      <w:tblGrid>
        <w:gridCol w:w="2303"/>
        <w:gridCol w:w="1916"/>
        <w:gridCol w:w="1985"/>
        <w:gridCol w:w="3008"/>
      </w:tblGrid>
      <w:tr w:rsidR="00C75600" w:rsidRPr="001C0920" w:rsidTr="00F76913">
        <w:tc>
          <w:tcPr>
            <w:tcW w:w="2303" w:type="dxa"/>
            <w:tcBorders>
              <w:top w:val="nil"/>
              <w:left w:val="nil"/>
              <w:bottom w:val="nil"/>
              <w:right w:val="single" w:sz="4" w:space="0" w:color="auto"/>
            </w:tcBorders>
          </w:tcPr>
          <w:p w:rsidR="00C75600" w:rsidRPr="001C0920" w:rsidRDefault="00C75600" w:rsidP="00F76913">
            <w:pPr>
              <w:tabs>
                <w:tab w:val="left" w:pos="567"/>
              </w:tabs>
              <w:rPr>
                <w:rFonts w:ascii="Calibri" w:hAnsi="Calibri"/>
              </w:rPr>
            </w:pPr>
          </w:p>
        </w:tc>
        <w:tc>
          <w:tcPr>
            <w:tcW w:w="3901" w:type="dxa"/>
            <w:gridSpan w:val="2"/>
            <w:tcBorders>
              <w:left w:val="single" w:sz="4" w:space="0" w:color="auto"/>
            </w:tcBorders>
          </w:tcPr>
          <w:p w:rsidR="00C75600" w:rsidRPr="00E9004A" w:rsidRDefault="00C75600" w:rsidP="00F76913">
            <w:pPr>
              <w:tabs>
                <w:tab w:val="left" w:pos="567"/>
              </w:tabs>
              <w:jc w:val="center"/>
              <w:rPr>
                <w:rFonts w:ascii="Calibri" w:hAnsi="Calibri"/>
                <w:color w:val="002060"/>
              </w:rPr>
            </w:pPr>
            <w:r w:rsidRPr="00E9004A">
              <w:rPr>
                <w:rFonts w:ascii="Calibri" w:hAnsi="Calibri"/>
                <w:color w:val="002060"/>
              </w:rPr>
              <w:t>VAR</w:t>
            </w:r>
          </w:p>
        </w:tc>
        <w:tc>
          <w:tcPr>
            <w:tcW w:w="3008" w:type="dxa"/>
          </w:tcPr>
          <w:p w:rsidR="00C75600" w:rsidRPr="00E9004A" w:rsidRDefault="00C75600" w:rsidP="00F76913">
            <w:pPr>
              <w:tabs>
                <w:tab w:val="left" w:pos="567"/>
              </w:tabs>
              <w:jc w:val="center"/>
              <w:rPr>
                <w:rFonts w:ascii="Calibri" w:hAnsi="Calibri"/>
                <w:color w:val="002060"/>
              </w:rPr>
            </w:pPr>
            <w:r w:rsidRPr="00E9004A">
              <w:rPr>
                <w:rFonts w:ascii="Calibri" w:hAnsi="Calibri"/>
                <w:color w:val="002060"/>
              </w:rPr>
              <w:t>RTR</w:t>
            </w:r>
          </w:p>
        </w:tc>
      </w:tr>
      <w:tr w:rsidR="00C75600" w:rsidRPr="001C0920" w:rsidTr="00E9004A">
        <w:tc>
          <w:tcPr>
            <w:tcW w:w="2303" w:type="dxa"/>
            <w:tcBorders>
              <w:top w:val="nil"/>
              <w:left w:val="nil"/>
              <w:bottom w:val="single" w:sz="4" w:space="0" w:color="auto"/>
              <w:right w:val="single" w:sz="4" w:space="0" w:color="auto"/>
            </w:tcBorders>
          </w:tcPr>
          <w:p w:rsidR="00C75600" w:rsidRPr="001C0920" w:rsidRDefault="00C75600" w:rsidP="00F76913">
            <w:pPr>
              <w:tabs>
                <w:tab w:val="left" w:pos="567"/>
              </w:tabs>
              <w:rPr>
                <w:rFonts w:ascii="Calibri" w:hAnsi="Calibri"/>
              </w:rPr>
            </w:pPr>
          </w:p>
        </w:tc>
        <w:tc>
          <w:tcPr>
            <w:tcW w:w="1916" w:type="dxa"/>
            <w:tcBorders>
              <w:left w:val="single" w:sz="4" w:space="0" w:color="auto"/>
            </w:tcBorders>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Eén en Canvas</w:t>
            </w:r>
          </w:p>
        </w:tc>
        <w:tc>
          <w:tcPr>
            <w:tcW w:w="1985"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Radio 1 en Radio 2</w:t>
            </w:r>
          </w:p>
        </w:tc>
        <w:tc>
          <w:tcPr>
            <w:tcW w:w="3008"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11 regionale tv-zenders</w:t>
            </w:r>
          </w:p>
        </w:tc>
      </w:tr>
      <w:tr w:rsidR="00C75600" w:rsidRPr="001C0920" w:rsidTr="00E9004A">
        <w:tc>
          <w:tcPr>
            <w:tcW w:w="2303" w:type="dxa"/>
            <w:tcBorders>
              <w:top w:val="single" w:sz="4" w:space="0" w:color="auto"/>
            </w:tcBorders>
          </w:tcPr>
          <w:p w:rsidR="00C75600" w:rsidRPr="00E9004A" w:rsidRDefault="00C75600" w:rsidP="00F76913">
            <w:pPr>
              <w:tabs>
                <w:tab w:val="left" w:pos="567"/>
              </w:tabs>
              <w:rPr>
                <w:rFonts w:ascii="Calibri" w:hAnsi="Calibri"/>
                <w:color w:val="002060"/>
              </w:rPr>
            </w:pPr>
            <w:r w:rsidRPr="00E9004A">
              <w:rPr>
                <w:rFonts w:ascii="Calibri" w:hAnsi="Calibri"/>
                <w:color w:val="002060"/>
              </w:rPr>
              <w:t>2009</w:t>
            </w:r>
          </w:p>
        </w:tc>
        <w:tc>
          <w:tcPr>
            <w:tcW w:w="1916"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205.000 €</w:t>
            </w:r>
          </w:p>
        </w:tc>
        <w:tc>
          <w:tcPr>
            <w:tcW w:w="1985"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100.000 €</w:t>
            </w:r>
          </w:p>
        </w:tc>
        <w:tc>
          <w:tcPr>
            <w:tcW w:w="3008"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100.000 €</w:t>
            </w:r>
          </w:p>
        </w:tc>
      </w:tr>
      <w:tr w:rsidR="00C75600" w:rsidRPr="001C0920" w:rsidTr="00E9004A">
        <w:tc>
          <w:tcPr>
            <w:tcW w:w="2303" w:type="dxa"/>
          </w:tcPr>
          <w:p w:rsidR="00C75600" w:rsidRPr="00E9004A" w:rsidRDefault="00C75600" w:rsidP="00F76913">
            <w:pPr>
              <w:tabs>
                <w:tab w:val="left" w:pos="567"/>
              </w:tabs>
              <w:rPr>
                <w:rFonts w:ascii="Calibri" w:hAnsi="Calibri"/>
                <w:color w:val="002060"/>
              </w:rPr>
            </w:pPr>
            <w:r w:rsidRPr="00E9004A">
              <w:rPr>
                <w:rFonts w:ascii="Calibri" w:hAnsi="Calibri"/>
                <w:color w:val="002060"/>
              </w:rPr>
              <w:t>2010</w:t>
            </w:r>
          </w:p>
        </w:tc>
        <w:tc>
          <w:tcPr>
            <w:tcW w:w="1916"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125.379 €</w:t>
            </w:r>
          </w:p>
        </w:tc>
        <w:tc>
          <w:tcPr>
            <w:tcW w:w="1985"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73.388 €</w:t>
            </w:r>
          </w:p>
        </w:tc>
        <w:tc>
          <w:tcPr>
            <w:tcW w:w="3008"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49.000 €</w:t>
            </w:r>
          </w:p>
        </w:tc>
      </w:tr>
      <w:tr w:rsidR="00C75600" w:rsidRPr="001C0920" w:rsidTr="00E9004A">
        <w:tc>
          <w:tcPr>
            <w:tcW w:w="2303" w:type="dxa"/>
          </w:tcPr>
          <w:p w:rsidR="00C75600" w:rsidRPr="00E9004A" w:rsidRDefault="00C75600" w:rsidP="00F76913">
            <w:pPr>
              <w:tabs>
                <w:tab w:val="left" w:pos="567"/>
              </w:tabs>
              <w:rPr>
                <w:rFonts w:ascii="Calibri" w:hAnsi="Calibri"/>
                <w:color w:val="002060"/>
              </w:rPr>
            </w:pPr>
            <w:r w:rsidRPr="00E9004A">
              <w:rPr>
                <w:rFonts w:ascii="Calibri" w:hAnsi="Calibri"/>
                <w:color w:val="002060"/>
              </w:rPr>
              <w:t>2011</w:t>
            </w:r>
          </w:p>
        </w:tc>
        <w:tc>
          <w:tcPr>
            <w:tcW w:w="1916"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98.675 €</w:t>
            </w:r>
          </w:p>
        </w:tc>
        <w:tc>
          <w:tcPr>
            <w:tcW w:w="1985"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60.898 €</w:t>
            </w:r>
          </w:p>
        </w:tc>
        <w:tc>
          <w:tcPr>
            <w:tcW w:w="3008"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55.000 €</w:t>
            </w:r>
          </w:p>
        </w:tc>
      </w:tr>
      <w:tr w:rsidR="00C75600" w:rsidRPr="001C0920" w:rsidTr="00E9004A">
        <w:tc>
          <w:tcPr>
            <w:tcW w:w="2303" w:type="dxa"/>
          </w:tcPr>
          <w:p w:rsidR="00C75600" w:rsidRPr="00E9004A" w:rsidRDefault="00C75600" w:rsidP="00F76913">
            <w:pPr>
              <w:tabs>
                <w:tab w:val="left" w:pos="567"/>
              </w:tabs>
              <w:rPr>
                <w:rFonts w:ascii="Calibri" w:hAnsi="Calibri"/>
                <w:color w:val="002060"/>
              </w:rPr>
            </w:pPr>
            <w:r w:rsidRPr="00E9004A">
              <w:rPr>
                <w:rFonts w:ascii="Calibri" w:hAnsi="Calibri"/>
                <w:color w:val="002060"/>
              </w:rPr>
              <w:t>2012</w:t>
            </w:r>
          </w:p>
        </w:tc>
        <w:tc>
          <w:tcPr>
            <w:tcW w:w="1916"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159.198 €</w:t>
            </w:r>
          </w:p>
        </w:tc>
        <w:tc>
          <w:tcPr>
            <w:tcW w:w="1985"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100.000 €</w:t>
            </w:r>
          </w:p>
        </w:tc>
        <w:tc>
          <w:tcPr>
            <w:tcW w:w="3008"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50.215 €</w:t>
            </w:r>
          </w:p>
        </w:tc>
      </w:tr>
    </w:tbl>
    <w:p w:rsidR="00C75600" w:rsidRPr="001C0920" w:rsidRDefault="00C75600" w:rsidP="00C75600">
      <w:pPr>
        <w:tabs>
          <w:tab w:val="left" w:pos="567"/>
        </w:tabs>
        <w:ind w:left="567" w:hanging="567"/>
      </w:pPr>
      <w:r w:rsidRPr="001C0920">
        <w:lastRenderedPageBreak/>
        <w:t>4.</w:t>
      </w:r>
      <w:r w:rsidRPr="001C0920">
        <w:tab/>
        <w:t>Evaluatie</w:t>
      </w:r>
    </w:p>
    <w:p w:rsidR="00C75600" w:rsidRPr="007A78A0" w:rsidRDefault="00C75600" w:rsidP="007A78A0">
      <w:pPr>
        <w:tabs>
          <w:tab w:val="left" w:pos="567"/>
          <w:tab w:val="left" w:pos="5670"/>
        </w:tabs>
        <w:rPr>
          <w:color w:val="002060"/>
        </w:rPr>
      </w:pPr>
      <w:r w:rsidRPr="007A78A0">
        <w:rPr>
          <w:color w:val="002060"/>
        </w:rPr>
        <w:t>Aan de hand van de officiële CIM-cijfers heeft de VAR in 2012 een analyse gemaakt van de impact van deze sensibiliseringscampagne. Voor wat de tv-spots betreft lag het bereikcijfer voor 50-plussers op 81,49% hetzij 1.942.396 kijkers die de tv-spots gemiddeld 5,27 keer bekeken. In het leeftijdsbereik 50 tot 65 jaar werden de tv-spots gemiddeld 4,66 keer bekeken door 1.014.725 Vlamingen, hetzij 78,13% van deze leeftijdscategorie. Via Radio 1 en Radio 2 hebben 64,23% (1.531.186) van de Vlaamse 50-plussers de radiospots gemiddeld 23,27 keer gehoord. Voor de leeftijdscategorie 50 tot 65 jaar was het bereik 67%, hetzij 870.156 Vlamingen die de radiospots gemiddeld 22,36 keer hebben gehoord.</w:t>
      </w:r>
    </w:p>
    <w:p w:rsidR="00C75600" w:rsidRPr="007A78A0" w:rsidRDefault="00C75600" w:rsidP="007A78A0">
      <w:pPr>
        <w:tabs>
          <w:tab w:val="left" w:pos="567"/>
          <w:tab w:val="left" w:pos="5670"/>
        </w:tabs>
        <w:rPr>
          <w:color w:val="002060"/>
        </w:rPr>
      </w:pPr>
      <w:r w:rsidRPr="007A78A0">
        <w:rPr>
          <w:color w:val="002060"/>
        </w:rPr>
        <w:t>Het nieuwe woord “Sportelen” nml. Sporten voor 50-plussers heeft in Vlaanderen algemeen ingang gevonden.</w:t>
      </w:r>
    </w:p>
    <w:p w:rsidR="00AA580F" w:rsidRDefault="00AA580F" w:rsidP="00AA580F">
      <w:pPr>
        <w:spacing w:after="0" w:line="240" w:lineRule="auto"/>
        <w:rPr>
          <w:b/>
          <w:i/>
          <w:color w:val="002060"/>
          <w:sz w:val="24"/>
          <w:szCs w:val="24"/>
          <w:u w:val="single"/>
        </w:rPr>
      </w:pPr>
    </w:p>
    <w:p w:rsidR="00C75600" w:rsidRPr="001C0920" w:rsidRDefault="00C75600" w:rsidP="00C75600">
      <w:pPr>
        <w:tabs>
          <w:tab w:val="left" w:pos="2694"/>
        </w:tabs>
        <w:rPr>
          <w:b/>
          <w:i/>
          <w:color w:val="002060"/>
          <w:sz w:val="24"/>
          <w:szCs w:val="24"/>
          <w:u w:val="single"/>
        </w:rPr>
      </w:pPr>
      <w:r w:rsidRPr="001C0920">
        <w:rPr>
          <w:b/>
          <w:i/>
          <w:color w:val="002060"/>
          <w:sz w:val="24"/>
          <w:szCs w:val="24"/>
          <w:u w:val="single"/>
        </w:rPr>
        <w:t>Jeugdolympiade</w:t>
      </w:r>
    </w:p>
    <w:p w:rsidR="00E9004A" w:rsidRDefault="00C75600" w:rsidP="00C75600">
      <w:pPr>
        <w:tabs>
          <w:tab w:val="left" w:pos="567"/>
        </w:tabs>
      </w:pPr>
      <w:r w:rsidRPr="001C0920">
        <w:t>1.a.</w:t>
      </w:r>
      <w:r w:rsidRPr="001C0920">
        <w:tab/>
        <w:t>Korte omschrijving van de campagne</w:t>
      </w:r>
    </w:p>
    <w:p w:rsidR="00C75600" w:rsidRPr="00E9004A" w:rsidRDefault="00C75600" w:rsidP="00C75600">
      <w:pPr>
        <w:tabs>
          <w:tab w:val="left" w:pos="567"/>
        </w:tabs>
        <w:rPr>
          <w:color w:val="002060"/>
        </w:rPr>
      </w:pPr>
      <w:r w:rsidRPr="00E9004A">
        <w:rPr>
          <w:color w:val="002060"/>
        </w:rPr>
        <w:t>Om het olympisch jaar extra in de verf te zetten organiseert  Bloso op initiatief van de Vlaamse minister van Sport om de 4 jaar een ‘Jeugdolympiade’ in heel Vlaanderen.  Jongens en meisjes tussen 10 en 14 jaar konden in het voorjaar 2012 een medaille behalen in tien sporttakken met name atletiek, badminton, basketbal, gymnastiek, handbal, voetbal, volleybal, tennis, wielrennen en zwemmen. De Jeugdolympiade verliep in drie fasen waarbij de jongeren respectievelijk een bronzen, een zilveren of een gouden medaille konden behalen. De Vlaamse sportfederaties zorgden voor de proeven per sporttak.</w:t>
      </w:r>
    </w:p>
    <w:p w:rsidR="00C75600" w:rsidRPr="001C0920" w:rsidRDefault="00C75600" w:rsidP="00C75600">
      <w:pPr>
        <w:tabs>
          <w:tab w:val="left" w:pos="567"/>
        </w:tabs>
      </w:pPr>
      <w:r w:rsidRPr="001C0920">
        <w:t>1.b.</w:t>
      </w:r>
      <w:r w:rsidRPr="001C0920">
        <w:tab/>
        <w:t>Jaar waarbinnen de campagne liep:</w:t>
      </w:r>
      <w:r w:rsidR="00E9004A">
        <w:tab/>
      </w:r>
      <w:r w:rsidRPr="001C0920">
        <w:t>2012</w:t>
      </w:r>
    </w:p>
    <w:p w:rsidR="00C75600" w:rsidRPr="001C0920" w:rsidRDefault="00C75600" w:rsidP="00C75600">
      <w:pPr>
        <w:tabs>
          <w:tab w:val="left" w:pos="567"/>
        </w:tabs>
      </w:pPr>
      <w:r w:rsidRPr="001C0920">
        <w:t>1.c.</w:t>
      </w:r>
      <w:r w:rsidRPr="001C0920">
        <w:tab/>
        <w:t>Doelstellingen</w:t>
      </w:r>
    </w:p>
    <w:p w:rsidR="00C75600" w:rsidRPr="00E9004A" w:rsidRDefault="00C75600" w:rsidP="00C75600">
      <w:pPr>
        <w:tabs>
          <w:tab w:val="left" w:pos="567"/>
        </w:tabs>
        <w:rPr>
          <w:color w:val="002060"/>
        </w:rPr>
      </w:pPr>
      <w:r w:rsidRPr="00E9004A">
        <w:rPr>
          <w:color w:val="002060"/>
        </w:rPr>
        <w:t>Via een laagdrempelige sportpromotionele actie zowel getalenteerde als niet-getalenteerde jongeren tussen 10 en 14 jaar aanmoedigen om tijdens een olympisch jaar ook hun eigen olympische medaille te behalen.  Deze actie was tevens een algemene sensibiliseringscampagne voor de jeugdsport.</w:t>
      </w:r>
    </w:p>
    <w:p w:rsidR="00C75600" w:rsidRPr="001C0920" w:rsidRDefault="00C75600" w:rsidP="00C75600">
      <w:pPr>
        <w:tabs>
          <w:tab w:val="left" w:pos="567"/>
        </w:tabs>
      </w:pPr>
      <w:r w:rsidRPr="001C0920">
        <w:t>1.d.</w:t>
      </w:r>
      <w:r w:rsidRPr="001C0920">
        <w:tab/>
        <w:t>Beoogd publiek</w:t>
      </w:r>
    </w:p>
    <w:p w:rsidR="00C75600" w:rsidRPr="00E9004A" w:rsidRDefault="00C75600" w:rsidP="00C75600">
      <w:pPr>
        <w:tabs>
          <w:tab w:val="left" w:pos="567"/>
        </w:tabs>
        <w:rPr>
          <w:color w:val="002060"/>
        </w:rPr>
      </w:pPr>
      <w:r w:rsidRPr="00E9004A">
        <w:rPr>
          <w:color w:val="002060"/>
        </w:rPr>
        <w:t>Jongeren tussen 10 en 14 jaar</w:t>
      </w:r>
    </w:p>
    <w:p w:rsidR="00C75600" w:rsidRPr="001C0920" w:rsidRDefault="00C75600" w:rsidP="00C75600">
      <w:pPr>
        <w:tabs>
          <w:tab w:val="left" w:pos="567"/>
        </w:tabs>
      </w:pPr>
      <w:r w:rsidRPr="001C0920">
        <w:t>2.</w:t>
      </w:r>
      <w:r w:rsidRPr="001C0920">
        <w:tab/>
        <w:t>Welke media (+ motivering)</w:t>
      </w:r>
    </w:p>
    <w:p w:rsidR="00C75600" w:rsidRPr="00E9004A" w:rsidRDefault="00C75600" w:rsidP="00C75600">
      <w:pPr>
        <w:tabs>
          <w:tab w:val="left" w:pos="567"/>
        </w:tabs>
        <w:rPr>
          <w:color w:val="002060"/>
        </w:rPr>
      </w:pPr>
      <w:r w:rsidRPr="00E9004A">
        <w:rPr>
          <w:color w:val="002060"/>
        </w:rPr>
        <w:t xml:space="preserve">Er werd ter promotie van deze sportpromotionele campagne in het najaar van 2011 en het voorjaar van 2012 mediaruimte ingehuurd op Eén en Canvas via de VAR en op de 11 regionale tv-zenders via RTR . </w:t>
      </w:r>
      <w:r w:rsidRPr="00E9004A">
        <w:rPr>
          <w:color w:val="002060"/>
        </w:rPr>
        <w:br/>
        <w:t>Om de algemene promotie en de boodschap over heel Vlaanderen te verspreiden werd gekozen voor de publieke omroep. Om de organisatie van lokale initiatieven van gemeenten, schol</w:t>
      </w:r>
      <w:r w:rsidR="00E9004A">
        <w:rPr>
          <w:color w:val="002060"/>
        </w:rPr>
        <w:t xml:space="preserve">en en sportclubs te stimuleren </w:t>
      </w:r>
      <w:r w:rsidRPr="00E9004A">
        <w:rPr>
          <w:color w:val="002060"/>
        </w:rPr>
        <w:t>werd gebruik gemaakt van de regionale tv-zenders.</w:t>
      </w:r>
    </w:p>
    <w:p w:rsidR="00C3736A" w:rsidRDefault="00C3736A" w:rsidP="00C75600">
      <w:pPr>
        <w:tabs>
          <w:tab w:val="left" w:pos="567"/>
        </w:tabs>
      </w:pPr>
    </w:p>
    <w:p w:rsidR="00C75600" w:rsidRPr="001C0920" w:rsidRDefault="00C75600" w:rsidP="00C75600">
      <w:pPr>
        <w:tabs>
          <w:tab w:val="left" w:pos="567"/>
        </w:tabs>
        <w:rPr>
          <w:color w:val="002060"/>
        </w:rPr>
      </w:pPr>
      <w:r w:rsidRPr="001C0920">
        <w:lastRenderedPageBreak/>
        <w:t>3.</w:t>
      </w:r>
      <w:r w:rsidRPr="001C0920">
        <w:tab/>
        <w:t>Bedrag van de uitgave :</w:t>
      </w:r>
      <w:r w:rsidRPr="001C0920">
        <w:tab/>
      </w:r>
      <w:r w:rsidRPr="001C0920">
        <w:rPr>
          <w:color w:val="002060"/>
        </w:rPr>
        <w:t xml:space="preserve"> </w:t>
      </w:r>
    </w:p>
    <w:tbl>
      <w:tblPr>
        <w:tblStyle w:val="Tabelraster"/>
        <w:tblW w:w="0" w:type="auto"/>
        <w:tblLook w:val="04A0" w:firstRow="1" w:lastRow="0" w:firstColumn="1" w:lastColumn="0" w:noHBand="0" w:noVBand="1"/>
      </w:tblPr>
      <w:tblGrid>
        <w:gridCol w:w="2303"/>
        <w:gridCol w:w="2483"/>
        <w:gridCol w:w="2441"/>
      </w:tblGrid>
      <w:tr w:rsidR="00C75600" w:rsidRPr="001C0920" w:rsidTr="00E9004A">
        <w:tc>
          <w:tcPr>
            <w:tcW w:w="2303" w:type="dxa"/>
            <w:tcBorders>
              <w:top w:val="nil"/>
              <w:left w:val="nil"/>
              <w:bottom w:val="nil"/>
              <w:right w:val="single" w:sz="4" w:space="0" w:color="auto"/>
            </w:tcBorders>
          </w:tcPr>
          <w:p w:rsidR="00C75600" w:rsidRPr="00E9004A" w:rsidRDefault="00C75600" w:rsidP="00F76913">
            <w:pPr>
              <w:tabs>
                <w:tab w:val="left" w:pos="567"/>
              </w:tabs>
              <w:rPr>
                <w:rFonts w:ascii="Calibri" w:hAnsi="Calibri"/>
                <w:color w:val="002060"/>
              </w:rPr>
            </w:pPr>
          </w:p>
        </w:tc>
        <w:tc>
          <w:tcPr>
            <w:tcW w:w="2483" w:type="dxa"/>
            <w:tcBorders>
              <w:left w:val="single" w:sz="4" w:space="0" w:color="auto"/>
            </w:tcBorders>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VAR</w:t>
            </w:r>
          </w:p>
        </w:tc>
        <w:tc>
          <w:tcPr>
            <w:tcW w:w="2441"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RTR</w:t>
            </w:r>
          </w:p>
        </w:tc>
      </w:tr>
      <w:tr w:rsidR="00C75600" w:rsidRPr="001C0920" w:rsidTr="00E9004A">
        <w:tc>
          <w:tcPr>
            <w:tcW w:w="2303" w:type="dxa"/>
            <w:tcBorders>
              <w:top w:val="nil"/>
              <w:left w:val="nil"/>
              <w:bottom w:val="single" w:sz="4" w:space="0" w:color="auto"/>
              <w:right w:val="single" w:sz="4" w:space="0" w:color="auto"/>
            </w:tcBorders>
          </w:tcPr>
          <w:p w:rsidR="00C75600" w:rsidRPr="00E9004A" w:rsidRDefault="00C75600" w:rsidP="00F76913">
            <w:pPr>
              <w:tabs>
                <w:tab w:val="left" w:pos="567"/>
              </w:tabs>
              <w:rPr>
                <w:rFonts w:ascii="Calibri" w:hAnsi="Calibri"/>
                <w:color w:val="002060"/>
              </w:rPr>
            </w:pPr>
          </w:p>
        </w:tc>
        <w:tc>
          <w:tcPr>
            <w:tcW w:w="2483" w:type="dxa"/>
            <w:tcBorders>
              <w:left w:val="single" w:sz="4" w:space="0" w:color="auto"/>
            </w:tcBorders>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Eén en Canvas</w:t>
            </w:r>
          </w:p>
        </w:tc>
        <w:tc>
          <w:tcPr>
            <w:tcW w:w="2441"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11 regionale tv-zenders</w:t>
            </w:r>
          </w:p>
        </w:tc>
      </w:tr>
      <w:tr w:rsidR="00C75600" w:rsidRPr="001C0920" w:rsidTr="00E9004A">
        <w:tc>
          <w:tcPr>
            <w:tcW w:w="2303" w:type="dxa"/>
          </w:tcPr>
          <w:p w:rsidR="00C75600" w:rsidRPr="00E9004A" w:rsidRDefault="00C75600" w:rsidP="00F76913">
            <w:pPr>
              <w:tabs>
                <w:tab w:val="left" w:pos="567"/>
              </w:tabs>
              <w:rPr>
                <w:rFonts w:ascii="Calibri" w:hAnsi="Calibri"/>
                <w:color w:val="002060"/>
              </w:rPr>
            </w:pPr>
            <w:r w:rsidRPr="00E9004A">
              <w:rPr>
                <w:rFonts w:ascii="Calibri" w:hAnsi="Calibri"/>
                <w:color w:val="002060"/>
              </w:rPr>
              <w:t>2011</w:t>
            </w:r>
          </w:p>
        </w:tc>
        <w:tc>
          <w:tcPr>
            <w:tcW w:w="2483"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98.498 €</w:t>
            </w:r>
          </w:p>
        </w:tc>
        <w:tc>
          <w:tcPr>
            <w:tcW w:w="2441"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50.474 €</w:t>
            </w:r>
          </w:p>
        </w:tc>
      </w:tr>
      <w:tr w:rsidR="00C75600" w:rsidRPr="001C0920" w:rsidTr="00E9004A">
        <w:tc>
          <w:tcPr>
            <w:tcW w:w="2303" w:type="dxa"/>
          </w:tcPr>
          <w:p w:rsidR="00C75600" w:rsidRPr="00E9004A" w:rsidRDefault="00C75600" w:rsidP="00F76913">
            <w:pPr>
              <w:tabs>
                <w:tab w:val="left" w:pos="567"/>
              </w:tabs>
              <w:rPr>
                <w:rFonts w:ascii="Calibri" w:hAnsi="Calibri"/>
                <w:color w:val="002060"/>
              </w:rPr>
            </w:pPr>
            <w:r w:rsidRPr="00E9004A">
              <w:rPr>
                <w:rFonts w:ascii="Calibri" w:hAnsi="Calibri"/>
                <w:color w:val="002060"/>
              </w:rPr>
              <w:t>2012</w:t>
            </w:r>
          </w:p>
        </w:tc>
        <w:tc>
          <w:tcPr>
            <w:tcW w:w="2483" w:type="dxa"/>
          </w:tcPr>
          <w:p w:rsidR="00C75600" w:rsidRPr="00E9004A" w:rsidRDefault="00C75600" w:rsidP="00E9004A">
            <w:pPr>
              <w:tabs>
                <w:tab w:val="left" w:pos="567"/>
              </w:tabs>
              <w:jc w:val="center"/>
              <w:rPr>
                <w:rFonts w:ascii="Calibri" w:hAnsi="Calibri"/>
                <w:color w:val="002060"/>
              </w:rPr>
            </w:pPr>
            <w:r w:rsidRPr="00E9004A">
              <w:rPr>
                <w:rFonts w:ascii="Calibri" w:hAnsi="Calibri"/>
                <w:color w:val="002060"/>
              </w:rPr>
              <w:t>47.975 €</w:t>
            </w:r>
          </w:p>
        </w:tc>
        <w:tc>
          <w:tcPr>
            <w:tcW w:w="2441" w:type="dxa"/>
          </w:tcPr>
          <w:p w:rsidR="00C75600" w:rsidRPr="00E9004A" w:rsidRDefault="00C75600" w:rsidP="00E9004A">
            <w:pPr>
              <w:tabs>
                <w:tab w:val="left" w:pos="567"/>
              </w:tabs>
              <w:jc w:val="center"/>
              <w:rPr>
                <w:rFonts w:ascii="Calibri" w:hAnsi="Calibri"/>
                <w:color w:val="002060"/>
              </w:rPr>
            </w:pPr>
          </w:p>
        </w:tc>
      </w:tr>
    </w:tbl>
    <w:p w:rsidR="00C75600" w:rsidRPr="001C0920" w:rsidRDefault="00C75600" w:rsidP="00C75600">
      <w:pPr>
        <w:tabs>
          <w:tab w:val="left" w:pos="567"/>
        </w:tabs>
        <w:rPr>
          <w:color w:val="002060"/>
        </w:rPr>
      </w:pPr>
      <w:r w:rsidRPr="001C0920">
        <w:t xml:space="preserve"> </w:t>
      </w:r>
    </w:p>
    <w:p w:rsidR="00C75600" w:rsidRPr="001C0920" w:rsidRDefault="00C75600" w:rsidP="00C75600">
      <w:pPr>
        <w:tabs>
          <w:tab w:val="left" w:pos="567"/>
        </w:tabs>
        <w:ind w:left="567" w:hanging="567"/>
      </w:pPr>
      <w:r w:rsidRPr="001C0920">
        <w:t>4.</w:t>
      </w:r>
      <w:r w:rsidRPr="001C0920">
        <w:tab/>
        <w:t>Evaluatie</w:t>
      </w:r>
    </w:p>
    <w:p w:rsidR="00E9004A" w:rsidRDefault="00C75600" w:rsidP="00C75600">
      <w:pPr>
        <w:tabs>
          <w:tab w:val="left" w:pos="567"/>
        </w:tabs>
        <w:rPr>
          <w:color w:val="002060"/>
        </w:rPr>
      </w:pPr>
      <w:r w:rsidRPr="00E9004A">
        <w:rPr>
          <w:color w:val="002060"/>
        </w:rPr>
        <w:t>Via de media werd vooral gemikt op de ouders van de jongeren opdat zij hun kinderen zouden aanzetten om deel te nemen. De campagne haalde voor de doelgroep 30+ een bereik van 64,6% of 2.630.700 Vlamingen die de tv-spot gemiddeld 3,3 keer gezien hebben. Met de organisatie van niet minder dan 666 Jeugdolympiades door lokale sportclubs, gemeentelijke sportdiensten en scholen en 65.430 deelnemers tussen de 10 en de 14 jaar (1 op 5 van de jongeren uit deze leeftijdscategorie nam deel) was deze sportpromotionele sensibiliseringsactie een groot succes.</w:t>
      </w:r>
    </w:p>
    <w:p w:rsidR="00AA580F" w:rsidRDefault="00AA580F" w:rsidP="00AA580F">
      <w:pPr>
        <w:spacing w:after="0" w:line="240" w:lineRule="auto"/>
        <w:rPr>
          <w:b/>
          <w:i/>
          <w:color w:val="002060"/>
          <w:sz w:val="24"/>
          <w:szCs w:val="24"/>
          <w:u w:val="single"/>
        </w:rPr>
      </w:pPr>
    </w:p>
    <w:p w:rsidR="00AA580F" w:rsidRDefault="00AA580F" w:rsidP="00AA580F">
      <w:pPr>
        <w:spacing w:after="0" w:line="240" w:lineRule="auto"/>
        <w:rPr>
          <w:b/>
          <w:i/>
          <w:color w:val="002060"/>
          <w:sz w:val="24"/>
          <w:szCs w:val="24"/>
          <w:u w:val="single"/>
        </w:rPr>
      </w:pPr>
    </w:p>
    <w:p w:rsidR="00C75600" w:rsidRPr="001C0920" w:rsidRDefault="00C75600" w:rsidP="00C75600">
      <w:pPr>
        <w:tabs>
          <w:tab w:val="left" w:pos="2694"/>
        </w:tabs>
        <w:rPr>
          <w:b/>
          <w:i/>
          <w:color w:val="002060"/>
          <w:sz w:val="24"/>
          <w:szCs w:val="24"/>
          <w:u w:val="single"/>
        </w:rPr>
      </w:pPr>
      <w:r w:rsidRPr="001C0920">
        <w:rPr>
          <w:b/>
          <w:i/>
          <w:color w:val="002060"/>
          <w:sz w:val="24"/>
          <w:szCs w:val="24"/>
          <w:u w:val="single"/>
        </w:rPr>
        <w:t>Week van de Sportclub</w:t>
      </w:r>
    </w:p>
    <w:p w:rsidR="00C75600" w:rsidRPr="001C0920" w:rsidRDefault="00C75600" w:rsidP="00C75600">
      <w:pPr>
        <w:tabs>
          <w:tab w:val="left" w:pos="567"/>
        </w:tabs>
      </w:pPr>
      <w:r w:rsidRPr="001C0920">
        <w:t>1.a.</w:t>
      </w:r>
      <w:r w:rsidRPr="001C0920">
        <w:tab/>
        <w:t>Korte omschrijving van de campagne</w:t>
      </w:r>
    </w:p>
    <w:p w:rsidR="00C75600" w:rsidRPr="00D91ED7" w:rsidRDefault="00C75600" w:rsidP="00D91ED7">
      <w:pPr>
        <w:tabs>
          <w:tab w:val="left" w:pos="567"/>
        </w:tabs>
        <w:rPr>
          <w:color w:val="002060"/>
        </w:rPr>
      </w:pPr>
      <w:r w:rsidRPr="00D91ED7">
        <w:rPr>
          <w:color w:val="002060"/>
        </w:rPr>
        <w:t>Sporten in clubverband blijft de beste garantie om permanent aan sport te doen. Bloso zet  dan ook blijvend in  op het sensibiliseren van de bevolking en de jeugd in het bijzonder om te ‘Sporten in clubverband’. Jaarlijks wordt in de 2de week van september daartoe de ‘Week van de Sportclub’ georganiseerd. De gemeentelijke sportdiensten zorgen voor de coördinatie van deze actie op lokaal niveau. Bloso verzorgt de algemene promotie van deze actie op Vlaams niveau via o.a. een mediacampagne op radio en tv.</w:t>
      </w:r>
    </w:p>
    <w:p w:rsidR="00C75600" w:rsidRPr="00D91ED7" w:rsidRDefault="00C75600" w:rsidP="00C75600">
      <w:pPr>
        <w:tabs>
          <w:tab w:val="left" w:pos="567"/>
        </w:tabs>
        <w:rPr>
          <w:color w:val="002060"/>
        </w:rPr>
      </w:pPr>
      <w:r w:rsidRPr="001C0920">
        <w:t>1.b.</w:t>
      </w:r>
      <w:r w:rsidRPr="001C0920">
        <w:tab/>
        <w:t>Jaar waarbinnen de campagne liep:</w:t>
      </w:r>
      <w:r w:rsidR="00D91ED7">
        <w:tab/>
      </w:r>
      <w:r w:rsidRPr="00D91ED7">
        <w:rPr>
          <w:color w:val="002060"/>
        </w:rPr>
        <w:t>Jaarlijks</w:t>
      </w:r>
    </w:p>
    <w:p w:rsidR="00C75600" w:rsidRPr="001C0920" w:rsidRDefault="00C75600" w:rsidP="00C75600">
      <w:pPr>
        <w:tabs>
          <w:tab w:val="left" w:pos="567"/>
        </w:tabs>
      </w:pPr>
      <w:r w:rsidRPr="001C0920">
        <w:t>1.c.</w:t>
      </w:r>
      <w:r w:rsidRPr="001C0920">
        <w:tab/>
        <w:t>Doelstellingen</w:t>
      </w:r>
    </w:p>
    <w:p w:rsidR="00C75600" w:rsidRPr="00D91ED7" w:rsidRDefault="00C75600" w:rsidP="00C75600">
      <w:pPr>
        <w:tabs>
          <w:tab w:val="left" w:pos="567"/>
        </w:tabs>
        <w:rPr>
          <w:color w:val="002060"/>
        </w:rPr>
      </w:pPr>
      <w:r w:rsidRPr="00D91ED7">
        <w:rPr>
          <w:color w:val="002060"/>
        </w:rPr>
        <w:t>Gemeentelijke sportdiensten en sportclubs in Vlaanderen sensibiliseren om in deze week hun deur  gratis open te zetten voor het brede publiek en te zorgen voor een laagdrempelig sportaanbod (via  het aanbieden van initiaties, demonstraties en informatieverschaffing). Via de mediacampagne  wordt extra ingezoomd op de sociale dimensie van de sportclub verwoordt in de slogan ‘Wij willen jou erbij’.</w:t>
      </w:r>
    </w:p>
    <w:p w:rsidR="00C75600" w:rsidRPr="001C0920" w:rsidRDefault="00C75600" w:rsidP="00C75600">
      <w:pPr>
        <w:tabs>
          <w:tab w:val="left" w:pos="567"/>
        </w:tabs>
      </w:pPr>
      <w:r w:rsidRPr="001C0920">
        <w:t>1.d.</w:t>
      </w:r>
      <w:r w:rsidRPr="001C0920">
        <w:tab/>
        <w:t>Beoogd publiek</w:t>
      </w:r>
    </w:p>
    <w:p w:rsidR="00C75600" w:rsidRPr="00D91ED7" w:rsidRDefault="00C75600" w:rsidP="00C75600">
      <w:pPr>
        <w:tabs>
          <w:tab w:val="left" w:pos="567"/>
        </w:tabs>
        <w:rPr>
          <w:color w:val="002060"/>
        </w:rPr>
      </w:pPr>
      <w:r w:rsidRPr="00D91ED7">
        <w:rPr>
          <w:color w:val="002060"/>
        </w:rPr>
        <w:t>De Vlaamse bevolking</w:t>
      </w:r>
    </w:p>
    <w:p w:rsidR="00C3736A" w:rsidRDefault="00C3736A" w:rsidP="00C75600">
      <w:pPr>
        <w:tabs>
          <w:tab w:val="left" w:pos="567"/>
        </w:tabs>
      </w:pPr>
    </w:p>
    <w:p w:rsidR="00C3736A" w:rsidRDefault="00C3736A" w:rsidP="00C75600">
      <w:pPr>
        <w:tabs>
          <w:tab w:val="left" w:pos="567"/>
        </w:tabs>
      </w:pPr>
    </w:p>
    <w:p w:rsidR="00C75600" w:rsidRPr="001C0920" w:rsidRDefault="00C75600" w:rsidP="00C75600">
      <w:pPr>
        <w:tabs>
          <w:tab w:val="left" w:pos="567"/>
        </w:tabs>
      </w:pPr>
      <w:r w:rsidRPr="001C0920">
        <w:lastRenderedPageBreak/>
        <w:t>2.</w:t>
      </w:r>
      <w:r w:rsidRPr="001C0920">
        <w:tab/>
        <w:t>Welke media (+ motivering)</w:t>
      </w:r>
    </w:p>
    <w:p w:rsidR="00C75600" w:rsidRPr="00D91ED7" w:rsidRDefault="00C75600" w:rsidP="00C75600">
      <w:pPr>
        <w:tabs>
          <w:tab w:val="left" w:pos="567"/>
        </w:tabs>
        <w:rPr>
          <w:color w:val="002060"/>
        </w:rPr>
      </w:pPr>
      <w:r w:rsidRPr="00D91ED7">
        <w:rPr>
          <w:color w:val="002060"/>
        </w:rPr>
        <w:t>Om de organisatie van lokale initiatieven van gemeenten, en lokale sportclubs te stimuleren  werd in 2009 en 2010 gebruik gemaakt van de regionale tv-zenders om deze actie te promoten. Omdat via de tv-spots en radiospots vanaf 2011 meer algemeen werd ingezoomd op de sociale dimensie van de sportclub  werd in 2011 en 2012 gekozen om de mediacampagne te voeren via de tv-zenders Eén en Canvas en Radio 2 en Studio Brussel.</w:t>
      </w:r>
    </w:p>
    <w:p w:rsidR="00C75600" w:rsidRPr="001C0920" w:rsidRDefault="00C75600" w:rsidP="00C75600">
      <w:pPr>
        <w:tabs>
          <w:tab w:val="left" w:pos="567"/>
        </w:tabs>
      </w:pPr>
      <w:r w:rsidRPr="001C0920">
        <w:t>3.</w:t>
      </w:r>
      <w:r w:rsidRPr="001C0920">
        <w:tab/>
        <w:t>Bedrag van de uitgave :</w:t>
      </w:r>
      <w:r w:rsidRPr="001C0920">
        <w:br/>
      </w:r>
    </w:p>
    <w:tbl>
      <w:tblPr>
        <w:tblStyle w:val="Tabelraster"/>
        <w:tblW w:w="0" w:type="auto"/>
        <w:tblLook w:val="04A0" w:firstRow="1" w:lastRow="0" w:firstColumn="1" w:lastColumn="0" w:noHBand="0" w:noVBand="1"/>
      </w:tblPr>
      <w:tblGrid>
        <w:gridCol w:w="2303"/>
        <w:gridCol w:w="1916"/>
        <w:gridCol w:w="1985"/>
        <w:gridCol w:w="3008"/>
      </w:tblGrid>
      <w:tr w:rsidR="00C75600" w:rsidRPr="001C0920" w:rsidTr="00F76913">
        <w:tc>
          <w:tcPr>
            <w:tcW w:w="2303" w:type="dxa"/>
            <w:tcBorders>
              <w:top w:val="nil"/>
              <w:left w:val="nil"/>
              <w:bottom w:val="nil"/>
              <w:right w:val="single" w:sz="4" w:space="0" w:color="auto"/>
            </w:tcBorders>
          </w:tcPr>
          <w:p w:rsidR="00C75600" w:rsidRPr="00D91ED7" w:rsidRDefault="00C75600" w:rsidP="00F76913">
            <w:pPr>
              <w:tabs>
                <w:tab w:val="left" w:pos="567"/>
              </w:tabs>
              <w:rPr>
                <w:rFonts w:ascii="Calibri" w:hAnsi="Calibri"/>
                <w:color w:val="002060"/>
              </w:rPr>
            </w:pPr>
          </w:p>
        </w:tc>
        <w:tc>
          <w:tcPr>
            <w:tcW w:w="3901" w:type="dxa"/>
            <w:gridSpan w:val="2"/>
            <w:tcBorders>
              <w:left w:val="single" w:sz="4" w:space="0" w:color="auto"/>
            </w:tcBorders>
          </w:tcPr>
          <w:p w:rsidR="00C75600" w:rsidRPr="00D91ED7" w:rsidRDefault="00C75600" w:rsidP="00F76913">
            <w:pPr>
              <w:tabs>
                <w:tab w:val="left" w:pos="567"/>
              </w:tabs>
              <w:jc w:val="center"/>
              <w:rPr>
                <w:rFonts w:ascii="Calibri" w:hAnsi="Calibri"/>
                <w:color w:val="002060"/>
              </w:rPr>
            </w:pPr>
            <w:r w:rsidRPr="00D91ED7">
              <w:rPr>
                <w:rFonts w:ascii="Calibri" w:hAnsi="Calibri"/>
                <w:color w:val="002060"/>
              </w:rPr>
              <w:t>VAR</w:t>
            </w:r>
          </w:p>
        </w:tc>
        <w:tc>
          <w:tcPr>
            <w:tcW w:w="3008" w:type="dxa"/>
          </w:tcPr>
          <w:p w:rsidR="00C75600" w:rsidRPr="00D91ED7" w:rsidRDefault="00C75600" w:rsidP="00F76913">
            <w:pPr>
              <w:tabs>
                <w:tab w:val="left" w:pos="567"/>
              </w:tabs>
              <w:jc w:val="center"/>
              <w:rPr>
                <w:rFonts w:ascii="Calibri" w:hAnsi="Calibri"/>
                <w:color w:val="002060"/>
              </w:rPr>
            </w:pPr>
            <w:r w:rsidRPr="00D91ED7">
              <w:rPr>
                <w:rFonts w:ascii="Calibri" w:hAnsi="Calibri"/>
                <w:color w:val="002060"/>
              </w:rPr>
              <w:t>RTR</w:t>
            </w:r>
          </w:p>
        </w:tc>
      </w:tr>
      <w:tr w:rsidR="00C75600" w:rsidRPr="001C0920" w:rsidTr="00D91ED7">
        <w:tc>
          <w:tcPr>
            <w:tcW w:w="2303" w:type="dxa"/>
            <w:tcBorders>
              <w:top w:val="nil"/>
              <w:left w:val="nil"/>
              <w:bottom w:val="single" w:sz="4" w:space="0" w:color="auto"/>
              <w:right w:val="single" w:sz="4" w:space="0" w:color="auto"/>
            </w:tcBorders>
          </w:tcPr>
          <w:p w:rsidR="00C75600" w:rsidRPr="00D91ED7" w:rsidRDefault="00C75600" w:rsidP="00F76913">
            <w:pPr>
              <w:tabs>
                <w:tab w:val="left" w:pos="567"/>
              </w:tabs>
              <w:rPr>
                <w:rFonts w:ascii="Calibri" w:hAnsi="Calibri"/>
                <w:color w:val="002060"/>
              </w:rPr>
            </w:pPr>
          </w:p>
        </w:tc>
        <w:tc>
          <w:tcPr>
            <w:tcW w:w="1916" w:type="dxa"/>
            <w:tcBorders>
              <w:left w:val="single" w:sz="4" w:space="0" w:color="auto"/>
            </w:tcBorders>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Eén en Canvas</w:t>
            </w:r>
          </w:p>
        </w:tc>
        <w:tc>
          <w:tcPr>
            <w:tcW w:w="1985" w:type="dxa"/>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Radio 2 en StuBru</w:t>
            </w:r>
          </w:p>
        </w:tc>
        <w:tc>
          <w:tcPr>
            <w:tcW w:w="3008" w:type="dxa"/>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11 regionale tv-zenders</w:t>
            </w:r>
          </w:p>
        </w:tc>
      </w:tr>
      <w:tr w:rsidR="00C75600" w:rsidRPr="001C0920" w:rsidTr="00D91ED7">
        <w:tc>
          <w:tcPr>
            <w:tcW w:w="2303" w:type="dxa"/>
            <w:tcBorders>
              <w:top w:val="single" w:sz="4" w:space="0" w:color="auto"/>
            </w:tcBorders>
          </w:tcPr>
          <w:p w:rsidR="00C75600" w:rsidRPr="00D91ED7" w:rsidRDefault="00C75600" w:rsidP="00F76913">
            <w:pPr>
              <w:tabs>
                <w:tab w:val="left" w:pos="567"/>
              </w:tabs>
              <w:rPr>
                <w:rFonts w:ascii="Calibri" w:hAnsi="Calibri"/>
                <w:color w:val="002060"/>
              </w:rPr>
            </w:pPr>
            <w:r w:rsidRPr="00D91ED7">
              <w:rPr>
                <w:rFonts w:ascii="Calibri" w:hAnsi="Calibri"/>
                <w:color w:val="002060"/>
              </w:rPr>
              <w:t>2009</w:t>
            </w:r>
          </w:p>
        </w:tc>
        <w:tc>
          <w:tcPr>
            <w:tcW w:w="1916" w:type="dxa"/>
          </w:tcPr>
          <w:p w:rsidR="00C75600" w:rsidRPr="00D91ED7" w:rsidRDefault="00C75600" w:rsidP="00D91ED7">
            <w:pPr>
              <w:tabs>
                <w:tab w:val="left" w:pos="567"/>
              </w:tabs>
              <w:jc w:val="center"/>
              <w:rPr>
                <w:rFonts w:ascii="Calibri" w:hAnsi="Calibri"/>
                <w:color w:val="002060"/>
              </w:rPr>
            </w:pPr>
          </w:p>
        </w:tc>
        <w:tc>
          <w:tcPr>
            <w:tcW w:w="1985" w:type="dxa"/>
          </w:tcPr>
          <w:p w:rsidR="00C75600" w:rsidRPr="00D91ED7" w:rsidRDefault="00C75600" w:rsidP="00D91ED7">
            <w:pPr>
              <w:tabs>
                <w:tab w:val="left" w:pos="567"/>
              </w:tabs>
              <w:jc w:val="center"/>
              <w:rPr>
                <w:rFonts w:ascii="Calibri" w:hAnsi="Calibri"/>
                <w:color w:val="002060"/>
              </w:rPr>
            </w:pPr>
          </w:p>
        </w:tc>
        <w:tc>
          <w:tcPr>
            <w:tcW w:w="3008" w:type="dxa"/>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49.006 €</w:t>
            </w:r>
          </w:p>
        </w:tc>
      </w:tr>
      <w:tr w:rsidR="00C75600" w:rsidRPr="001C0920" w:rsidTr="00D91ED7">
        <w:tc>
          <w:tcPr>
            <w:tcW w:w="2303" w:type="dxa"/>
          </w:tcPr>
          <w:p w:rsidR="00C75600" w:rsidRPr="00D91ED7" w:rsidRDefault="00C75600" w:rsidP="00F76913">
            <w:pPr>
              <w:tabs>
                <w:tab w:val="left" w:pos="567"/>
              </w:tabs>
              <w:rPr>
                <w:rFonts w:ascii="Calibri" w:hAnsi="Calibri"/>
                <w:color w:val="002060"/>
              </w:rPr>
            </w:pPr>
            <w:r w:rsidRPr="00D91ED7">
              <w:rPr>
                <w:rFonts w:ascii="Calibri" w:hAnsi="Calibri"/>
                <w:color w:val="002060"/>
              </w:rPr>
              <w:t>2010</w:t>
            </w:r>
          </w:p>
        </w:tc>
        <w:tc>
          <w:tcPr>
            <w:tcW w:w="1916" w:type="dxa"/>
          </w:tcPr>
          <w:p w:rsidR="00C75600" w:rsidRPr="00D91ED7" w:rsidRDefault="00C75600" w:rsidP="00D91ED7">
            <w:pPr>
              <w:tabs>
                <w:tab w:val="left" w:pos="567"/>
              </w:tabs>
              <w:jc w:val="center"/>
              <w:rPr>
                <w:rFonts w:ascii="Calibri" w:hAnsi="Calibri"/>
                <w:color w:val="002060"/>
              </w:rPr>
            </w:pPr>
          </w:p>
        </w:tc>
        <w:tc>
          <w:tcPr>
            <w:tcW w:w="1985" w:type="dxa"/>
          </w:tcPr>
          <w:p w:rsidR="00C75600" w:rsidRPr="00D91ED7" w:rsidRDefault="00C75600" w:rsidP="00D91ED7">
            <w:pPr>
              <w:tabs>
                <w:tab w:val="left" w:pos="567"/>
              </w:tabs>
              <w:jc w:val="center"/>
              <w:rPr>
                <w:rFonts w:ascii="Calibri" w:hAnsi="Calibri"/>
                <w:color w:val="002060"/>
              </w:rPr>
            </w:pPr>
          </w:p>
        </w:tc>
        <w:tc>
          <w:tcPr>
            <w:tcW w:w="3008" w:type="dxa"/>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49.005 €</w:t>
            </w:r>
          </w:p>
        </w:tc>
      </w:tr>
      <w:tr w:rsidR="00C75600" w:rsidRPr="001C0920" w:rsidTr="00D91ED7">
        <w:tc>
          <w:tcPr>
            <w:tcW w:w="2303" w:type="dxa"/>
          </w:tcPr>
          <w:p w:rsidR="00C75600" w:rsidRPr="00D91ED7" w:rsidRDefault="00C75600" w:rsidP="00F76913">
            <w:pPr>
              <w:tabs>
                <w:tab w:val="left" w:pos="567"/>
              </w:tabs>
              <w:rPr>
                <w:rFonts w:ascii="Calibri" w:hAnsi="Calibri"/>
                <w:color w:val="002060"/>
              </w:rPr>
            </w:pPr>
            <w:r w:rsidRPr="00D91ED7">
              <w:rPr>
                <w:rFonts w:ascii="Calibri" w:hAnsi="Calibri"/>
                <w:color w:val="002060"/>
              </w:rPr>
              <w:t>2011</w:t>
            </w:r>
          </w:p>
        </w:tc>
        <w:tc>
          <w:tcPr>
            <w:tcW w:w="1916" w:type="dxa"/>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49.062 €</w:t>
            </w:r>
          </w:p>
        </w:tc>
        <w:tc>
          <w:tcPr>
            <w:tcW w:w="1985" w:type="dxa"/>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36.441 €</w:t>
            </w:r>
          </w:p>
        </w:tc>
        <w:tc>
          <w:tcPr>
            <w:tcW w:w="3008" w:type="dxa"/>
          </w:tcPr>
          <w:p w:rsidR="00C75600" w:rsidRPr="00D91ED7" w:rsidRDefault="00C75600" w:rsidP="00D91ED7">
            <w:pPr>
              <w:tabs>
                <w:tab w:val="left" w:pos="567"/>
              </w:tabs>
              <w:jc w:val="center"/>
              <w:rPr>
                <w:rFonts w:ascii="Calibri" w:hAnsi="Calibri"/>
                <w:color w:val="002060"/>
              </w:rPr>
            </w:pPr>
          </w:p>
        </w:tc>
      </w:tr>
      <w:tr w:rsidR="00C75600" w:rsidRPr="001C0920" w:rsidTr="00D91ED7">
        <w:tc>
          <w:tcPr>
            <w:tcW w:w="2303" w:type="dxa"/>
          </w:tcPr>
          <w:p w:rsidR="00C75600" w:rsidRPr="00D91ED7" w:rsidRDefault="00C75600" w:rsidP="00F76913">
            <w:pPr>
              <w:tabs>
                <w:tab w:val="left" w:pos="567"/>
              </w:tabs>
              <w:rPr>
                <w:rFonts w:ascii="Calibri" w:hAnsi="Calibri"/>
                <w:color w:val="002060"/>
              </w:rPr>
            </w:pPr>
            <w:r w:rsidRPr="00D91ED7">
              <w:rPr>
                <w:rFonts w:ascii="Calibri" w:hAnsi="Calibri"/>
                <w:color w:val="002060"/>
              </w:rPr>
              <w:t>2012</w:t>
            </w:r>
          </w:p>
        </w:tc>
        <w:tc>
          <w:tcPr>
            <w:tcW w:w="1916" w:type="dxa"/>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49.791 €</w:t>
            </w:r>
          </w:p>
        </w:tc>
        <w:tc>
          <w:tcPr>
            <w:tcW w:w="1985" w:type="dxa"/>
          </w:tcPr>
          <w:p w:rsidR="00C75600" w:rsidRPr="00D91ED7" w:rsidRDefault="00C75600" w:rsidP="00D91ED7">
            <w:pPr>
              <w:tabs>
                <w:tab w:val="left" w:pos="567"/>
              </w:tabs>
              <w:jc w:val="center"/>
              <w:rPr>
                <w:rFonts w:ascii="Calibri" w:hAnsi="Calibri"/>
                <w:color w:val="002060"/>
              </w:rPr>
            </w:pPr>
            <w:r w:rsidRPr="00D91ED7">
              <w:rPr>
                <w:rFonts w:ascii="Calibri" w:hAnsi="Calibri"/>
                <w:color w:val="002060"/>
              </w:rPr>
              <w:t>36.423 €</w:t>
            </w:r>
          </w:p>
        </w:tc>
        <w:tc>
          <w:tcPr>
            <w:tcW w:w="3008" w:type="dxa"/>
          </w:tcPr>
          <w:p w:rsidR="00C75600" w:rsidRPr="00D91ED7" w:rsidRDefault="00C75600" w:rsidP="00D91ED7">
            <w:pPr>
              <w:tabs>
                <w:tab w:val="left" w:pos="567"/>
              </w:tabs>
              <w:jc w:val="center"/>
              <w:rPr>
                <w:rFonts w:ascii="Calibri" w:hAnsi="Calibri"/>
                <w:color w:val="002060"/>
              </w:rPr>
            </w:pPr>
          </w:p>
        </w:tc>
      </w:tr>
    </w:tbl>
    <w:p w:rsidR="00C75600" w:rsidRPr="001C0920" w:rsidRDefault="00C75600" w:rsidP="00C75600">
      <w:pPr>
        <w:tabs>
          <w:tab w:val="left" w:pos="567"/>
        </w:tabs>
      </w:pPr>
    </w:p>
    <w:p w:rsidR="00C75600" w:rsidRPr="001C0920" w:rsidRDefault="00C75600" w:rsidP="00C75600">
      <w:pPr>
        <w:tabs>
          <w:tab w:val="left" w:pos="567"/>
        </w:tabs>
        <w:ind w:left="567" w:hanging="567"/>
      </w:pPr>
      <w:r w:rsidRPr="001C0920">
        <w:t>4.</w:t>
      </w:r>
      <w:r w:rsidRPr="001C0920">
        <w:tab/>
        <w:t>Evaluatie</w:t>
      </w:r>
    </w:p>
    <w:p w:rsidR="00C75600" w:rsidRPr="00D91ED7" w:rsidRDefault="00C75600" w:rsidP="00D91ED7">
      <w:pPr>
        <w:tabs>
          <w:tab w:val="left" w:pos="567"/>
        </w:tabs>
        <w:rPr>
          <w:color w:val="002060"/>
        </w:rPr>
      </w:pPr>
      <w:r w:rsidRPr="00D91ED7">
        <w:rPr>
          <w:color w:val="002060"/>
        </w:rPr>
        <w:t>Aan de hand van de officiële CIM-cijfers heeft de VAR in 2012 een analyse gemaakt van de impact van deze sensibiliseringscampagne. Voor wat de tv-spots betreft lag het bereikcijfer op 42,35%  (2.096.610 Vlamingen) die de tv-spots gemiddeld 1,96 keer bekeken. Via Radio 2 en Studio Brussel hebben 43,5 %  of 2.160.172 Vlamingen  de radiospots gemiddeld 5,88 keer gehoord.</w:t>
      </w:r>
    </w:p>
    <w:p w:rsidR="00AA580F" w:rsidRDefault="00AA580F" w:rsidP="00AA580F">
      <w:pPr>
        <w:spacing w:after="0" w:line="240" w:lineRule="auto"/>
        <w:rPr>
          <w:b/>
          <w:i/>
          <w:color w:val="002060"/>
          <w:sz w:val="24"/>
          <w:szCs w:val="24"/>
          <w:u w:val="single"/>
        </w:rPr>
      </w:pPr>
    </w:p>
    <w:p w:rsidR="00AA580F" w:rsidRDefault="00AA580F" w:rsidP="00AA580F">
      <w:pPr>
        <w:spacing w:after="0" w:line="240" w:lineRule="auto"/>
        <w:rPr>
          <w:b/>
          <w:i/>
          <w:color w:val="002060"/>
          <w:sz w:val="24"/>
          <w:szCs w:val="24"/>
          <w:u w:val="single"/>
        </w:rPr>
      </w:pPr>
    </w:p>
    <w:p w:rsidR="00C75600" w:rsidRPr="001C0920" w:rsidRDefault="00C75600" w:rsidP="00C75600">
      <w:pPr>
        <w:tabs>
          <w:tab w:val="left" w:pos="2694"/>
        </w:tabs>
        <w:rPr>
          <w:b/>
          <w:i/>
          <w:color w:val="002060"/>
          <w:sz w:val="24"/>
          <w:szCs w:val="24"/>
          <w:u w:val="single"/>
        </w:rPr>
      </w:pPr>
      <w:r w:rsidRPr="001C0920">
        <w:rPr>
          <w:b/>
          <w:i/>
          <w:color w:val="002060"/>
          <w:sz w:val="24"/>
          <w:szCs w:val="24"/>
          <w:u w:val="single"/>
        </w:rPr>
        <w:t xml:space="preserve">Campagne De Gordel </w:t>
      </w:r>
    </w:p>
    <w:p w:rsidR="00C75600" w:rsidRPr="001C0920" w:rsidRDefault="00C75600" w:rsidP="00C75600">
      <w:pPr>
        <w:tabs>
          <w:tab w:val="left" w:pos="567"/>
        </w:tabs>
      </w:pPr>
      <w:r w:rsidRPr="001C0920">
        <w:t>1.a.</w:t>
      </w:r>
      <w:r w:rsidRPr="001C0920">
        <w:tab/>
        <w:t>Korte omschrijving van de campagne</w:t>
      </w:r>
    </w:p>
    <w:p w:rsidR="00C75600" w:rsidRPr="00D91ED7" w:rsidRDefault="00C75600" w:rsidP="00D91ED7">
      <w:pPr>
        <w:tabs>
          <w:tab w:val="left" w:pos="567"/>
        </w:tabs>
        <w:rPr>
          <w:color w:val="002060"/>
        </w:rPr>
      </w:pPr>
      <w:r w:rsidRPr="00D91ED7">
        <w:rPr>
          <w:color w:val="002060"/>
        </w:rPr>
        <w:t>Het mobiliseren van zoveel mogelijk Vlamingen om te komen wandelen en fietsen in de Vlaamse rand rond Brussel op de 1ste zondag van september.</w:t>
      </w:r>
    </w:p>
    <w:p w:rsidR="00C75600" w:rsidRPr="00174BBD" w:rsidRDefault="00C75600" w:rsidP="00C75600">
      <w:pPr>
        <w:rPr>
          <w:color w:val="002060"/>
        </w:rPr>
      </w:pPr>
      <w:r w:rsidRPr="001C0920">
        <w:rPr>
          <w:color w:val="000000" w:themeColor="text1"/>
        </w:rPr>
        <w:t>1.</w:t>
      </w:r>
      <w:r w:rsidRPr="001C0920">
        <w:t>b.</w:t>
      </w:r>
      <w:r w:rsidRPr="001C0920">
        <w:tab/>
        <w:t>Jaar waarbinnen de campagne liep:</w:t>
      </w:r>
      <w:r w:rsidRPr="001C0920">
        <w:tab/>
      </w:r>
      <w:r w:rsidRPr="00174BBD">
        <w:rPr>
          <w:color w:val="002060"/>
        </w:rPr>
        <w:t>Jaarlijks, de 1ste zondag van september</w:t>
      </w:r>
    </w:p>
    <w:p w:rsidR="00C75600" w:rsidRPr="001C0920" w:rsidRDefault="00C75600" w:rsidP="00C75600">
      <w:pPr>
        <w:tabs>
          <w:tab w:val="left" w:pos="567"/>
        </w:tabs>
      </w:pPr>
      <w:r w:rsidRPr="001C0920">
        <w:t>1.c.</w:t>
      </w:r>
      <w:r w:rsidRPr="001C0920">
        <w:tab/>
        <w:t>Doelstellingen</w:t>
      </w:r>
    </w:p>
    <w:p w:rsidR="00C75600" w:rsidRPr="00D91ED7" w:rsidRDefault="00C75600" w:rsidP="00D91ED7">
      <w:pPr>
        <w:tabs>
          <w:tab w:val="left" w:pos="567"/>
        </w:tabs>
        <w:rPr>
          <w:color w:val="002060"/>
        </w:rPr>
      </w:pPr>
      <w:r w:rsidRPr="00D91ED7">
        <w:rPr>
          <w:color w:val="002060"/>
        </w:rPr>
        <w:t>Zie 1.a.</w:t>
      </w:r>
    </w:p>
    <w:p w:rsidR="00C75600" w:rsidRPr="001C0920" w:rsidRDefault="00C75600" w:rsidP="00C75600">
      <w:r w:rsidRPr="001C0920">
        <w:rPr>
          <w:color w:val="000000" w:themeColor="text1"/>
        </w:rPr>
        <w:t>1</w:t>
      </w:r>
      <w:r w:rsidRPr="001C0920">
        <w:t>.d.</w:t>
      </w:r>
      <w:r w:rsidRPr="001C0920">
        <w:tab/>
        <w:t>Beoogd publiek</w:t>
      </w:r>
    </w:p>
    <w:p w:rsidR="00C75600" w:rsidRPr="00D91ED7" w:rsidRDefault="00C75600" w:rsidP="00D91ED7">
      <w:pPr>
        <w:tabs>
          <w:tab w:val="left" w:pos="567"/>
        </w:tabs>
        <w:rPr>
          <w:color w:val="002060"/>
        </w:rPr>
      </w:pPr>
      <w:r w:rsidRPr="00D91ED7">
        <w:rPr>
          <w:color w:val="002060"/>
        </w:rPr>
        <w:t xml:space="preserve">Iedereen, gezinnen met kinderen, wielertoeristen, jongeren,  senioren, enz... </w:t>
      </w:r>
    </w:p>
    <w:p w:rsidR="00C3736A" w:rsidRDefault="00C3736A" w:rsidP="00C75600">
      <w:pPr>
        <w:tabs>
          <w:tab w:val="left" w:pos="567"/>
        </w:tabs>
      </w:pPr>
    </w:p>
    <w:p w:rsidR="00C75600" w:rsidRPr="001C0920" w:rsidRDefault="00C75600" w:rsidP="00C75600">
      <w:pPr>
        <w:tabs>
          <w:tab w:val="left" w:pos="567"/>
        </w:tabs>
      </w:pPr>
      <w:r w:rsidRPr="001C0920">
        <w:lastRenderedPageBreak/>
        <w:t>2.</w:t>
      </w:r>
      <w:r w:rsidRPr="001C0920">
        <w:tab/>
        <w:t>Welke media (+ motivering)</w:t>
      </w:r>
    </w:p>
    <w:p w:rsidR="00C75600" w:rsidRPr="00174BBD" w:rsidRDefault="00C75600" w:rsidP="00174BBD">
      <w:pPr>
        <w:tabs>
          <w:tab w:val="left" w:pos="567"/>
        </w:tabs>
        <w:rPr>
          <w:color w:val="002060"/>
        </w:rPr>
      </w:pPr>
      <w:r w:rsidRPr="00174BBD">
        <w:rPr>
          <w:color w:val="002060"/>
        </w:rPr>
        <w:t>De samenwerking met Radio 2 is historisch gegroeid, Radio 2, de familiezender bij uitstek in Vlaanderen,  kan als co-organisator worden beschouwd.</w:t>
      </w:r>
      <w:r w:rsidRPr="00174BBD">
        <w:rPr>
          <w:color w:val="002060"/>
        </w:rPr>
        <w:br/>
        <w:t>Gezien de samenwerking met Radio 2 wordt de TV spot dan ook uitgezonden op Eén.</w:t>
      </w:r>
    </w:p>
    <w:p w:rsidR="00C75600" w:rsidRPr="00174BBD" w:rsidRDefault="00C75600" w:rsidP="00174BBD">
      <w:pPr>
        <w:tabs>
          <w:tab w:val="left" w:pos="567"/>
        </w:tabs>
        <w:rPr>
          <w:color w:val="002060"/>
        </w:rPr>
      </w:pPr>
      <w:r w:rsidRPr="00174BBD">
        <w:rPr>
          <w:color w:val="002060"/>
        </w:rPr>
        <w:t xml:space="preserve">Alle regionale zenders met een sterkere inbreng van Ring TV omdat deze zender opereert op het terrein van De Gordel en bijgevolg een natuurlijke partner is. </w:t>
      </w:r>
    </w:p>
    <w:p w:rsidR="00174BBD" w:rsidRDefault="00C75600" w:rsidP="00174BBD">
      <w:pPr>
        <w:tabs>
          <w:tab w:val="left" w:pos="567"/>
        </w:tabs>
        <w:spacing w:after="0"/>
        <w:ind w:left="2829" w:hanging="2829"/>
        <w:rPr>
          <w:color w:val="002060"/>
        </w:rPr>
      </w:pPr>
      <w:r w:rsidRPr="001C0920">
        <w:t>3.</w:t>
      </w:r>
      <w:r w:rsidRPr="001C0920">
        <w:tab/>
        <w:t>Bedrag van de uitgave :</w:t>
      </w:r>
      <w:r w:rsidRPr="001C0920">
        <w:tab/>
      </w:r>
      <w:r w:rsidRPr="00174BBD">
        <w:rPr>
          <w:color w:val="002060"/>
        </w:rPr>
        <w:t>Jaarlijks ± 100.000 euro (Eén en Radio 2).</w:t>
      </w:r>
    </w:p>
    <w:p w:rsidR="00C75600" w:rsidRPr="00174BBD" w:rsidRDefault="00174BBD" w:rsidP="00174BBD">
      <w:pPr>
        <w:tabs>
          <w:tab w:val="left" w:pos="567"/>
        </w:tabs>
        <w:ind w:left="2832" w:hanging="2832"/>
        <w:rPr>
          <w:color w:val="002060"/>
        </w:rPr>
      </w:pPr>
      <w:r>
        <w:rPr>
          <w:color w:val="002060"/>
        </w:rPr>
        <w:tab/>
      </w:r>
      <w:r>
        <w:rPr>
          <w:color w:val="002060"/>
        </w:rPr>
        <w:tab/>
      </w:r>
      <w:r w:rsidR="00C75600" w:rsidRPr="00174BBD">
        <w:rPr>
          <w:color w:val="002060"/>
        </w:rPr>
        <w:t>Het bedrag voor de regionale zenders  wisselt van jaar tot jaar.  In 2011 en 2012 ± 30.000 euro.</w:t>
      </w:r>
    </w:p>
    <w:p w:rsidR="00C75600" w:rsidRPr="001C0920" w:rsidRDefault="00C75600" w:rsidP="00C75600">
      <w:pPr>
        <w:tabs>
          <w:tab w:val="left" w:pos="567"/>
        </w:tabs>
        <w:ind w:left="567" w:hanging="567"/>
      </w:pPr>
      <w:r w:rsidRPr="001C0920">
        <w:t>4.</w:t>
      </w:r>
      <w:r w:rsidRPr="001C0920">
        <w:tab/>
        <w:t>Evaluatie</w:t>
      </w:r>
    </w:p>
    <w:p w:rsidR="00F6793B" w:rsidRPr="00FD7883" w:rsidRDefault="00C75600" w:rsidP="00174BBD">
      <w:pPr>
        <w:tabs>
          <w:tab w:val="left" w:pos="567"/>
        </w:tabs>
        <w:rPr>
          <w:color w:val="002060"/>
        </w:rPr>
      </w:pPr>
      <w:r w:rsidRPr="00174BBD">
        <w:rPr>
          <w:color w:val="002060"/>
        </w:rPr>
        <w:t>Jaarlijks met alle partners.</w:t>
      </w:r>
    </w:p>
    <w:sectPr w:rsidR="00F6793B" w:rsidRPr="00FD7883" w:rsidSect="000B1D3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CF" w:rsidRDefault="000374CF" w:rsidP="00BD71D6">
      <w:pPr>
        <w:spacing w:after="0" w:line="240" w:lineRule="auto"/>
      </w:pPr>
      <w:r>
        <w:separator/>
      </w:r>
    </w:p>
  </w:endnote>
  <w:endnote w:type="continuationSeparator" w:id="0">
    <w:p w:rsidR="000374CF" w:rsidRDefault="000374CF" w:rsidP="00BD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7895"/>
      <w:docPartObj>
        <w:docPartGallery w:val="Page Numbers (Bottom of Page)"/>
        <w:docPartUnique/>
      </w:docPartObj>
    </w:sdtPr>
    <w:sdtEndPr/>
    <w:sdtContent>
      <w:p w:rsidR="000374CF" w:rsidRDefault="000374CF">
        <w:pPr>
          <w:pStyle w:val="Voettekst"/>
          <w:jc w:val="right"/>
        </w:pPr>
        <w:r w:rsidRPr="00BD71D6">
          <w:rPr>
            <w:sz w:val="20"/>
            <w:szCs w:val="20"/>
          </w:rPr>
          <w:fldChar w:fldCharType="begin"/>
        </w:r>
        <w:r w:rsidRPr="00BD71D6">
          <w:rPr>
            <w:sz w:val="20"/>
            <w:szCs w:val="20"/>
          </w:rPr>
          <w:instrText xml:space="preserve"> PAGE   \* MERGEFORMAT </w:instrText>
        </w:r>
        <w:r w:rsidRPr="00BD71D6">
          <w:rPr>
            <w:sz w:val="20"/>
            <w:szCs w:val="20"/>
          </w:rPr>
          <w:fldChar w:fldCharType="separate"/>
        </w:r>
        <w:r w:rsidR="00F8757A">
          <w:rPr>
            <w:noProof/>
            <w:sz w:val="20"/>
            <w:szCs w:val="20"/>
          </w:rPr>
          <w:t>2</w:t>
        </w:r>
        <w:r w:rsidRPr="00BD71D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CF" w:rsidRDefault="000374CF" w:rsidP="00BD71D6">
      <w:pPr>
        <w:spacing w:after="0" w:line="240" w:lineRule="auto"/>
      </w:pPr>
      <w:r>
        <w:separator/>
      </w:r>
    </w:p>
  </w:footnote>
  <w:footnote w:type="continuationSeparator" w:id="0">
    <w:p w:rsidR="000374CF" w:rsidRDefault="000374CF" w:rsidP="00BD7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D09B52"/>
    <w:lvl w:ilvl="0">
      <w:start w:val="1"/>
      <w:numFmt w:val="decimal"/>
      <w:pStyle w:val="Lijstnummering"/>
      <w:lvlText w:val="%1."/>
      <w:lvlJc w:val="left"/>
      <w:pPr>
        <w:tabs>
          <w:tab w:val="num" w:pos="360"/>
        </w:tabs>
        <w:ind w:left="360" w:hanging="360"/>
      </w:p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BA6FDD"/>
    <w:multiLevelType w:val="hybridMultilevel"/>
    <w:tmpl w:val="92CE7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A46624"/>
    <w:multiLevelType w:val="hybridMultilevel"/>
    <w:tmpl w:val="66A6559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
    <w:nsid w:val="0D0B2450"/>
    <w:multiLevelType w:val="hybridMultilevel"/>
    <w:tmpl w:val="ECFE754A"/>
    <w:lvl w:ilvl="0" w:tplc="0FA0DDD6">
      <w:start w:val="5"/>
      <w:numFmt w:val="decimal"/>
      <w:lvlText w:val="%1."/>
      <w:lvlJc w:val="left"/>
      <w:pPr>
        <w:tabs>
          <w:tab w:val="num" w:pos="930"/>
        </w:tabs>
        <w:ind w:left="930" w:hanging="57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F752AF9"/>
    <w:multiLevelType w:val="hybridMultilevel"/>
    <w:tmpl w:val="92006E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7567DEA"/>
    <w:multiLevelType w:val="hybridMultilevel"/>
    <w:tmpl w:val="9F2260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75C5CE6"/>
    <w:multiLevelType w:val="hybridMultilevel"/>
    <w:tmpl w:val="08D66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9A87149"/>
    <w:multiLevelType w:val="hybridMultilevel"/>
    <w:tmpl w:val="9AE6E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C40062C"/>
    <w:multiLevelType w:val="hybridMultilevel"/>
    <w:tmpl w:val="0A328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D812290"/>
    <w:multiLevelType w:val="hybridMultilevel"/>
    <w:tmpl w:val="6C963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6596250"/>
    <w:multiLevelType w:val="multilevel"/>
    <w:tmpl w:val="CB367BA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39F26D3"/>
    <w:multiLevelType w:val="hybridMultilevel"/>
    <w:tmpl w:val="DA103AE4"/>
    <w:lvl w:ilvl="0" w:tplc="7C96FFC6">
      <w:start w:val="4"/>
      <w:numFmt w:val="decimal"/>
      <w:lvlText w:val="%1."/>
      <w:lvlJc w:val="left"/>
      <w:pPr>
        <w:tabs>
          <w:tab w:val="num" w:pos="570"/>
        </w:tabs>
        <w:ind w:left="570" w:hanging="57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4055B87"/>
    <w:multiLevelType w:val="hybridMultilevel"/>
    <w:tmpl w:val="435C7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516F40"/>
    <w:multiLevelType w:val="hybridMultilevel"/>
    <w:tmpl w:val="76BC6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98F59AB"/>
    <w:multiLevelType w:val="hybridMultilevel"/>
    <w:tmpl w:val="7832A5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FBC6134"/>
    <w:multiLevelType w:val="hybridMultilevel"/>
    <w:tmpl w:val="B1661C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12B50FD"/>
    <w:multiLevelType w:val="hybridMultilevel"/>
    <w:tmpl w:val="A0E0492A"/>
    <w:lvl w:ilvl="0" w:tplc="95E4F572">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BDF611A"/>
    <w:multiLevelType w:val="hybridMultilevel"/>
    <w:tmpl w:val="840A0974"/>
    <w:lvl w:ilvl="0" w:tplc="FD2296F4">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9">
    <w:nsid w:val="4EF0051C"/>
    <w:multiLevelType w:val="hybridMultilevel"/>
    <w:tmpl w:val="75329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F5D619F"/>
    <w:multiLevelType w:val="hybridMultilevel"/>
    <w:tmpl w:val="62C0DE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0FF1EAB"/>
    <w:multiLevelType w:val="hybridMultilevel"/>
    <w:tmpl w:val="E2FA24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57E14DB"/>
    <w:multiLevelType w:val="hybridMultilevel"/>
    <w:tmpl w:val="7AF21F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55D80CE7"/>
    <w:multiLevelType w:val="hybridMultilevel"/>
    <w:tmpl w:val="62B078CE"/>
    <w:lvl w:ilvl="0" w:tplc="1DC8D6BE">
      <w:start w:val="1"/>
      <w:numFmt w:val="bullet"/>
      <w:lvlText w:val="•"/>
      <w:lvlJc w:val="left"/>
      <w:pPr>
        <w:tabs>
          <w:tab w:val="num" w:pos="720"/>
        </w:tabs>
        <w:ind w:left="720" w:hanging="360"/>
      </w:pPr>
      <w:rPr>
        <w:rFonts w:ascii="Arial" w:hAnsi="Arial" w:hint="default"/>
      </w:rPr>
    </w:lvl>
    <w:lvl w:ilvl="1" w:tplc="E14CD946" w:tentative="1">
      <w:start w:val="1"/>
      <w:numFmt w:val="bullet"/>
      <w:lvlText w:val="•"/>
      <w:lvlJc w:val="left"/>
      <w:pPr>
        <w:tabs>
          <w:tab w:val="num" w:pos="1440"/>
        </w:tabs>
        <w:ind w:left="1440" w:hanging="360"/>
      </w:pPr>
      <w:rPr>
        <w:rFonts w:ascii="Arial" w:hAnsi="Arial" w:hint="default"/>
      </w:rPr>
    </w:lvl>
    <w:lvl w:ilvl="2" w:tplc="0ED09EAE" w:tentative="1">
      <w:start w:val="1"/>
      <w:numFmt w:val="bullet"/>
      <w:lvlText w:val="•"/>
      <w:lvlJc w:val="left"/>
      <w:pPr>
        <w:tabs>
          <w:tab w:val="num" w:pos="2160"/>
        </w:tabs>
        <w:ind w:left="2160" w:hanging="360"/>
      </w:pPr>
      <w:rPr>
        <w:rFonts w:ascii="Arial" w:hAnsi="Arial" w:hint="default"/>
      </w:rPr>
    </w:lvl>
    <w:lvl w:ilvl="3" w:tplc="285CD5B4" w:tentative="1">
      <w:start w:val="1"/>
      <w:numFmt w:val="bullet"/>
      <w:lvlText w:val="•"/>
      <w:lvlJc w:val="left"/>
      <w:pPr>
        <w:tabs>
          <w:tab w:val="num" w:pos="2880"/>
        </w:tabs>
        <w:ind w:left="2880" w:hanging="360"/>
      </w:pPr>
      <w:rPr>
        <w:rFonts w:ascii="Arial" w:hAnsi="Arial" w:hint="default"/>
      </w:rPr>
    </w:lvl>
    <w:lvl w:ilvl="4" w:tplc="0FAA3380" w:tentative="1">
      <w:start w:val="1"/>
      <w:numFmt w:val="bullet"/>
      <w:lvlText w:val="•"/>
      <w:lvlJc w:val="left"/>
      <w:pPr>
        <w:tabs>
          <w:tab w:val="num" w:pos="3600"/>
        </w:tabs>
        <w:ind w:left="3600" w:hanging="360"/>
      </w:pPr>
      <w:rPr>
        <w:rFonts w:ascii="Arial" w:hAnsi="Arial" w:hint="default"/>
      </w:rPr>
    </w:lvl>
    <w:lvl w:ilvl="5" w:tplc="1A882B0A" w:tentative="1">
      <w:start w:val="1"/>
      <w:numFmt w:val="bullet"/>
      <w:lvlText w:val="•"/>
      <w:lvlJc w:val="left"/>
      <w:pPr>
        <w:tabs>
          <w:tab w:val="num" w:pos="4320"/>
        </w:tabs>
        <w:ind w:left="4320" w:hanging="360"/>
      </w:pPr>
      <w:rPr>
        <w:rFonts w:ascii="Arial" w:hAnsi="Arial" w:hint="default"/>
      </w:rPr>
    </w:lvl>
    <w:lvl w:ilvl="6" w:tplc="88DE5360" w:tentative="1">
      <w:start w:val="1"/>
      <w:numFmt w:val="bullet"/>
      <w:lvlText w:val="•"/>
      <w:lvlJc w:val="left"/>
      <w:pPr>
        <w:tabs>
          <w:tab w:val="num" w:pos="5040"/>
        </w:tabs>
        <w:ind w:left="5040" w:hanging="360"/>
      </w:pPr>
      <w:rPr>
        <w:rFonts w:ascii="Arial" w:hAnsi="Arial" w:hint="default"/>
      </w:rPr>
    </w:lvl>
    <w:lvl w:ilvl="7" w:tplc="173EFE3C" w:tentative="1">
      <w:start w:val="1"/>
      <w:numFmt w:val="bullet"/>
      <w:lvlText w:val="•"/>
      <w:lvlJc w:val="left"/>
      <w:pPr>
        <w:tabs>
          <w:tab w:val="num" w:pos="5760"/>
        </w:tabs>
        <w:ind w:left="5760" w:hanging="360"/>
      </w:pPr>
      <w:rPr>
        <w:rFonts w:ascii="Arial" w:hAnsi="Arial" w:hint="default"/>
      </w:rPr>
    </w:lvl>
    <w:lvl w:ilvl="8" w:tplc="072C9494" w:tentative="1">
      <w:start w:val="1"/>
      <w:numFmt w:val="bullet"/>
      <w:lvlText w:val="•"/>
      <w:lvlJc w:val="left"/>
      <w:pPr>
        <w:tabs>
          <w:tab w:val="num" w:pos="6480"/>
        </w:tabs>
        <w:ind w:left="6480" w:hanging="360"/>
      </w:pPr>
      <w:rPr>
        <w:rFonts w:ascii="Arial" w:hAnsi="Arial" w:hint="default"/>
      </w:rPr>
    </w:lvl>
  </w:abstractNum>
  <w:abstractNum w:abstractNumId="24">
    <w:nsid w:val="55E04CE8"/>
    <w:multiLevelType w:val="multilevel"/>
    <w:tmpl w:val="5C04798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5">
    <w:nsid w:val="576C0689"/>
    <w:multiLevelType w:val="hybridMultilevel"/>
    <w:tmpl w:val="D4FA26BE"/>
    <w:lvl w:ilvl="0" w:tplc="95E4F572">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78E238E"/>
    <w:multiLevelType w:val="hybridMultilevel"/>
    <w:tmpl w:val="E1D086B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EE12CF3"/>
    <w:multiLevelType w:val="hybridMultilevel"/>
    <w:tmpl w:val="3F32BFDC"/>
    <w:lvl w:ilvl="0" w:tplc="13342790">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8">
    <w:nsid w:val="60335079"/>
    <w:multiLevelType w:val="hybridMultilevel"/>
    <w:tmpl w:val="043023BC"/>
    <w:lvl w:ilvl="0" w:tplc="08130001">
      <w:start w:val="1"/>
      <w:numFmt w:val="bullet"/>
      <w:lvlText w:val=""/>
      <w:lvlJc w:val="left"/>
      <w:pPr>
        <w:ind w:left="1290" w:hanging="360"/>
      </w:pPr>
      <w:rPr>
        <w:rFonts w:ascii="Symbol" w:hAnsi="Symbol" w:hint="default"/>
      </w:rPr>
    </w:lvl>
    <w:lvl w:ilvl="1" w:tplc="08130003">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29">
    <w:nsid w:val="68803E57"/>
    <w:multiLevelType w:val="hybridMultilevel"/>
    <w:tmpl w:val="857A1D72"/>
    <w:lvl w:ilvl="0" w:tplc="F8AEEA2C">
      <w:start w:val="1"/>
      <w:numFmt w:val="bullet"/>
      <w:lvlText w:val="–"/>
      <w:lvlJc w:val="left"/>
      <w:pPr>
        <w:tabs>
          <w:tab w:val="num" w:pos="720"/>
        </w:tabs>
        <w:ind w:left="720" w:hanging="360"/>
      </w:pPr>
      <w:rPr>
        <w:rFonts w:ascii="Times New Roman" w:hAnsi="Times New Roman" w:hint="default"/>
      </w:rPr>
    </w:lvl>
    <w:lvl w:ilvl="1" w:tplc="1EDA1C16">
      <w:start w:val="1"/>
      <w:numFmt w:val="bullet"/>
      <w:lvlText w:val="–"/>
      <w:lvlJc w:val="left"/>
      <w:pPr>
        <w:tabs>
          <w:tab w:val="num" w:pos="1440"/>
        </w:tabs>
        <w:ind w:left="1440" w:hanging="360"/>
      </w:pPr>
      <w:rPr>
        <w:rFonts w:ascii="Times New Roman" w:hAnsi="Times New Roman" w:hint="default"/>
      </w:rPr>
    </w:lvl>
    <w:lvl w:ilvl="2" w:tplc="F892C584">
      <w:start w:val="2984"/>
      <w:numFmt w:val="bullet"/>
      <w:lvlText w:val="–"/>
      <w:lvlJc w:val="left"/>
      <w:pPr>
        <w:tabs>
          <w:tab w:val="num" w:pos="2160"/>
        </w:tabs>
        <w:ind w:left="2160" w:hanging="360"/>
      </w:pPr>
      <w:rPr>
        <w:rFonts w:ascii="Times New Roman" w:hAnsi="Times New Roman" w:hint="default"/>
      </w:rPr>
    </w:lvl>
    <w:lvl w:ilvl="3" w:tplc="EA78AE58" w:tentative="1">
      <w:start w:val="1"/>
      <w:numFmt w:val="bullet"/>
      <w:lvlText w:val="–"/>
      <w:lvlJc w:val="left"/>
      <w:pPr>
        <w:tabs>
          <w:tab w:val="num" w:pos="2880"/>
        </w:tabs>
        <w:ind w:left="2880" w:hanging="360"/>
      </w:pPr>
      <w:rPr>
        <w:rFonts w:ascii="Times New Roman" w:hAnsi="Times New Roman" w:hint="default"/>
      </w:rPr>
    </w:lvl>
    <w:lvl w:ilvl="4" w:tplc="0DCE09B0" w:tentative="1">
      <w:start w:val="1"/>
      <w:numFmt w:val="bullet"/>
      <w:lvlText w:val="–"/>
      <w:lvlJc w:val="left"/>
      <w:pPr>
        <w:tabs>
          <w:tab w:val="num" w:pos="3600"/>
        </w:tabs>
        <w:ind w:left="3600" w:hanging="360"/>
      </w:pPr>
      <w:rPr>
        <w:rFonts w:ascii="Times New Roman" w:hAnsi="Times New Roman" w:hint="default"/>
      </w:rPr>
    </w:lvl>
    <w:lvl w:ilvl="5" w:tplc="FFC6E4DC" w:tentative="1">
      <w:start w:val="1"/>
      <w:numFmt w:val="bullet"/>
      <w:lvlText w:val="–"/>
      <w:lvlJc w:val="left"/>
      <w:pPr>
        <w:tabs>
          <w:tab w:val="num" w:pos="4320"/>
        </w:tabs>
        <w:ind w:left="4320" w:hanging="360"/>
      </w:pPr>
      <w:rPr>
        <w:rFonts w:ascii="Times New Roman" w:hAnsi="Times New Roman" w:hint="default"/>
      </w:rPr>
    </w:lvl>
    <w:lvl w:ilvl="6" w:tplc="8E304C44" w:tentative="1">
      <w:start w:val="1"/>
      <w:numFmt w:val="bullet"/>
      <w:lvlText w:val="–"/>
      <w:lvlJc w:val="left"/>
      <w:pPr>
        <w:tabs>
          <w:tab w:val="num" w:pos="5040"/>
        </w:tabs>
        <w:ind w:left="5040" w:hanging="360"/>
      </w:pPr>
      <w:rPr>
        <w:rFonts w:ascii="Times New Roman" w:hAnsi="Times New Roman" w:hint="default"/>
      </w:rPr>
    </w:lvl>
    <w:lvl w:ilvl="7" w:tplc="29F068CC" w:tentative="1">
      <w:start w:val="1"/>
      <w:numFmt w:val="bullet"/>
      <w:lvlText w:val="–"/>
      <w:lvlJc w:val="left"/>
      <w:pPr>
        <w:tabs>
          <w:tab w:val="num" w:pos="5760"/>
        </w:tabs>
        <w:ind w:left="5760" w:hanging="360"/>
      </w:pPr>
      <w:rPr>
        <w:rFonts w:ascii="Times New Roman" w:hAnsi="Times New Roman" w:hint="default"/>
      </w:rPr>
    </w:lvl>
    <w:lvl w:ilvl="8" w:tplc="DF52C6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BC68EF"/>
    <w:multiLevelType w:val="hybridMultilevel"/>
    <w:tmpl w:val="B3928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5F21445"/>
    <w:multiLevelType w:val="hybridMultilevel"/>
    <w:tmpl w:val="68A88088"/>
    <w:lvl w:ilvl="0" w:tplc="D3667FC0">
      <w:start w:val="3"/>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79322C3"/>
    <w:multiLevelType w:val="hybridMultilevel"/>
    <w:tmpl w:val="720C9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9BB5482"/>
    <w:multiLevelType w:val="hybridMultilevel"/>
    <w:tmpl w:val="A5CE7BA6"/>
    <w:lvl w:ilvl="0" w:tplc="95E4F572">
      <w:numFmt w:val="bullet"/>
      <w:lvlText w:val=""/>
      <w:lvlJc w:val="left"/>
      <w:pPr>
        <w:ind w:left="502" w:hanging="360"/>
      </w:pPr>
      <w:rPr>
        <w:rFonts w:ascii="Wingdings" w:eastAsia="Times New Roman" w:hAnsi="Wingdings"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num w:numId="1">
    <w:abstractNumId w:val="5"/>
  </w:num>
  <w:num w:numId="2">
    <w:abstractNumId w:val="8"/>
  </w:num>
  <w:num w:numId="3">
    <w:abstractNumId w:val="31"/>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0"/>
  </w:num>
  <w:num w:numId="8">
    <w:abstractNumId w:val="12"/>
  </w:num>
  <w:num w:numId="9">
    <w:abstractNumId w:val="4"/>
  </w:num>
  <w:num w:numId="10">
    <w:abstractNumId w:val="6"/>
  </w:num>
  <w:num w:numId="11">
    <w:abstractNumId w:val="22"/>
  </w:num>
  <w:num w:numId="12">
    <w:abstractNumId w:val="7"/>
  </w:num>
  <w:num w:numId="13">
    <w:abstractNumId w:val="21"/>
  </w:num>
  <w:num w:numId="14">
    <w:abstractNumId w:val="20"/>
  </w:num>
  <w:num w:numId="15">
    <w:abstractNumId w:val="3"/>
  </w:num>
  <w:num w:numId="16">
    <w:abstractNumId w:val="15"/>
  </w:num>
  <w:num w:numId="17">
    <w:abstractNumId w:val="19"/>
  </w:num>
  <w:num w:numId="18">
    <w:abstractNumId w:val="2"/>
  </w:num>
  <w:num w:numId="19">
    <w:abstractNumId w:val="17"/>
  </w:num>
  <w:num w:numId="20">
    <w:abstractNumId w:val="33"/>
  </w:num>
  <w:num w:numId="21">
    <w:abstractNumId w:val="25"/>
  </w:num>
  <w:num w:numId="22">
    <w:abstractNumId w:val="32"/>
  </w:num>
  <w:num w:numId="23">
    <w:abstractNumId w:val="14"/>
  </w:num>
  <w:num w:numId="24">
    <w:abstractNumId w:val="10"/>
  </w:num>
  <w:num w:numId="25">
    <w:abstractNumId w:val="26"/>
  </w:num>
  <w:num w:numId="26">
    <w:abstractNumId w:val="18"/>
  </w:num>
  <w:num w:numId="27">
    <w:abstractNumId w:val="9"/>
  </w:num>
  <w:num w:numId="28">
    <w:abstractNumId w:val="16"/>
  </w:num>
  <w:num w:numId="29">
    <w:abstractNumId w:val="24"/>
  </w:num>
  <w:num w:numId="30">
    <w:abstractNumId w:val="11"/>
  </w:num>
  <w:num w:numId="31">
    <w:abstractNumId w:val="30"/>
  </w:num>
  <w:num w:numId="32">
    <w:abstractNumId w:val="29"/>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BF"/>
    <w:rsid w:val="000152FF"/>
    <w:rsid w:val="0002201B"/>
    <w:rsid w:val="0003465B"/>
    <w:rsid w:val="000357BE"/>
    <w:rsid w:val="000374CF"/>
    <w:rsid w:val="00054EF8"/>
    <w:rsid w:val="000820E5"/>
    <w:rsid w:val="00085BEC"/>
    <w:rsid w:val="000B1D39"/>
    <w:rsid w:val="000C7417"/>
    <w:rsid w:val="000E24C4"/>
    <w:rsid w:val="000E24FA"/>
    <w:rsid w:val="000F3821"/>
    <w:rsid w:val="00101726"/>
    <w:rsid w:val="00104A2E"/>
    <w:rsid w:val="001105E8"/>
    <w:rsid w:val="00113D18"/>
    <w:rsid w:val="00126B8E"/>
    <w:rsid w:val="0013638D"/>
    <w:rsid w:val="00142162"/>
    <w:rsid w:val="00142E6A"/>
    <w:rsid w:val="00152F7F"/>
    <w:rsid w:val="00174BBD"/>
    <w:rsid w:val="00183702"/>
    <w:rsid w:val="001915F2"/>
    <w:rsid w:val="0019190B"/>
    <w:rsid w:val="0019404D"/>
    <w:rsid w:val="0019739F"/>
    <w:rsid w:val="001A7041"/>
    <w:rsid w:val="001B201B"/>
    <w:rsid w:val="001B3BCA"/>
    <w:rsid w:val="001B3C52"/>
    <w:rsid w:val="001B5EC9"/>
    <w:rsid w:val="001C118A"/>
    <w:rsid w:val="001E5FA7"/>
    <w:rsid w:val="002004E4"/>
    <w:rsid w:val="002006F5"/>
    <w:rsid w:val="002251C7"/>
    <w:rsid w:val="00245E95"/>
    <w:rsid w:val="002524BD"/>
    <w:rsid w:val="00265F31"/>
    <w:rsid w:val="002673C2"/>
    <w:rsid w:val="002739EF"/>
    <w:rsid w:val="00281450"/>
    <w:rsid w:val="00286B13"/>
    <w:rsid w:val="00292025"/>
    <w:rsid w:val="002B5324"/>
    <w:rsid w:val="002C06C3"/>
    <w:rsid w:val="002C6232"/>
    <w:rsid w:val="002D1569"/>
    <w:rsid w:val="002E1082"/>
    <w:rsid w:val="002F3DDF"/>
    <w:rsid w:val="002F47DE"/>
    <w:rsid w:val="003069CC"/>
    <w:rsid w:val="00310AA6"/>
    <w:rsid w:val="003119F8"/>
    <w:rsid w:val="003142BF"/>
    <w:rsid w:val="00322095"/>
    <w:rsid w:val="00323271"/>
    <w:rsid w:val="00343019"/>
    <w:rsid w:val="0034464A"/>
    <w:rsid w:val="003453EA"/>
    <w:rsid w:val="003552D2"/>
    <w:rsid w:val="00383411"/>
    <w:rsid w:val="00384874"/>
    <w:rsid w:val="00396692"/>
    <w:rsid w:val="003A236F"/>
    <w:rsid w:val="003A6354"/>
    <w:rsid w:val="003B15DA"/>
    <w:rsid w:val="003B6D7D"/>
    <w:rsid w:val="003C547A"/>
    <w:rsid w:val="003D128A"/>
    <w:rsid w:val="003D2CD3"/>
    <w:rsid w:val="003F02B4"/>
    <w:rsid w:val="003F4966"/>
    <w:rsid w:val="003F7958"/>
    <w:rsid w:val="004069BD"/>
    <w:rsid w:val="0041117F"/>
    <w:rsid w:val="004146A8"/>
    <w:rsid w:val="00422399"/>
    <w:rsid w:val="004260D7"/>
    <w:rsid w:val="00437F66"/>
    <w:rsid w:val="00441338"/>
    <w:rsid w:val="004552E8"/>
    <w:rsid w:val="004577B2"/>
    <w:rsid w:val="00460725"/>
    <w:rsid w:val="00495B3C"/>
    <w:rsid w:val="004C3650"/>
    <w:rsid w:val="004E3938"/>
    <w:rsid w:val="004E3F53"/>
    <w:rsid w:val="004F097B"/>
    <w:rsid w:val="004F2712"/>
    <w:rsid w:val="004F63EC"/>
    <w:rsid w:val="00510B54"/>
    <w:rsid w:val="00516AFD"/>
    <w:rsid w:val="00520592"/>
    <w:rsid w:val="00521894"/>
    <w:rsid w:val="00567CA6"/>
    <w:rsid w:val="005762F9"/>
    <w:rsid w:val="005A0179"/>
    <w:rsid w:val="005A3320"/>
    <w:rsid w:val="005D7BD9"/>
    <w:rsid w:val="005E4879"/>
    <w:rsid w:val="005F3E40"/>
    <w:rsid w:val="0060514F"/>
    <w:rsid w:val="00614B69"/>
    <w:rsid w:val="006349F8"/>
    <w:rsid w:val="00637EB5"/>
    <w:rsid w:val="006639E8"/>
    <w:rsid w:val="00676B0E"/>
    <w:rsid w:val="00677A30"/>
    <w:rsid w:val="006A5F85"/>
    <w:rsid w:val="006A73A1"/>
    <w:rsid w:val="006B4143"/>
    <w:rsid w:val="006B5898"/>
    <w:rsid w:val="006D0910"/>
    <w:rsid w:val="006D21C6"/>
    <w:rsid w:val="006D265B"/>
    <w:rsid w:val="006E115F"/>
    <w:rsid w:val="006E6AB8"/>
    <w:rsid w:val="006F194B"/>
    <w:rsid w:val="006F253B"/>
    <w:rsid w:val="00704F04"/>
    <w:rsid w:val="00705A80"/>
    <w:rsid w:val="0071546F"/>
    <w:rsid w:val="00724890"/>
    <w:rsid w:val="00726962"/>
    <w:rsid w:val="00736237"/>
    <w:rsid w:val="00751491"/>
    <w:rsid w:val="00770948"/>
    <w:rsid w:val="00770AE7"/>
    <w:rsid w:val="007807F2"/>
    <w:rsid w:val="0079144E"/>
    <w:rsid w:val="007942F0"/>
    <w:rsid w:val="007A3FAE"/>
    <w:rsid w:val="007A78A0"/>
    <w:rsid w:val="007B33F6"/>
    <w:rsid w:val="007B4133"/>
    <w:rsid w:val="007B5EAE"/>
    <w:rsid w:val="007B743A"/>
    <w:rsid w:val="007C30E8"/>
    <w:rsid w:val="007D6E62"/>
    <w:rsid w:val="00801737"/>
    <w:rsid w:val="00813844"/>
    <w:rsid w:val="0084495B"/>
    <w:rsid w:val="00846B36"/>
    <w:rsid w:val="00850BAC"/>
    <w:rsid w:val="008533FF"/>
    <w:rsid w:val="00877070"/>
    <w:rsid w:val="008806DB"/>
    <w:rsid w:val="00891079"/>
    <w:rsid w:val="008B0699"/>
    <w:rsid w:val="008B5CF0"/>
    <w:rsid w:val="008D610D"/>
    <w:rsid w:val="008E48E8"/>
    <w:rsid w:val="008F10A8"/>
    <w:rsid w:val="008F7DAA"/>
    <w:rsid w:val="009000F3"/>
    <w:rsid w:val="00923D92"/>
    <w:rsid w:val="00930723"/>
    <w:rsid w:val="00942B56"/>
    <w:rsid w:val="00943086"/>
    <w:rsid w:val="009A5FB5"/>
    <w:rsid w:val="009B7AFC"/>
    <w:rsid w:val="009C6C5B"/>
    <w:rsid w:val="009D1053"/>
    <w:rsid w:val="009D2D44"/>
    <w:rsid w:val="00A06EA8"/>
    <w:rsid w:val="00A13008"/>
    <w:rsid w:val="00A1338D"/>
    <w:rsid w:val="00A50BA8"/>
    <w:rsid w:val="00A539B5"/>
    <w:rsid w:val="00A62007"/>
    <w:rsid w:val="00A64C65"/>
    <w:rsid w:val="00A761E7"/>
    <w:rsid w:val="00A91B95"/>
    <w:rsid w:val="00AA580F"/>
    <w:rsid w:val="00AB7B20"/>
    <w:rsid w:val="00AC13FF"/>
    <w:rsid w:val="00AC5A6C"/>
    <w:rsid w:val="00AF4692"/>
    <w:rsid w:val="00AF70D3"/>
    <w:rsid w:val="00AF73D1"/>
    <w:rsid w:val="00B0387A"/>
    <w:rsid w:val="00B038B5"/>
    <w:rsid w:val="00B23609"/>
    <w:rsid w:val="00B30250"/>
    <w:rsid w:val="00B414B0"/>
    <w:rsid w:val="00B42F52"/>
    <w:rsid w:val="00B61300"/>
    <w:rsid w:val="00B63B0E"/>
    <w:rsid w:val="00B65333"/>
    <w:rsid w:val="00B74A88"/>
    <w:rsid w:val="00B7685F"/>
    <w:rsid w:val="00B77C48"/>
    <w:rsid w:val="00B92AF1"/>
    <w:rsid w:val="00B953E7"/>
    <w:rsid w:val="00BA2825"/>
    <w:rsid w:val="00BA54D2"/>
    <w:rsid w:val="00BC5381"/>
    <w:rsid w:val="00BD08C0"/>
    <w:rsid w:val="00BD0C61"/>
    <w:rsid w:val="00BD71D6"/>
    <w:rsid w:val="00C05D10"/>
    <w:rsid w:val="00C07D4F"/>
    <w:rsid w:val="00C205A0"/>
    <w:rsid w:val="00C24412"/>
    <w:rsid w:val="00C3489B"/>
    <w:rsid w:val="00C3542F"/>
    <w:rsid w:val="00C36D0F"/>
    <w:rsid w:val="00C3736A"/>
    <w:rsid w:val="00C46E76"/>
    <w:rsid w:val="00C54D3E"/>
    <w:rsid w:val="00C61223"/>
    <w:rsid w:val="00C70663"/>
    <w:rsid w:val="00C74B51"/>
    <w:rsid w:val="00C75600"/>
    <w:rsid w:val="00C82867"/>
    <w:rsid w:val="00C90A38"/>
    <w:rsid w:val="00CA58D1"/>
    <w:rsid w:val="00CD4716"/>
    <w:rsid w:val="00CD55EC"/>
    <w:rsid w:val="00D11A67"/>
    <w:rsid w:val="00D14E26"/>
    <w:rsid w:val="00D2268A"/>
    <w:rsid w:val="00D27F3A"/>
    <w:rsid w:val="00D471C9"/>
    <w:rsid w:val="00D523C1"/>
    <w:rsid w:val="00D763B6"/>
    <w:rsid w:val="00D870C9"/>
    <w:rsid w:val="00D91ED7"/>
    <w:rsid w:val="00D9764C"/>
    <w:rsid w:val="00DA49AD"/>
    <w:rsid w:val="00DA6CCA"/>
    <w:rsid w:val="00DB1636"/>
    <w:rsid w:val="00DB6845"/>
    <w:rsid w:val="00DC4769"/>
    <w:rsid w:val="00DD24D7"/>
    <w:rsid w:val="00DD3A46"/>
    <w:rsid w:val="00DF1410"/>
    <w:rsid w:val="00DF363B"/>
    <w:rsid w:val="00E00DCC"/>
    <w:rsid w:val="00E06E8A"/>
    <w:rsid w:val="00E203B7"/>
    <w:rsid w:val="00E3224C"/>
    <w:rsid w:val="00E335D6"/>
    <w:rsid w:val="00E513BE"/>
    <w:rsid w:val="00E8243A"/>
    <w:rsid w:val="00E9004A"/>
    <w:rsid w:val="00E920B3"/>
    <w:rsid w:val="00E943CF"/>
    <w:rsid w:val="00E94CFA"/>
    <w:rsid w:val="00E9554C"/>
    <w:rsid w:val="00EA1E6A"/>
    <w:rsid w:val="00EB0F5B"/>
    <w:rsid w:val="00EB51BD"/>
    <w:rsid w:val="00EC1E98"/>
    <w:rsid w:val="00EC4661"/>
    <w:rsid w:val="00ED0036"/>
    <w:rsid w:val="00EE3CDB"/>
    <w:rsid w:val="00EF00AB"/>
    <w:rsid w:val="00F07958"/>
    <w:rsid w:val="00F116BF"/>
    <w:rsid w:val="00F20B36"/>
    <w:rsid w:val="00F3442A"/>
    <w:rsid w:val="00F4276C"/>
    <w:rsid w:val="00F6793B"/>
    <w:rsid w:val="00F76913"/>
    <w:rsid w:val="00F8757A"/>
    <w:rsid w:val="00F91EB1"/>
    <w:rsid w:val="00FA28AD"/>
    <w:rsid w:val="00FB0304"/>
    <w:rsid w:val="00FB1F63"/>
    <w:rsid w:val="00FB2B24"/>
    <w:rsid w:val="00FD7883"/>
    <w:rsid w:val="00FE64C3"/>
    <w:rsid w:val="00FE6525"/>
    <w:rsid w:val="00FE72CA"/>
    <w:rsid w:val="00FF43FD"/>
    <w:rsid w:val="00FF45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D3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68A"/>
    <w:pPr>
      <w:ind w:left="720"/>
      <w:contextualSpacing/>
    </w:pPr>
  </w:style>
  <w:style w:type="character" w:styleId="Hyperlink">
    <w:name w:val="Hyperlink"/>
    <w:basedOn w:val="Standaardalinea-lettertype"/>
    <w:uiPriority w:val="99"/>
    <w:rsid w:val="003142BF"/>
    <w:rPr>
      <w:rFonts w:cs="Times New Roman"/>
      <w:color w:val="0000FF"/>
      <w:u w:val="single"/>
    </w:rPr>
  </w:style>
  <w:style w:type="paragraph" w:customStyle="1" w:styleId="StandaardSV">
    <w:name w:val="Standaard SV"/>
    <w:basedOn w:val="Standaard"/>
    <w:rsid w:val="003142BF"/>
    <w:pPr>
      <w:spacing w:after="0" w:line="240" w:lineRule="auto"/>
      <w:ind w:left="357" w:hanging="357"/>
      <w:jc w:val="both"/>
    </w:pPr>
    <w:rPr>
      <w:rFonts w:ascii="Times New Roman" w:hAnsi="Times New Roman"/>
      <w:szCs w:val="20"/>
      <w:lang w:val="nl-NL" w:eastAsia="nl-NL"/>
    </w:rPr>
  </w:style>
  <w:style w:type="paragraph" w:customStyle="1" w:styleId="Opsomming1">
    <w:name w:val="Opsomming 1"/>
    <w:basedOn w:val="Lijst"/>
    <w:rsid w:val="003142BF"/>
    <w:pPr>
      <w:suppressAutoHyphens/>
      <w:spacing w:after="120"/>
      <w:ind w:left="360" w:hanging="360"/>
      <w:contextualSpacing w:val="0"/>
    </w:pPr>
    <w:rPr>
      <w:rFonts w:ascii="Arial" w:hAnsi="Arial" w:cs="Tahoma"/>
      <w:kern w:val="1"/>
      <w:lang w:eastAsia="ar-SA"/>
    </w:rPr>
  </w:style>
  <w:style w:type="paragraph" w:styleId="Lijstnummering">
    <w:name w:val="List Number"/>
    <w:basedOn w:val="Standaard"/>
    <w:uiPriority w:val="99"/>
    <w:unhideWhenUsed/>
    <w:rsid w:val="003142BF"/>
    <w:pPr>
      <w:numPr>
        <w:numId w:val="7"/>
      </w:numPr>
      <w:contextualSpacing/>
    </w:pPr>
  </w:style>
  <w:style w:type="paragraph" w:styleId="Lijst">
    <w:name w:val="List"/>
    <w:basedOn w:val="Standaard"/>
    <w:uiPriority w:val="99"/>
    <w:semiHidden/>
    <w:unhideWhenUsed/>
    <w:rsid w:val="003142BF"/>
    <w:pPr>
      <w:ind w:left="283" w:hanging="283"/>
      <w:contextualSpacing/>
    </w:pPr>
  </w:style>
  <w:style w:type="character" w:styleId="Zwaar">
    <w:name w:val="Strong"/>
    <w:basedOn w:val="Standaardalinea-lettertype"/>
    <w:uiPriority w:val="99"/>
    <w:qFormat/>
    <w:rsid w:val="003142BF"/>
    <w:rPr>
      <w:rFonts w:cs="Times New Roman"/>
      <w:b/>
      <w:bCs/>
    </w:rPr>
  </w:style>
  <w:style w:type="character" w:customStyle="1" w:styleId="statevilportaalmaincontenttext">
    <w:name w:val="statevilportaalmaincontenttext"/>
    <w:basedOn w:val="Standaardalinea-lettertype"/>
    <w:uiPriority w:val="99"/>
    <w:rsid w:val="003142BF"/>
    <w:rPr>
      <w:rFonts w:cs="Times New Roman"/>
    </w:rPr>
  </w:style>
  <w:style w:type="paragraph" w:styleId="Koptekst">
    <w:name w:val="header"/>
    <w:basedOn w:val="Standaard"/>
    <w:link w:val="KoptekstChar"/>
    <w:uiPriority w:val="99"/>
    <w:semiHidden/>
    <w:unhideWhenUsed/>
    <w:rsid w:val="00BD71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D71D6"/>
    <w:rPr>
      <w:sz w:val="22"/>
      <w:szCs w:val="22"/>
      <w:lang w:eastAsia="en-US"/>
    </w:rPr>
  </w:style>
  <w:style w:type="paragraph" w:styleId="Voettekst">
    <w:name w:val="footer"/>
    <w:basedOn w:val="Standaard"/>
    <w:link w:val="VoettekstChar"/>
    <w:uiPriority w:val="99"/>
    <w:unhideWhenUsed/>
    <w:rsid w:val="00BD71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1D6"/>
    <w:rPr>
      <w:sz w:val="22"/>
      <w:szCs w:val="22"/>
      <w:lang w:eastAsia="en-US"/>
    </w:rPr>
  </w:style>
  <w:style w:type="character" w:customStyle="1" w:styleId="apple-converted-space">
    <w:name w:val="apple-converted-space"/>
    <w:basedOn w:val="Standaardalinea-lettertype"/>
    <w:rsid w:val="0019190B"/>
  </w:style>
  <w:style w:type="paragraph" w:styleId="Ballontekst">
    <w:name w:val="Balloon Text"/>
    <w:basedOn w:val="Standaard"/>
    <w:link w:val="BallontekstChar"/>
    <w:uiPriority w:val="99"/>
    <w:semiHidden/>
    <w:unhideWhenUsed/>
    <w:rsid w:val="00104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A2E"/>
    <w:rPr>
      <w:rFonts w:ascii="Tahoma" w:hAnsi="Tahoma" w:cs="Tahoma"/>
      <w:sz w:val="16"/>
      <w:szCs w:val="16"/>
      <w:lang w:eastAsia="en-US"/>
    </w:rPr>
  </w:style>
  <w:style w:type="table" w:styleId="Tabelraster">
    <w:name w:val="Table Grid"/>
    <w:basedOn w:val="Standaardtabel"/>
    <w:uiPriority w:val="59"/>
    <w:rsid w:val="00C75600"/>
    <w:rPr>
      <w:rFonts w:ascii="Times New Roman" w:eastAsiaTheme="minorHAns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D3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68A"/>
    <w:pPr>
      <w:ind w:left="720"/>
      <w:contextualSpacing/>
    </w:pPr>
  </w:style>
  <w:style w:type="character" w:styleId="Hyperlink">
    <w:name w:val="Hyperlink"/>
    <w:basedOn w:val="Standaardalinea-lettertype"/>
    <w:uiPriority w:val="99"/>
    <w:rsid w:val="003142BF"/>
    <w:rPr>
      <w:rFonts w:cs="Times New Roman"/>
      <w:color w:val="0000FF"/>
      <w:u w:val="single"/>
    </w:rPr>
  </w:style>
  <w:style w:type="paragraph" w:customStyle="1" w:styleId="StandaardSV">
    <w:name w:val="Standaard SV"/>
    <w:basedOn w:val="Standaard"/>
    <w:rsid w:val="003142BF"/>
    <w:pPr>
      <w:spacing w:after="0" w:line="240" w:lineRule="auto"/>
      <w:ind w:left="357" w:hanging="357"/>
      <w:jc w:val="both"/>
    </w:pPr>
    <w:rPr>
      <w:rFonts w:ascii="Times New Roman" w:hAnsi="Times New Roman"/>
      <w:szCs w:val="20"/>
      <w:lang w:val="nl-NL" w:eastAsia="nl-NL"/>
    </w:rPr>
  </w:style>
  <w:style w:type="paragraph" w:customStyle="1" w:styleId="Opsomming1">
    <w:name w:val="Opsomming 1"/>
    <w:basedOn w:val="Lijst"/>
    <w:rsid w:val="003142BF"/>
    <w:pPr>
      <w:suppressAutoHyphens/>
      <w:spacing w:after="120"/>
      <w:ind w:left="360" w:hanging="360"/>
      <w:contextualSpacing w:val="0"/>
    </w:pPr>
    <w:rPr>
      <w:rFonts w:ascii="Arial" w:hAnsi="Arial" w:cs="Tahoma"/>
      <w:kern w:val="1"/>
      <w:lang w:eastAsia="ar-SA"/>
    </w:rPr>
  </w:style>
  <w:style w:type="paragraph" w:styleId="Lijstnummering">
    <w:name w:val="List Number"/>
    <w:basedOn w:val="Standaard"/>
    <w:uiPriority w:val="99"/>
    <w:unhideWhenUsed/>
    <w:rsid w:val="003142BF"/>
    <w:pPr>
      <w:numPr>
        <w:numId w:val="7"/>
      </w:numPr>
      <w:contextualSpacing/>
    </w:pPr>
  </w:style>
  <w:style w:type="paragraph" w:styleId="Lijst">
    <w:name w:val="List"/>
    <w:basedOn w:val="Standaard"/>
    <w:uiPriority w:val="99"/>
    <w:semiHidden/>
    <w:unhideWhenUsed/>
    <w:rsid w:val="003142BF"/>
    <w:pPr>
      <w:ind w:left="283" w:hanging="283"/>
      <w:contextualSpacing/>
    </w:pPr>
  </w:style>
  <w:style w:type="character" w:styleId="Zwaar">
    <w:name w:val="Strong"/>
    <w:basedOn w:val="Standaardalinea-lettertype"/>
    <w:uiPriority w:val="99"/>
    <w:qFormat/>
    <w:rsid w:val="003142BF"/>
    <w:rPr>
      <w:rFonts w:cs="Times New Roman"/>
      <w:b/>
      <w:bCs/>
    </w:rPr>
  </w:style>
  <w:style w:type="character" w:customStyle="1" w:styleId="statevilportaalmaincontenttext">
    <w:name w:val="statevilportaalmaincontenttext"/>
    <w:basedOn w:val="Standaardalinea-lettertype"/>
    <w:uiPriority w:val="99"/>
    <w:rsid w:val="003142BF"/>
    <w:rPr>
      <w:rFonts w:cs="Times New Roman"/>
    </w:rPr>
  </w:style>
  <w:style w:type="paragraph" w:styleId="Koptekst">
    <w:name w:val="header"/>
    <w:basedOn w:val="Standaard"/>
    <w:link w:val="KoptekstChar"/>
    <w:uiPriority w:val="99"/>
    <w:semiHidden/>
    <w:unhideWhenUsed/>
    <w:rsid w:val="00BD71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D71D6"/>
    <w:rPr>
      <w:sz w:val="22"/>
      <w:szCs w:val="22"/>
      <w:lang w:eastAsia="en-US"/>
    </w:rPr>
  </w:style>
  <w:style w:type="paragraph" w:styleId="Voettekst">
    <w:name w:val="footer"/>
    <w:basedOn w:val="Standaard"/>
    <w:link w:val="VoettekstChar"/>
    <w:uiPriority w:val="99"/>
    <w:unhideWhenUsed/>
    <w:rsid w:val="00BD71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1D6"/>
    <w:rPr>
      <w:sz w:val="22"/>
      <w:szCs w:val="22"/>
      <w:lang w:eastAsia="en-US"/>
    </w:rPr>
  </w:style>
  <w:style w:type="character" w:customStyle="1" w:styleId="apple-converted-space">
    <w:name w:val="apple-converted-space"/>
    <w:basedOn w:val="Standaardalinea-lettertype"/>
    <w:rsid w:val="0019190B"/>
  </w:style>
  <w:style w:type="paragraph" w:styleId="Ballontekst">
    <w:name w:val="Balloon Text"/>
    <w:basedOn w:val="Standaard"/>
    <w:link w:val="BallontekstChar"/>
    <w:uiPriority w:val="99"/>
    <w:semiHidden/>
    <w:unhideWhenUsed/>
    <w:rsid w:val="00104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A2E"/>
    <w:rPr>
      <w:rFonts w:ascii="Tahoma" w:hAnsi="Tahoma" w:cs="Tahoma"/>
      <w:sz w:val="16"/>
      <w:szCs w:val="16"/>
      <w:lang w:eastAsia="en-US"/>
    </w:rPr>
  </w:style>
  <w:style w:type="table" w:styleId="Tabelraster">
    <w:name w:val="Table Grid"/>
    <w:basedOn w:val="Standaardtabel"/>
    <w:uiPriority w:val="59"/>
    <w:rsid w:val="00C75600"/>
    <w:rPr>
      <w:rFonts w:ascii="Times New Roman" w:eastAsiaTheme="minorHAns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169">
      <w:bodyDiv w:val="1"/>
      <w:marLeft w:val="0"/>
      <w:marRight w:val="0"/>
      <w:marTop w:val="0"/>
      <w:marBottom w:val="0"/>
      <w:divBdr>
        <w:top w:val="none" w:sz="0" w:space="0" w:color="auto"/>
        <w:left w:val="none" w:sz="0" w:space="0" w:color="auto"/>
        <w:bottom w:val="none" w:sz="0" w:space="0" w:color="auto"/>
        <w:right w:val="none" w:sz="0" w:space="0" w:color="auto"/>
      </w:divBdr>
    </w:div>
    <w:div w:id="62022272">
      <w:bodyDiv w:val="1"/>
      <w:marLeft w:val="0"/>
      <w:marRight w:val="0"/>
      <w:marTop w:val="0"/>
      <w:marBottom w:val="0"/>
      <w:divBdr>
        <w:top w:val="none" w:sz="0" w:space="0" w:color="auto"/>
        <w:left w:val="none" w:sz="0" w:space="0" w:color="auto"/>
        <w:bottom w:val="none" w:sz="0" w:space="0" w:color="auto"/>
        <w:right w:val="none" w:sz="0" w:space="0" w:color="auto"/>
      </w:divBdr>
    </w:div>
    <w:div w:id="72121066">
      <w:bodyDiv w:val="1"/>
      <w:marLeft w:val="0"/>
      <w:marRight w:val="0"/>
      <w:marTop w:val="0"/>
      <w:marBottom w:val="0"/>
      <w:divBdr>
        <w:top w:val="none" w:sz="0" w:space="0" w:color="auto"/>
        <w:left w:val="none" w:sz="0" w:space="0" w:color="auto"/>
        <w:bottom w:val="none" w:sz="0" w:space="0" w:color="auto"/>
        <w:right w:val="none" w:sz="0" w:space="0" w:color="auto"/>
      </w:divBdr>
    </w:div>
    <w:div w:id="112867137">
      <w:bodyDiv w:val="1"/>
      <w:marLeft w:val="0"/>
      <w:marRight w:val="0"/>
      <w:marTop w:val="0"/>
      <w:marBottom w:val="0"/>
      <w:divBdr>
        <w:top w:val="none" w:sz="0" w:space="0" w:color="auto"/>
        <w:left w:val="none" w:sz="0" w:space="0" w:color="auto"/>
        <w:bottom w:val="none" w:sz="0" w:space="0" w:color="auto"/>
        <w:right w:val="none" w:sz="0" w:space="0" w:color="auto"/>
      </w:divBdr>
    </w:div>
    <w:div w:id="133060126">
      <w:bodyDiv w:val="1"/>
      <w:marLeft w:val="0"/>
      <w:marRight w:val="0"/>
      <w:marTop w:val="0"/>
      <w:marBottom w:val="0"/>
      <w:divBdr>
        <w:top w:val="none" w:sz="0" w:space="0" w:color="auto"/>
        <w:left w:val="none" w:sz="0" w:space="0" w:color="auto"/>
        <w:bottom w:val="none" w:sz="0" w:space="0" w:color="auto"/>
        <w:right w:val="none" w:sz="0" w:space="0" w:color="auto"/>
      </w:divBdr>
    </w:div>
    <w:div w:id="145559022">
      <w:bodyDiv w:val="1"/>
      <w:marLeft w:val="0"/>
      <w:marRight w:val="0"/>
      <w:marTop w:val="0"/>
      <w:marBottom w:val="0"/>
      <w:divBdr>
        <w:top w:val="none" w:sz="0" w:space="0" w:color="auto"/>
        <w:left w:val="none" w:sz="0" w:space="0" w:color="auto"/>
        <w:bottom w:val="none" w:sz="0" w:space="0" w:color="auto"/>
        <w:right w:val="none" w:sz="0" w:space="0" w:color="auto"/>
      </w:divBdr>
    </w:div>
    <w:div w:id="165558748">
      <w:bodyDiv w:val="1"/>
      <w:marLeft w:val="0"/>
      <w:marRight w:val="0"/>
      <w:marTop w:val="0"/>
      <w:marBottom w:val="0"/>
      <w:divBdr>
        <w:top w:val="none" w:sz="0" w:space="0" w:color="auto"/>
        <w:left w:val="none" w:sz="0" w:space="0" w:color="auto"/>
        <w:bottom w:val="none" w:sz="0" w:space="0" w:color="auto"/>
        <w:right w:val="none" w:sz="0" w:space="0" w:color="auto"/>
      </w:divBdr>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82942952">
      <w:bodyDiv w:val="1"/>
      <w:marLeft w:val="0"/>
      <w:marRight w:val="0"/>
      <w:marTop w:val="0"/>
      <w:marBottom w:val="0"/>
      <w:divBdr>
        <w:top w:val="none" w:sz="0" w:space="0" w:color="auto"/>
        <w:left w:val="none" w:sz="0" w:space="0" w:color="auto"/>
        <w:bottom w:val="none" w:sz="0" w:space="0" w:color="auto"/>
        <w:right w:val="none" w:sz="0" w:space="0" w:color="auto"/>
      </w:divBdr>
    </w:div>
    <w:div w:id="187568102">
      <w:bodyDiv w:val="1"/>
      <w:marLeft w:val="0"/>
      <w:marRight w:val="0"/>
      <w:marTop w:val="0"/>
      <w:marBottom w:val="0"/>
      <w:divBdr>
        <w:top w:val="none" w:sz="0" w:space="0" w:color="auto"/>
        <w:left w:val="none" w:sz="0" w:space="0" w:color="auto"/>
        <w:bottom w:val="none" w:sz="0" w:space="0" w:color="auto"/>
        <w:right w:val="none" w:sz="0" w:space="0" w:color="auto"/>
      </w:divBdr>
    </w:div>
    <w:div w:id="191189261">
      <w:bodyDiv w:val="1"/>
      <w:marLeft w:val="0"/>
      <w:marRight w:val="0"/>
      <w:marTop w:val="0"/>
      <w:marBottom w:val="0"/>
      <w:divBdr>
        <w:top w:val="none" w:sz="0" w:space="0" w:color="auto"/>
        <w:left w:val="none" w:sz="0" w:space="0" w:color="auto"/>
        <w:bottom w:val="none" w:sz="0" w:space="0" w:color="auto"/>
        <w:right w:val="none" w:sz="0" w:space="0" w:color="auto"/>
      </w:divBdr>
    </w:div>
    <w:div w:id="200216229">
      <w:bodyDiv w:val="1"/>
      <w:marLeft w:val="0"/>
      <w:marRight w:val="0"/>
      <w:marTop w:val="0"/>
      <w:marBottom w:val="0"/>
      <w:divBdr>
        <w:top w:val="none" w:sz="0" w:space="0" w:color="auto"/>
        <w:left w:val="none" w:sz="0" w:space="0" w:color="auto"/>
        <w:bottom w:val="none" w:sz="0" w:space="0" w:color="auto"/>
        <w:right w:val="none" w:sz="0" w:space="0" w:color="auto"/>
      </w:divBdr>
    </w:div>
    <w:div w:id="216162190">
      <w:bodyDiv w:val="1"/>
      <w:marLeft w:val="0"/>
      <w:marRight w:val="0"/>
      <w:marTop w:val="0"/>
      <w:marBottom w:val="0"/>
      <w:divBdr>
        <w:top w:val="none" w:sz="0" w:space="0" w:color="auto"/>
        <w:left w:val="none" w:sz="0" w:space="0" w:color="auto"/>
        <w:bottom w:val="none" w:sz="0" w:space="0" w:color="auto"/>
        <w:right w:val="none" w:sz="0" w:space="0" w:color="auto"/>
      </w:divBdr>
    </w:div>
    <w:div w:id="241843285">
      <w:bodyDiv w:val="1"/>
      <w:marLeft w:val="0"/>
      <w:marRight w:val="0"/>
      <w:marTop w:val="0"/>
      <w:marBottom w:val="0"/>
      <w:divBdr>
        <w:top w:val="none" w:sz="0" w:space="0" w:color="auto"/>
        <w:left w:val="none" w:sz="0" w:space="0" w:color="auto"/>
        <w:bottom w:val="none" w:sz="0" w:space="0" w:color="auto"/>
        <w:right w:val="none" w:sz="0" w:space="0" w:color="auto"/>
      </w:divBdr>
    </w:div>
    <w:div w:id="311327134">
      <w:bodyDiv w:val="1"/>
      <w:marLeft w:val="0"/>
      <w:marRight w:val="0"/>
      <w:marTop w:val="0"/>
      <w:marBottom w:val="0"/>
      <w:divBdr>
        <w:top w:val="none" w:sz="0" w:space="0" w:color="auto"/>
        <w:left w:val="none" w:sz="0" w:space="0" w:color="auto"/>
        <w:bottom w:val="none" w:sz="0" w:space="0" w:color="auto"/>
        <w:right w:val="none" w:sz="0" w:space="0" w:color="auto"/>
      </w:divBdr>
    </w:div>
    <w:div w:id="327368013">
      <w:bodyDiv w:val="1"/>
      <w:marLeft w:val="0"/>
      <w:marRight w:val="0"/>
      <w:marTop w:val="0"/>
      <w:marBottom w:val="0"/>
      <w:divBdr>
        <w:top w:val="none" w:sz="0" w:space="0" w:color="auto"/>
        <w:left w:val="none" w:sz="0" w:space="0" w:color="auto"/>
        <w:bottom w:val="none" w:sz="0" w:space="0" w:color="auto"/>
        <w:right w:val="none" w:sz="0" w:space="0" w:color="auto"/>
      </w:divBdr>
    </w:div>
    <w:div w:id="365838549">
      <w:bodyDiv w:val="1"/>
      <w:marLeft w:val="0"/>
      <w:marRight w:val="0"/>
      <w:marTop w:val="0"/>
      <w:marBottom w:val="0"/>
      <w:divBdr>
        <w:top w:val="none" w:sz="0" w:space="0" w:color="auto"/>
        <w:left w:val="none" w:sz="0" w:space="0" w:color="auto"/>
        <w:bottom w:val="none" w:sz="0" w:space="0" w:color="auto"/>
        <w:right w:val="none" w:sz="0" w:space="0" w:color="auto"/>
      </w:divBdr>
    </w:div>
    <w:div w:id="387726249">
      <w:bodyDiv w:val="1"/>
      <w:marLeft w:val="0"/>
      <w:marRight w:val="0"/>
      <w:marTop w:val="0"/>
      <w:marBottom w:val="0"/>
      <w:divBdr>
        <w:top w:val="none" w:sz="0" w:space="0" w:color="auto"/>
        <w:left w:val="none" w:sz="0" w:space="0" w:color="auto"/>
        <w:bottom w:val="none" w:sz="0" w:space="0" w:color="auto"/>
        <w:right w:val="none" w:sz="0" w:space="0" w:color="auto"/>
      </w:divBdr>
    </w:div>
    <w:div w:id="405224066">
      <w:bodyDiv w:val="1"/>
      <w:marLeft w:val="0"/>
      <w:marRight w:val="0"/>
      <w:marTop w:val="0"/>
      <w:marBottom w:val="0"/>
      <w:divBdr>
        <w:top w:val="none" w:sz="0" w:space="0" w:color="auto"/>
        <w:left w:val="none" w:sz="0" w:space="0" w:color="auto"/>
        <w:bottom w:val="none" w:sz="0" w:space="0" w:color="auto"/>
        <w:right w:val="none" w:sz="0" w:space="0" w:color="auto"/>
      </w:divBdr>
    </w:div>
    <w:div w:id="409235761">
      <w:bodyDiv w:val="1"/>
      <w:marLeft w:val="0"/>
      <w:marRight w:val="0"/>
      <w:marTop w:val="0"/>
      <w:marBottom w:val="0"/>
      <w:divBdr>
        <w:top w:val="none" w:sz="0" w:space="0" w:color="auto"/>
        <w:left w:val="none" w:sz="0" w:space="0" w:color="auto"/>
        <w:bottom w:val="none" w:sz="0" w:space="0" w:color="auto"/>
        <w:right w:val="none" w:sz="0" w:space="0" w:color="auto"/>
      </w:divBdr>
    </w:div>
    <w:div w:id="413863496">
      <w:bodyDiv w:val="1"/>
      <w:marLeft w:val="0"/>
      <w:marRight w:val="0"/>
      <w:marTop w:val="0"/>
      <w:marBottom w:val="0"/>
      <w:divBdr>
        <w:top w:val="none" w:sz="0" w:space="0" w:color="auto"/>
        <w:left w:val="none" w:sz="0" w:space="0" w:color="auto"/>
        <w:bottom w:val="none" w:sz="0" w:space="0" w:color="auto"/>
        <w:right w:val="none" w:sz="0" w:space="0" w:color="auto"/>
      </w:divBdr>
    </w:div>
    <w:div w:id="430928913">
      <w:bodyDiv w:val="1"/>
      <w:marLeft w:val="0"/>
      <w:marRight w:val="0"/>
      <w:marTop w:val="0"/>
      <w:marBottom w:val="0"/>
      <w:divBdr>
        <w:top w:val="none" w:sz="0" w:space="0" w:color="auto"/>
        <w:left w:val="none" w:sz="0" w:space="0" w:color="auto"/>
        <w:bottom w:val="none" w:sz="0" w:space="0" w:color="auto"/>
        <w:right w:val="none" w:sz="0" w:space="0" w:color="auto"/>
      </w:divBdr>
    </w:div>
    <w:div w:id="443572070">
      <w:bodyDiv w:val="1"/>
      <w:marLeft w:val="0"/>
      <w:marRight w:val="0"/>
      <w:marTop w:val="0"/>
      <w:marBottom w:val="0"/>
      <w:divBdr>
        <w:top w:val="none" w:sz="0" w:space="0" w:color="auto"/>
        <w:left w:val="none" w:sz="0" w:space="0" w:color="auto"/>
        <w:bottom w:val="none" w:sz="0" w:space="0" w:color="auto"/>
        <w:right w:val="none" w:sz="0" w:space="0" w:color="auto"/>
      </w:divBdr>
    </w:div>
    <w:div w:id="465202548">
      <w:bodyDiv w:val="1"/>
      <w:marLeft w:val="0"/>
      <w:marRight w:val="0"/>
      <w:marTop w:val="0"/>
      <w:marBottom w:val="0"/>
      <w:divBdr>
        <w:top w:val="none" w:sz="0" w:space="0" w:color="auto"/>
        <w:left w:val="none" w:sz="0" w:space="0" w:color="auto"/>
        <w:bottom w:val="none" w:sz="0" w:space="0" w:color="auto"/>
        <w:right w:val="none" w:sz="0" w:space="0" w:color="auto"/>
      </w:divBdr>
    </w:div>
    <w:div w:id="502281217">
      <w:bodyDiv w:val="1"/>
      <w:marLeft w:val="0"/>
      <w:marRight w:val="0"/>
      <w:marTop w:val="0"/>
      <w:marBottom w:val="0"/>
      <w:divBdr>
        <w:top w:val="none" w:sz="0" w:space="0" w:color="auto"/>
        <w:left w:val="none" w:sz="0" w:space="0" w:color="auto"/>
        <w:bottom w:val="none" w:sz="0" w:space="0" w:color="auto"/>
        <w:right w:val="none" w:sz="0" w:space="0" w:color="auto"/>
      </w:divBdr>
    </w:div>
    <w:div w:id="513879644">
      <w:bodyDiv w:val="1"/>
      <w:marLeft w:val="0"/>
      <w:marRight w:val="0"/>
      <w:marTop w:val="0"/>
      <w:marBottom w:val="0"/>
      <w:divBdr>
        <w:top w:val="none" w:sz="0" w:space="0" w:color="auto"/>
        <w:left w:val="none" w:sz="0" w:space="0" w:color="auto"/>
        <w:bottom w:val="none" w:sz="0" w:space="0" w:color="auto"/>
        <w:right w:val="none" w:sz="0" w:space="0" w:color="auto"/>
      </w:divBdr>
    </w:div>
    <w:div w:id="516770383">
      <w:bodyDiv w:val="1"/>
      <w:marLeft w:val="0"/>
      <w:marRight w:val="0"/>
      <w:marTop w:val="0"/>
      <w:marBottom w:val="0"/>
      <w:divBdr>
        <w:top w:val="none" w:sz="0" w:space="0" w:color="auto"/>
        <w:left w:val="none" w:sz="0" w:space="0" w:color="auto"/>
        <w:bottom w:val="none" w:sz="0" w:space="0" w:color="auto"/>
        <w:right w:val="none" w:sz="0" w:space="0" w:color="auto"/>
      </w:divBdr>
    </w:div>
    <w:div w:id="526718385">
      <w:bodyDiv w:val="1"/>
      <w:marLeft w:val="0"/>
      <w:marRight w:val="0"/>
      <w:marTop w:val="0"/>
      <w:marBottom w:val="0"/>
      <w:divBdr>
        <w:top w:val="none" w:sz="0" w:space="0" w:color="auto"/>
        <w:left w:val="none" w:sz="0" w:space="0" w:color="auto"/>
        <w:bottom w:val="none" w:sz="0" w:space="0" w:color="auto"/>
        <w:right w:val="none" w:sz="0" w:space="0" w:color="auto"/>
      </w:divBdr>
    </w:div>
    <w:div w:id="541596500">
      <w:bodyDiv w:val="1"/>
      <w:marLeft w:val="0"/>
      <w:marRight w:val="0"/>
      <w:marTop w:val="0"/>
      <w:marBottom w:val="0"/>
      <w:divBdr>
        <w:top w:val="none" w:sz="0" w:space="0" w:color="auto"/>
        <w:left w:val="none" w:sz="0" w:space="0" w:color="auto"/>
        <w:bottom w:val="none" w:sz="0" w:space="0" w:color="auto"/>
        <w:right w:val="none" w:sz="0" w:space="0" w:color="auto"/>
      </w:divBdr>
    </w:div>
    <w:div w:id="549270416">
      <w:bodyDiv w:val="1"/>
      <w:marLeft w:val="0"/>
      <w:marRight w:val="0"/>
      <w:marTop w:val="0"/>
      <w:marBottom w:val="0"/>
      <w:divBdr>
        <w:top w:val="none" w:sz="0" w:space="0" w:color="auto"/>
        <w:left w:val="none" w:sz="0" w:space="0" w:color="auto"/>
        <w:bottom w:val="none" w:sz="0" w:space="0" w:color="auto"/>
        <w:right w:val="none" w:sz="0" w:space="0" w:color="auto"/>
      </w:divBdr>
    </w:div>
    <w:div w:id="570432122">
      <w:bodyDiv w:val="1"/>
      <w:marLeft w:val="0"/>
      <w:marRight w:val="0"/>
      <w:marTop w:val="0"/>
      <w:marBottom w:val="0"/>
      <w:divBdr>
        <w:top w:val="none" w:sz="0" w:space="0" w:color="auto"/>
        <w:left w:val="none" w:sz="0" w:space="0" w:color="auto"/>
        <w:bottom w:val="none" w:sz="0" w:space="0" w:color="auto"/>
        <w:right w:val="none" w:sz="0" w:space="0" w:color="auto"/>
      </w:divBdr>
    </w:div>
    <w:div w:id="587497141">
      <w:bodyDiv w:val="1"/>
      <w:marLeft w:val="0"/>
      <w:marRight w:val="0"/>
      <w:marTop w:val="0"/>
      <w:marBottom w:val="0"/>
      <w:divBdr>
        <w:top w:val="none" w:sz="0" w:space="0" w:color="auto"/>
        <w:left w:val="none" w:sz="0" w:space="0" w:color="auto"/>
        <w:bottom w:val="none" w:sz="0" w:space="0" w:color="auto"/>
        <w:right w:val="none" w:sz="0" w:space="0" w:color="auto"/>
      </w:divBdr>
    </w:div>
    <w:div w:id="613438878">
      <w:bodyDiv w:val="1"/>
      <w:marLeft w:val="0"/>
      <w:marRight w:val="0"/>
      <w:marTop w:val="0"/>
      <w:marBottom w:val="0"/>
      <w:divBdr>
        <w:top w:val="none" w:sz="0" w:space="0" w:color="auto"/>
        <w:left w:val="none" w:sz="0" w:space="0" w:color="auto"/>
        <w:bottom w:val="none" w:sz="0" w:space="0" w:color="auto"/>
        <w:right w:val="none" w:sz="0" w:space="0" w:color="auto"/>
      </w:divBdr>
    </w:div>
    <w:div w:id="614480751">
      <w:bodyDiv w:val="1"/>
      <w:marLeft w:val="0"/>
      <w:marRight w:val="0"/>
      <w:marTop w:val="0"/>
      <w:marBottom w:val="0"/>
      <w:divBdr>
        <w:top w:val="none" w:sz="0" w:space="0" w:color="auto"/>
        <w:left w:val="none" w:sz="0" w:space="0" w:color="auto"/>
        <w:bottom w:val="none" w:sz="0" w:space="0" w:color="auto"/>
        <w:right w:val="none" w:sz="0" w:space="0" w:color="auto"/>
      </w:divBdr>
    </w:div>
    <w:div w:id="620454123">
      <w:bodyDiv w:val="1"/>
      <w:marLeft w:val="0"/>
      <w:marRight w:val="0"/>
      <w:marTop w:val="0"/>
      <w:marBottom w:val="0"/>
      <w:divBdr>
        <w:top w:val="none" w:sz="0" w:space="0" w:color="auto"/>
        <w:left w:val="none" w:sz="0" w:space="0" w:color="auto"/>
        <w:bottom w:val="none" w:sz="0" w:space="0" w:color="auto"/>
        <w:right w:val="none" w:sz="0" w:space="0" w:color="auto"/>
      </w:divBdr>
    </w:div>
    <w:div w:id="627858144">
      <w:bodyDiv w:val="1"/>
      <w:marLeft w:val="0"/>
      <w:marRight w:val="0"/>
      <w:marTop w:val="0"/>
      <w:marBottom w:val="0"/>
      <w:divBdr>
        <w:top w:val="none" w:sz="0" w:space="0" w:color="auto"/>
        <w:left w:val="none" w:sz="0" w:space="0" w:color="auto"/>
        <w:bottom w:val="none" w:sz="0" w:space="0" w:color="auto"/>
        <w:right w:val="none" w:sz="0" w:space="0" w:color="auto"/>
      </w:divBdr>
    </w:div>
    <w:div w:id="634986664">
      <w:bodyDiv w:val="1"/>
      <w:marLeft w:val="0"/>
      <w:marRight w:val="0"/>
      <w:marTop w:val="0"/>
      <w:marBottom w:val="0"/>
      <w:divBdr>
        <w:top w:val="none" w:sz="0" w:space="0" w:color="auto"/>
        <w:left w:val="none" w:sz="0" w:space="0" w:color="auto"/>
        <w:bottom w:val="none" w:sz="0" w:space="0" w:color="auto"/>
        <w:right w:val="none" w:sz="0" w:space="0" w:color="auto"/>
      </w:divBdr>
    </w:div>
    <w:div w:id="665786527">
      <w:bodyDiv w:val="1"/>
      <w:marLeft w:val="0"/>
      <w:marRight w:val="0"/>
      <w:marTop w:val="0"/>
      <w:marBottom w:val="0"/>
      <w:divBdr>
        <w:top w:val="none" w:sz="0" w:space="0" w:color="auto"/>
        <w:left w:val="none" w:sz="0" w:space="0" w:color="auto"/>
        <w:bottom w:val="none" w:sz="0" w:space="0" w:color="auto"/>
        <w:right w:val="none" w:sz="0" w:space="0" w:color="auto"/>
      </w:divBdr>
    </w:div>
    <w:div w:id="671446325">
      <w:bodyDiv w:val="1"/>
      <w:marLeft w:val="0"/>
      <w:marRight w:val="0"/>
      <w:marTop w:val="0"/>
      <w:marBottom w:val="0"/>
      <w:divBdr>
        <w:top w:val="none" w:sz="0" w:space="0" w:color="auto"/>
        <w:left w:val="none" w:sz="0" w:space="0" w:color="auto"/>
        <w:bottom w:val="none" w:sz="0" w:space="0" w:color="auto"/>
        <w:right w:val="none" w:sz="0" w:space="0" w:color="auto"/>
      </w:divBdr>
    </w:div>
    <w:div w:id="688987521">
      <w:bodyDiv w:val="1"/>
      <w:marLeft w:val="0"/>
      <w:marRight w:val="0"/>
      <w:marTop w:val="0"/>
      <w:marBottom w:val="0"/>
      <w:divBdr>
        <w:top w:val="none" w:sz="0" w:space="0" w:color="auto"/>
        <w:left w:val="none" w:sz="0" w:space="0" w:color="auto"/>
        <w:bottom w:val="none" w:sz="0" w:space="0" w:color="auto"/>
        <w:right w:val="none" w:sz="0" w:space="0" w:color="auto"/>
      </w:divBdr>
    </w:div>
    <w:div w:id="695354687">
      <w:bodyDiv w:val="1"/>
      <w:marLeft w:val="0"/>
      <w:marRight w:val="0"/>
      <w:marTop w:val="0"/>
      <w:marBottom w:val="0"/>
      <w:divBdr>
        <w:top w:val="none" w:sz="0" w:space="0" w:color="auto"/>
        <w:left w:val="none" w:sz="0" w:space="0" w:color="auto"/>
        <w:bottom w:val="none" w:sz="0" w:space="0" w:color="auto"/>
        <w:right w:val="none" w:sz="0" w:space="0" w:color="auto"/>
      </w:divBdr>
    </w:div>
    <w:div w:id="698628383">
      <w:bodyDiv w:val="1"/>
      <w:marLeft w:val="0"/>
      <w:marRight w:val="0"/>
      <w:marTop w:val="0"/>
      <w:marBottom w:val="0"/>
      <w:divBdr>
        <w:top w:val="none" w:sz="0" w:space="0" w:color="auto"/>
        <w:left w:val="none" w:sz="0" w:space="0" w:color="auto"/>
        <w:bottom w:val="none" w:sz="0" w:space="0" w:color="auto"/>
        <w:right w:val="none" w:sz="0" w:space="0" w:color="auto"/>
      </w:divBdr>
    </w:div>
    <w:div w:id="701513948">
      <w:bodyDiv w:val="1"/>
      <w:marLeft w:val="0"/>
      <w:marRight w:val="0"/>
      <w:marTop w:val="0"/>
      <w:marBottom w:val="0"/>
      <w:divBdr>
        <w:top w:val="none" w:sz="0" w:space="0" w:color="auto"/>
        <w:left w:val="none" w:sz="0" w:space="0" w:color="auto"/>
        <w:bottom w:val="none" w:sz="0" w:space="0" w:color="auto"/>
        <w:right w:val="none" w:sz="0" w:space="0" w:color="auto"/>
      </w:divBdr>
    </w:div>
    <w:div w:id="714432239">
      <w:bodyDiv w:val="1"/>
      <w:marLeft w:val="0"/>
      <w:marRight w:val="0"/>
      <w:marTop w:val="0"/>
      <w:marBottom w:val="0"/>
      <w:divBdr>
        <w:top w:val="none" w:sz="0" w:space="0" w:color="auto"/>
        <w:left w:val="none" w:sz="0" w:space="0" w:color="auto"/>
        <w:bottom w:val="none" w:sz="0" w:space="0" w:color="auto"/>
        <w:right w:val="none" w:sz="0" w:space="0" w:color="auto"/>
      </w:divBdr>
    </w:div>
    <w:div w:id="714694056">
      <w:bodyDiv w:val="1"/>
      <w:marLeft w:val="0"/>
      <w:marRight w:val="0"/>
      <w:marTop w:val="0"/>
      <w:marBottom w:val="0"/>
      <w:divBdr>
        <w:top w:val="none" w:sz="0" w:space="0" w:color="auto"/>
        <w:left w:val="none" w:sz="0" w:space="0" w:color="auto"/>
        <w:bottom w:val="none" w:sz="0" w:space="0" w:color="auto"/>
        <w:right w:val="none" w:sz="0" w:space="0" w:color="auto"/>
      </w:divBdr>
    </w:div>
    <w:div w:id="752819263">
      <w:bodyDiv w:val="1"/>
      <w:marLeft w:val="0"/>
      <w:marRight w:val="0"/>
      <w:marTop w:val="0"/>
      <w:marBottom w:val="0"/>
      <w:divBdr>
        <w:top w:val="none" w:sz="0" w:space="0" w:color="auto"/>
        <w:left w:val="none" w:sz="0" w:space="0" w:color="auto"/>
        <w:bottom w:val="none" w:sz="0" w:space="0" w:color="auto"/>
        <w:right w:val="none" w:sz="0" w:space="0" w:color="auto"/>
      </w:divBdr>
    </w:div>
    <w:div w:id="760104963">
      <w:bodyDiv w:val="1"/>
      <w:marLeft w:val="0"/>
      <w:marRight w:val="0"/>
      <w:marTop w:val="0"/>
      <w:marBottom w:val="0"/>
      <w:divBdr>
        <w:top w:val="none" w:sz="0" w:space="0" w:color="auto"/>
        <w:left w:val="none" w:sz="0" w:space="0" w:color="auto"/>
        <w:bottom w:val="none" w:sz="0" w:space="0" w:color="auto"/>
        <w:right w:val="none" w:sz="0" w:space="0" w:color="auto"/>
      </w:divBdr>
    </w:div>
    <w:div w:id="763652389">
      <w:bodyDiv w:val="1"/>
      <w:marLeft w:val="0"/>
      <w:marRight w:val="0"/>
      <w:marTop w:val="0"/>
      <w:marBottom w:val="0"/>
      <w:divBdr>
        <w:top w:val="none" w:sz="0" w:space="0" w:color="auto"/>
        <w:left w:val="none" w:sz="0" w:space="0" w:color="auto"/>
        <w:bottom w:val="none" w:sz="0" w:space="0" w:color="auto"/>
        <w:right w:val="none" w:sz="0" w:space="0" w:color="auto"/>
      </w:divBdr>
    </w:div>
    <w:div w:id="772474990">
      <w:bodyDiv w:val="1"/>
      <w:marLeft w:val="0"/>
      <w:marRight w:val="0"/>
      <w:marTop w:val="0"/>
      <w:marBottom w:val="0"/>
      <w:divBdr>
        <w:top w:val="none" w:sz="0" w:space="0" w:color="auto"/>
        <w:left w:val="none" w:sz="0" w:space="0" w:color="auto"/>
        <w:bottom w:val="none" w:sz="0" w:space="0" w:color="auto"/>
        <w:right w:val="none" w:sz="0" w:space="0" w:color="auto"/>
      </w:divBdr>
    </w:div>
    <w:div w:id="800071068">
      <w:bodyDiv w:val="1"/>
      <w:marLeft w:val="0"/>
      <w:marRight w:val="0"/>
      <w:marTop w:val="0"/>
      <w:marBottom w:val="0"/>
      <w:divBdr>
        <w:top w:val="none" w:sz="0" w:space="0" w:color="auto"/>
        <w:left w:val="none" w:sz="0" w:space="0" w:color="auto"/>
        <w:bottom w:val="none" w:sz="0" w:space="0" w:color="auto"/>
        <w:right w:val="none" w:sz="0" w:space="0" w:color="auto"/>
      </w:divBdr>
    </w:div>
    <w:div w:id="825633197">
      <w:bodyDiv w:val="1"/>
      <w:marLeft w:val="0"/>
      <w:marRight w:val="0"/>
      <w:marTop w:val="0"/>
      <w:marBottom w:val="0"/>
      <w:divBdr>
        <w:top w:val="none" w:sz="0" w:space="0" w:color="auto"/>
        <w:left w:val="none" w:sz="0" w:space="0" w:color="auto"/>
        <w:bottom w:val="none" w:sz="0" w:space="0" w:color="auto"/>
        <w:right w:val="none" w:sz="0" w:space="0" w:color="auto"/>
      </w:divBdr>
    </w:div>
    <w:div w:id="826167265">
      <w:bodyDiv w:val="1"/>
      <w:marLeft w:val="0"/>
      <w:marRight w:val="0"/>
      <w:marTop w:val="0"/>
      <w:marBottom w:val="0"/>
      <w:divBdr>
        <w:top w:val="none" w:sz="0" w:space="0" w:color="auto"/>
        <w:left w:val="none" w:sz="0" w:space="0" w:color="auto"/>
        <w:bottom w:val="none" w:sz="0" w:space="0" w:color="auto"/>
        <w:right w:val="none" w:sz="0" w:space="0" w:color="auto"/>
      </w:divBdr>
    </w:div>
    <w:div w:id="826821170">
      <w:bodyDiv w:val="1"/>
      <w:marLeft w:val="0"/>
      <w:marRight w:val="0"/>
      <w:marTop w:val="0"/>
      <w:marBottom w:val="0"/>
      <w:divBdr>
        <w:top w:val="none" w:sz="0" w:space="0" w:color="auto"/>
        <w:left w:val="none" w:sz="0" w:space="0" w:color="auto"/>
        <w:bottom w:val="none" w:sz="0" w:space="0" w:color="auto"/>
        <w:right w:val="none" w:sz="0" w:space="0" w:color="auto"/>
      </w:divBdr>
    </w:div>
    <w:div w:id="832182686">
      <w:bodyDiv w:val="1"/>
      <w:marLeft w:val="0"/>
      <w:marRight w:val="0"/>
      <w:marTop w:val="0"/>
      <w:marBottom w:val="0"/>
      <w:divBdr>
        <w:top w:val="none" w:sz="0" w:space="0" w:color="auto"/>
        <w:left w:val="none" w:sz="0" w:space="0" w:color="auto"/>
        <w:bottom w:val="none" w:sz="0" w:space="0" w:color="auto"/>
        <w:right w:val="none" w:sz="0" w:space="0" w:color="auto"/>
      </w:divBdr>
    </w:div>
    <w:div w:id="833491564">
      <w:bodyDiv w:val="1"/>
      <w:marLeft w:val="0"/>
      <w:marRight w:val="0"/>
      <w:marTop w:val="0"/>
      <w:marBottom w:val="0"/>
      <w:divBdr>
        <w:top w:val="none" w:sz="0" w:space="0" w:color="auto"/>
        <w:left w:val="none" w:sz="0" w:space="0" w:color="auto"/>
        <w:bottom w:val="none" w:sz="0" w:space="0" w:color="auto"/>
        <w:right w:val="none" w:sz="0" w:space="0" w:color="auto"/>
      </w:divBdr>
    </w:div>
    <w:div w:id="839344811">
      <w:bodyDiv w:val="1"/>
      <w:marLeft w:val="0"/>
      <w:marRight w:val="0"/>
      <w:marTop w:val="0"/>
      <w:marBottom w:val="0"/>
      <w:divBdr>
        <w:top w:val="none" w:sz="0" w:space="0" w:color="auto"/>
        <w:left w:val="none" w:sz="0" w:space="0" w:color="auto"/>
        <w:bottom w:val="none" w:sz="0" w:space="0" w:color="auto"/>
        <w:right w:val="none" w:sz="0" w:space="0" w:color="auto"/>
      </w:divBdr>
    </w:div>
    <w:div w:id="855769635">
      <w:bodyDiv w:val="1"/>
      <w:marLeft w:val="0"/>
      <w:marRight w:val="0"/>
      <w:marTop w:val="0"/>
      <w:marBottom w:val="0"/>
      <w:divBdr>
        <w:top w:val="none" w:sz="0" w:space="0" w:color="auto"/>
        <w:left w:val="none" w:sz="0" w:space="0" w:color="auto"/>
        <w:bottom w:val="none" w:sz="0" w:space="0" w:color="auto"/>
        <w:right w:val="none" w:sz="0" w:space="0" w:color="auto"/>
      </w:divBdr>
    </w:div>
    <w:div w:id="876965763">
      <w:bodyDiv w:val="1"/>
      <w:marLeft w:val="0"/>
      <w:marRight w:val="0"/>
      <w:marTop w:val="0"/>
      <w:marBottom w:val="0"/>
      <w:divBdr>
        <w:top w:val="none" w:sz="0" w:space="0" w:color="auto"/>
        <w:left w:val="none" w:sz="0" w:space="0" w:color="auto"/>
        <w:bottom w:val="none" w:sz="0" w:space="0" w:color="auto"/>
        <w:right w:val="none" w:sz="0" w:space="0" w:color="auto"/>
      </w:divBdr>
    </w:div>
    <w:div w:id="886600959">
      <w:bodyDiv w:val="1"/>
      <w:marLeft w:val="0"/>
      <w:marRight w:val="0"/>
      <w:marTop w:val="0"/>
      <w:marBottom w:val="0"/>
      <w:divBdr>
        <w:top w:val="none" w:sz="0" w:space="0" w:color="auto"/>
        <w:left w:val="none" w:sz="0" w:space="0" w:color="auto"/>
        <w:bottom w:val="none" w:sz="0" w:space="0" w:color="auto"/>
        <w:right w:val="none" w:sz="0" w:space="0" w:color="auto"/>
      </w:divBdr>
    </w:div>
    <w:div w:id="887376297">
      <w:bodyDiv w:val="1"/>
      <w:marLeft w:val="0"/>
      <w:marRight w:val="0"/>
      <w:marTop w:val="0"/>
      <w:marBottom w:val="0"/>
      <w:divBdr>
        <w:top w:val="none" w:sz="0" w:space="0" w:color="auto"/>
        <w:left w:val="none" w:sz="0" w:space="0" w:color="auto"/>
        <w:bottom w:val="none" w:sz="0" w:space="0" w:color="auto"/>
        <w:right w:val="none" w:sz="0" w:space="0" w:color="auto"/>
      </w:divBdr>
    </w:div>
    <w:div w:id="914244133">
      <w:bodyDiv w:val="1"/>
      <w:marLeft w:val="0"/>
      <w:marRight w:val="0"/>
      <w:marTop w:val="0"/>
      <w:marBottom w:val="0"/>
      <w:divBdr>
        <w:top w:val="none" w:sz="0" w:space="0" w:color="auto"/>
        <w:left w:val="none" w:sz="0" w:space="0" w:color="auto"/>
        <w:bottom w:val="none" w:sz="0" w:space="0" w:color="auto"/>
        <w:right w:val="none" w:sz="0" w:space="0" w:color="auto"/>
      </w:divBdr>
    </w:div>
    <w:div w:id="945188167">
      <w:bodyDiv w:val="1"/>
      <w:marLeft w:val="0"/>
      <w:marRight w:val="0"/>
      <w:marTop w:val="0"/>
      <w:marBottom w:val="0"/>
      <w:divBdr>
        <w:top w:val="none" w:sz="0" w:space="0" w:color="auto"/>
        <w:left w:val="none" w:sz="0" w:space="0" w:color="auto"/>
        <w:bottom w:val="none" w:sz="0" w:space="0" w:color="auto"/>
        <w:right w:val="none" w:sz="0" w:space="0" w:color="auto"/>
      </w:divBdr>
    </w:div>
    <w:div w:id="966395398">
      <w:bodyDiv w:val="1"/>
      <w:marLeft w:val="0"/>
      <w:marRight w:val="0"/>
      <w:marTop w:val="0"/>
      <w:marBottom w:val="0"/>
      <w:divBdr>
        <w:top w:val="none" w:sz="0" w:space="0" w:color="auto"/>
        <w:left w:val="none" w:sz="0" w:space="0" w:color="auto"/>
        <w:bottom w:val="none" w:sz="0" w:space="0" w:color="auto"/>
        <w:right w:val="none" w:sz="0" w:space="0" w:color="auto"/>
      </w:divBdr>
    </w:div>
    <w:div w:id="970476187">
      <w:bodyDiv w:val="1"/>
      <w:marLeft w:val="0"/>
      <w:marRight w:val="0"/>
      <w:marTop w:val="0"/>
      <w:marBottom w:val="0"/>
      <w:divBdr>
        <w:top w:val="none" w:sz="0" w:space="0" w:color="auto"/>
        <w:left w:val="none" w:sz="0" w:space="0" w:color="auto"/>
        <w:bottom w:val="none" w:sz="0" w:space="0" w:color="auto"/>
        <w:right w:val="none" w:sz="0" w:space="0" w:color="auto"/>
      </w:divBdr>
    </w:div>
    <w:div w:id="987635396">
      <w:bodyDiv w:val="1"/>
      <w:marLeft w:val="0"/>
      <w:marRight w:val="0"/>
      <w:marTop w:val="0"/>
      <w:marBottom w:val="0"/>
      <w:divBdr>
        <w:top w:val="none" w:sz="0" w:space="0" w:color="auto"/>
        <w:left w:val="none" w:sz="0" w:space="0" w:color="auto"/>
        <w:bottom w:val="none" w:sz="0" w:space="0" w:color="auto"/>
        <w:right w:val="none" w:sz="0" w:space="0" w:color="auto"/>
      </w:divBdr>
    </w:div>
    <w:div w:id="1016689609">
      <w:bodyDiv w:val="1"/>
      <w:marLeft w:val="0"/>
      <w:marRight w:val="0"/>
      <w:marTop w:val="0"/>
      <w:marBottom w:val="0"/>
      <w:divBdr>
        <w:top w:val="none" w:sz="0" w:space="0" w:color="auto"/>
        <w:left w:val="none" w:sz="0" w:space="0" w:color="auto"/>
        <w:bottom w:val="none" w:sz="0" w:space="0" w:color="auto"/>
        <w:right w:val="none" w:sz="0" w:space="0" w:color="auto"/>
      </w:divBdr>
    </w:div>
    <w:div w:id="1038776759">
      <w:bodyDiv w:val="1"/>
      <w:marLeft w:val="0"/>
      <w:marRight w:val="0"/>
      <w:marTop w:val="0"/>
      <w:marBottom w:val="0"/>
      <w:divBdr>
        <w:top w:val="none" w:sz="0" w:space="0" w:color="auto"/>
        <w:left w:val="none" w:sz="0" w:space="0" w:color="auto"/>
        <w:bottom w:val="none" w:sz="0" w:space="0" w:color="auto"/>
        <w:right w:val="none" w:sz="0" w:space="0" w:color="auto"/>
      </w:divBdr>
    </w:div>
    <w:div w:id="1075860335">
      <w:bodyDiv w:val="1"/>
      <w:marLeft w:val="0"/>
      <w:marRight w:val="0"/>
      <w:marTop w:val="0"/>
      <w:marBottom w:val="0"/>
      <w:divBdr>
        <w:top w:val="none" w:sz="0" w:space="0" w:color="auto"/>
        <w:left w:val="none" w:sz="0" w:space="0" w:color="auto"/>
        <w:bottom w:val="none" w:sz="0" w:space="0" w:color="auto"/>
        <w:right w:val="none" w:sz="0" w:space="0" w:color="auto"/>
      </w:divBdr>
    </w:div>
    <w:div w:id="1158108343">
      <w:bodyDiv w:val="1"/>
      <w:marLeft w:val="0"/>
      <w:marRight w:val="0"/>
      <w:marTop w:val="0"/>
      <w:marBottom w:val="0"/>
      <w:divBdr>
        <w:top w:val="none" w:sz="0" w:space="0" w:color="auto"/>
        <w:left w:val="none" w:sz="0" w:space="0" w:color="auto"/>
        <w:bottom w:val="none" w:sz="0" w:space="0" w:color="auto"/>
        <w:right w:val="none" w:sz="0" w:space="0" w:color="auto"/>
      </w:divBdr>
    </w:div>
    <w:div w:id="1162891559">
      <w:bodyDiv w:val="1"/>
      <w:marLeft w:val="0"/>
      <w:marRight w:val="0"/>
      <w:marTop w:val="0"/>
      <w:marBottom w:val="0"/>
      <w:divBdr>
        <w:top w:val="none" w:sz="0" w:space="0" w:color="auto"/>
        <w:left w:val="none" w:sz="0" w:space="0" w:color="auto"/>
        <w:bottom w:val="none" w:sz="0" w:space="0" w:color="auto"/>
        <w:right w:val="none" w:sz="0" w:space="0" w:color="auto"/>
      </w:divBdr>
    </w:div>
    <w:div w:id="1182159662">
      <w:bodyDiv w:val="1"/>
      <w:marLeft w:val="0"/>
      <w:marRight w:val="0"/>
      <w:marTop w:val="0"/>
      <w:marBottom w:val="0"/>
      <w:divBdr>
        <w:top w:val="none" w:sz="0" w:space="0" w:color="auto"/>
        <w:left w:val="none" w:sz="0" w:space="0" w:color="auto"/>
        <w:bottom w:val="none" w:sz="0" w:space="0" w:color="auto"/>
        <w:right w:val="none" w:sz="0" w:space="0" w:color="auto"/>
      </w:divBdr>
    </w:div>
    <w:div w:id="1201241518">
      <w:bodyDiv w:val="1"/>
      <w:marLeft w:val="0"/>
      <w:marRight w:val="0"/>
      <w:marTop w:val="0"/>
      <w:marBottom w:val="0"/>
      <w:divBdr>
        <w:top w:val="none" w:sz="0" w:space="0" w:color="auto"/>
        <w:left w:val="none" w:sz="0" w:space="0" w:color="auto"/>
        <w:bottom w:val="none" w:sz="0" w:space="0" w:color="auto"/>
        <w:right w:val="none" w:sz="0" w:space="0" w:color="auto"/>
      </w:divBdr>
    </w:div>
    <w:div w:id="1208253749">
      <w:bodyDiv w:val="1"/>
      <w:marLeft w:val="0"/>
      <w:marRight w:val="0"/>
      <w:marTop w:val="0"/>
      <w:marBottom w:val="0"/>
      <w:divBdr>
        <w:top w:val="none" w:sz="0" w:space="0" w:color="auto"/>
        <w:left w:val="none" w:sz="0" w:space="0" w:color="auto"/>
        <w:bottom w:val="none" w:sz="0" w:space="0" w:color="auto"/>
        <w:right w:val="none" w:sz="0" w:space="0" w:color="auto"/>
      </w:divBdr>
    </w:div>
    <w:div w:id="1209879623">
      <w:bodyDiv w:val="1"/>
      <w:marLeft w:val="0"/>
      <w:marRight w:val="0"/>
      <w:marTop w:val="0"/>
      <w:marBottom w:val="0"/>
      <w:divBdr>
        <w:top w:val="none" w:sz="0" w:space="0" w:color="auto"/>
        <w:left w:val="none" w:sz="0" w:space="0" w:color="auto"/>
        <w:bottom w:val="none" w:sz="0" w:space="0" w:color="auto"/>
        <w:right w:val="none" w:sz="0" w:space="0" w:color="auto"/>
      </w:divBdr>
    </w:div>
    <w:div w:id="1238172181">
      <w:bodyDiv w:val="1"/>
      <w:marLeft w:val="0"/>
      <w:marRight w:val="0"/>
      <w:marTop w:val="0"/>
      <w:marBottom w:val="0"/>
      <w:divBdr>
        <w:top w:val="none" w:sz="0" w:space="0" w:color="auto"/>
        <w:left w:val="none" w:sz="0" w:space="0" w:color="auto"/>
        <w:bottom w:val="none" w:sz="0" w:space="0" w:color="auto"/>
        <w:right w:val="none" w:sz="0" w:space="0" w:color="auto"/>
      </w:divBdr>
    </w:div>
    <w:div w:id="1238444169">
      <w:bodyDiv w:val="1"/>
      <w:marLeft w:val="0"/>
      <w:marRight w:val="0"/>
      <w:marTop w:val="0"/>
      <w:marBottom w:val="0"/>
      <w:divBdr>
        <w:top w:val="none" w:sz="0" w:space="0" w:color="auto"/>
        <w:left w:val="none" w:sz="0" w:space="0" w:color="auto"/>
        <w:bottom w:val="none" w:sz="0" w:space="0" w:color="auto"/>
        <w:right w:val="none" w:sz="0" w:space="0" w:color="auto"/>
      </w:divBdr>
    </w:div>
    <w:div w:id="1255548323">
      <w:bodyDiv w:val="1"/>
      <w:marLeft w:val="0"/>
      <w:marRight w:val="0"/>
      <w:marTop w:val="0"/>
      <w:marBottom w:val="0"/>
      <w:divBdr>
        <w:top w:val="none" w:sz="0" w:space="0" w:color="auto"/>
        <w:left w:val="none" w:sz="0" w:space="0" w:color="auto"/>
        <w:bottom w:val="none" w:sz="0" w:space="0" w:color="auto"/>
        <w:right w:val="none" w:sz="0" w:space="0" w:color="auto"/>
      </w:divBdr>
    </w:div>
    <w:div w:id="1260988801">
      <w:bodyDiv w:val="1"/>
      <w:marLeft w:val="0"/>
      <w:marRight w:val="0"/>
      <w:marTop w:val="0"/>
      <w:marBottom w:val="0"/>
      <w:divBdr>
        <w:top w:val="none" w:sz="0" w:space="0" w:color="auto"/>
        <w:left w:val="none" w:sz="0" w:space="0" w:color="auto"/>
        <w:bottom w:val="none" w:sz="0" w:space="0" w:color="auto"/>
        <w:right w:val="none" w:sz="0" w:space="0" w:color="auto"/>
      </w:divBdr>
    </w:div>
    <w:div w:id="1261179915">
      <w:bodyDiv w:val="1"/>
      <w:marLeft w:val="0"/>
      <w:marRight w:val="0"/>
      <w:marTop w:val="0"/>
      <w:marBottom w:val="0"/>
      <w:divBdr>
        <w:top w:val="none" w:sz="0" w:space="0" w:color="auto"/>
        <w:left w:val="none" w:sz="0" w:space="0" w:color="auto"/>
        <w:bottom w:val="none" w:sz="0" w:space="0" w:color="auto"/>
        <w:right w:val="none" w:sz="0" w:space="0" w:color="auto"/>
      </w:divBdr>
    </w:div>
    <w:div w:id="1270501988">
      <w:bodyDiv w:val="1"/>
      <w:marLeft w:val="0"/>
      <w:marRight w:val="0"/>
      <w:marTop w:val="0"/>
      <w:marBottom w:val="0"/>
      <w:divBdr>
        <w:top w:val="none" w:sz="0" w:space="0" w:color="auto"/>
        <w:left w:val="none" w:sz="0" w:space="0" w:color="auto"/>
        <w:bottom w:val="none" w:sz="0" w:space="0" w:color="auto"/>
        <w:right w:val="none" w:sz="0" w:space="0" w:color="auto"/>
      </w:divBdr>
    </w:div>
    <w:div w:id="1288464908">
      <w:bodyDiv w:val="1"/>
      <w:marLeft w:val="0"/>
      <w:marRight w:val="0"/>
      <w:marTop w:val="0"/>
      <w:marBottom w:val="0"/>
      <w:divBdr>
        <w:top w:val="none" w:sz="0" w:space="0" w:color="auto"/>
        <w:left w:val="none" w:sz="0" w:space="0" w:color="auto"/>
        <w:bottom w:val="none" w:sz="0" w:space="0" w:color="auto"/>
        <w:right w:val="none" w:sz="0" w:space="0" w:color="auto"/>
      </w:divBdr>
    </w:div>
    <w:div w:id="1294676753">
      <w:bodyDiv w:val="1"/>
      <w:marLeft w:val="0"/>
      <w:marRight w:val="0"/>
      <w:marTop w:val="0"/>
      <w:marBottom w:val="0"/>
      <w:divBdr>
        <w:top w:val="none" w:sz="0" w:space="0" w:color="auto"/>
        <w:left w:val="none" w:sz="0" w:space="0" w:color="auto"/>
        <w:bottom w:val="none" w:sz="0" w:space="0" w:color="auto"/>
        <w:right w:val="none" w:sz="0" w:space="0" w:color="auto"/>
      </w:divBdr>
    </w:div>
    <w:div w:id="1295603916">
      <w:bodyDiv w:val="1"/>
      <w:marLeft w:val="0"/>
      <w:marRight w:val="0"/>
      <w:marTop w:val="0"/>
      <w:marBottom w:val="0"/>
      <w:divBdr>
        <w:top w:val="none" w:sz="0" w:space="0" w:color="auto"/>
        <w:left w:val="none" w:sz="0" w:space="0" w:color="auto"/>
        <w:bottom w:val="none" w:sz="0" w:space="0" w:color="auto"/>
        <w:right w:val="none" w:sz="0" w:space="0" w:color="auto"/>
      </w:divBdr>
    </w:div>
    <w:div w:id="1312104247">
      <w:bodyDiv w:val="1"/>
      <w:marLeft w:val="0"/>
      <w:marRight w:val="0"/>
      <w:marTop w:val="0"/>
      <w:marBottom w:val="0"/>
      <w:divBdr>
        <w:top w:val="none" w:sz="0" w:space="0" w:color="auto"/>
        <w:left w:val="none" w:sz="0" w:space="0" w:color="auto"/>
        <w:bottom w:val="none" w:sz="0" w:space="0" w:color="auto"/>
        <w:right w:val="none" w:sz="0" w:space="0" w:color="auto"/>
      </w:divBdr>
    </w:div>
    <w:div w:id="1334575814">
      <w:bodyDiv w:val="1"/>
      <w:marLeft w:val="0"/>
      <w:marRight w:val="0"/>
      <w:marTop w:val="0"/>
      <w:marBottom w:val="0"/>
      <w:divBdr>
        <w:top w:val="none" w:sz="0" w:space="0" w:color="auto"/>
        <w:left w:val="none" w:sz="0" w:space="0" w:color="auto"/>
        <w:bottom w:val="none" w:sz="0" w:space="0" w:color="auto"/>
        <w:right w:val="none" w:sz="0" w:space="0" w:color="auto"/>
      </w:divBdr>
    </w:div>
    <w:div w:id="1363630378">
      <w:bodyDiv w:val="1"/>
      <w:marLeft w:val="0"/>
      <w:marRight w:val="0"/>
      <w:marTop w:val="0"/>
      <w:marBottom w:val="0"/>
      <w:divBdr>
        <w:top w:val="none" w:sz="0" w:space="0" w:color="auto"/>
        <w:left w:val="none" w:sz="0" w:space="0" w:color="auto"/>
        <w:bottom w:val="none" w:sz="0" w:space="0" w:color="auto"/>
        <w:right w:val="none" w:sz="0" w:space="0" w:color="auto"/>
      </w:divBdr>
    </w:div>
    <w:div w:id="1366252871">
      <w:bodyDiv w:val="1"/>
      <w:marLeft w:val="0"/>
      <w:marRight w:val="0"/>
      <w:marTop w:val="0"/>
      <w:marBottom w:val="0"/>
      <w:divBdr>
        <w:top w:val="none" w:sz="0" w:space="0" w:color="auto"/>
        <w:left w:val="none" w:sz="0" w:space="0" w:color="auto"/>
        <w:bottom w:val="none" w:sz="0" w:space="0" w:color="auto"/>
        <w:right w:val="none" w:sz="0" w:space="0" w:color="auto"/>
      </w:divBdr>
    </w:div>
    <w:div w:id="1434784186">
      <w:bodyDiv w:val="1"/>
      <w:marLeft w:val="0"/>
      <w:marRight w:val="0"/>
      <w:marTop w:val="0"/>
      <w:marBottom w:val="0"/>
      <w:divBdr>
        <w:top w:val="none" w:sz="0" w:space="0" w:color="auto"/>
        <w:left w:val="none" w:sz="0" w:space="0" w:color="auto"/>
        <w:bottom w:val="none" w:sz="0" w:space="0" w:color="auto"/>
        <w:right w:val="none" w:sz="0" w:space="0" w:color="auto"/>
      </w:divBdr>
    </w:div>
    <w:div w:id="1443190465">
      <w:bodyDiv w:val="1"/>
      <w:marLeft w:val="0"/>
      <w:marRight w:val="0"/>
      <w:marTop w:val="0"/>
      <w:marBottom w:val="0"/>
      <w:divBdr>
        <w:top w:val="none" w:sz="0" w:space="0" w:color="auto"/>
        <w:left w:val="none" w:sz="0" w:space="0" w:color="auto"/>
        <w:bottom w:val="none" w:sz="0" w:space="0" w:color="auto"/>
        <w:right w:val="none" w:sz="0" w:space="0" w:color="auto"/>
      </w:divBdr>
    </w:div>
    <w:div w:id="1521090745">
      <w:bodyDiv w:val="1"/>
      <w:marLeft w:val="0"/>
      <w:marRight w:val="0"/>
      <w:marTop w:val="0"/>
      <w:marBottom w:val="0"/>
      <w:divBdr>
        <w:top w:val="none" w:sz="0" w:space="0" w:color="auto"/>
        <w:left w:val="none" w:sz="0" w:space="0" w:color="auto"/>
        <w:bottom w:val="none" w:sz="0" w:space="0" w:color="auto"/>
        <w:right w:val="none" w:sz="0" w:space="0" w:color="auto"/>
      </w:divBdr>
    </w:div>
    <w:div w:id="1521314679">
      <w:bodyDiv w:val="1"/>
      <w:marLeft w:val="0"/>
      <w:marRight w:val="0"/>
      <w:marTop w:val="0"/>
      <w:marBottom w:val="0"/>
      <w:divBdr>
        <w:top w:val="none" w:sz="0" w:space="0" w:color="auto"/>
        <w:left w:val="none" w:sz="0" w:space="0" w:color="auto"/>
        <w:bottom w:val="none" w:sz="0" w:space="0" w:color="auto"/>
        <w:right w:val="none" w:sz="0" w:space="0" w:color="auto"/>
      </w:divBdr>
    </w:div>
    <w:div w:id="1523780483">
      <w:bodyDiv w:val="1"/>
      <w:marLeft w:val="0"/>
      <w:marRight w:val="0"/>
      <w:marTop w:val="0"/>
      <w:marBottom w:val="0"/>
      <w:divBdr>
        <w:top w:val="none" w:sz="0" w:space="0" w:color="auto"/>
        <w:left w:val="none" w:sz="0" w:space="0" w:color="auto"/>
        <w:bottom w:val="none" w:sz="0" w:space="0" w:color="auto"/>
        <w:right w:val="none" w:sz="0" w:space="0" w:color="auto"/>
      </w:divBdr>
    </w:div>
    <w:div w:id="1529753403">
      <w:bodyDiv w:val="1"/>
      <w:marLeft w:val="0"/>
      <w:marRight w:val="0"/>
      <w:marTop w:val="0"/>
      <w:marBottom w:val="0"/>
      <w:divBdr>
        <w:top w:val="none" w:sz="0" w:space="0" w:color="auto"/>
        <w:left w:val="none" w:sz="0" w:space="0" w:color="auto"/>
        <w:bottom w:val="none" w:sz="0" w:space="0" w:color="auto"/>
        <w:right w:val="none" w:sz="0" w:space="0" w:color="auto"/>
      </w:divBdr>
    </w:div>
    <w:div w:id="1536847605">
      <w:bodyDiv w:val="1"/>
      <w:marLeft w:val="0"/>
      <w:marRight w:val="0"/>
      <w:marTop w:val="0"/>
      <w:marBottom w:val="0"/>
      <w:divBdr>
        <w:top w:val="none" w:sz="0" w:space="0" w:color="auto"/>
        <w:left w:val="none" w:sz="0" w:space="0" w:color="auto"/>
        <w:bottom w:val="none" w:sz="0" w:space="0" w:color="auto"/>
        <w:right w:val="none" w:sz="0" w:space="0" w:color="auto"/>
      </w:divBdr>
    </w:div>
    <w:div w:id="1549024495">
      <w:bodyDiv w:val="1"/>
      <w:marLeft w:val="0"/>
      <w:marRight w:val="0"/>
      <w:marTop w:val="0"/>
      <w:marBottom w:val="0"/>
      <w:divBdr>
        <w:top w:val="none" w:sz="0" w:space="0" w:color="auto"/>
        <w:left w:val="none" w:sz="0" w:space="0" w:color="auto"/>
        <w:bottom w:val="none" w:sz="0" w:space="0" w:color="auto"/>
        <w:right w:val="none" w:sz="0" w:space="0" w:color="auto"/>
      </w:divBdr>
    </w:div>
    <w:div w:id="1601061567">
      <w:bodyDiv w:val="1"/>
      <w:marLeft w:val="0"/>
      <w:marRight w:val="0"/>
      <w:marTop w:val="0"/>
      <w:marBottom w:val="0"/>
      <w:divBdr>
        <w:top w:val="none" w:sz="0" w:space="0" w:color="auto"/>
        <w:left w:val="none" w:sz="0" w:space="0" w:color="auto"/>
        <w:bottom w:val="none" w:sz="0" w:space="0" w:color="auto"/>
        <w:right w:val="none" w:sz="0" w:space="0" w:color="auto"/>
      </w:divBdr>
    </w:div>
    <w:div w:id="1602180388">
      <w:bodyDiv w:val="1"/>
      <w:marLeft w:val="0"/>
      <w:marRight w:val="0"/>
      <w:marTop w:val="0"/>
      <w:marBottom w:val="0"/>
      <w:divBdr>
        <w:top w:val="none" w:sz="0" w:space="0" w:color="auto"/>
        <w:left w:val="none" w:sz="0" w:space="0" w:color="auto"/>
        <w:bottom w:val="none" w:sz="0" w:space="0" w:color="auto"/>
        <w:right w:val="none" w:sz="0" w:space="0" w:color="auto"/>
      </w:divBdr>
    </w:div>
    <w:div w:id="1608733758">
      <w:bodyDiv w:val="1"/>
      <w:marLeft w:val="0"/>
      <w:marRight w:val="0"/>
      <w:marTop w:val="0"/>
      <w:marBottom w:val="0"/>
      <w:divBdr>
        <w:top w:val="none" w:sz="0" w:space="0" w:color="auto"/>
        <w:left w:val="none" w:sz="0" w:space="0" w:color="auto"/>
        <w:bottom w:val="none" w:sz="0" w:space="0" w:color="auto"/>
        <w:right w:val="none" w:sz="0" w:space="0" w:color="auto"/>
      </w:divBdr>
    </w:div>
    <w:div w:id="1626231979">
      <w:bodyDiv w:val="1"/>
      <w:marLeft w:val="0"/>
      <w:marRight w:val="0"/>
      <w:marTop w:val="0"/>
      <w:marBottom w:val="0"/>
      <w:divBdr>
        <w:top w:val="none" w:sz="0" w:space="0" w:color="auto"/>
        <w:left w:val="none" w:sz="0" w:space="0" w:color="auto"/>
        <w:bottom w:val="none" w:sz="0" w:space="0" w:color="auto"/>
        <w:right w:val="none" w:sz="0" w:space="0" w:color="auto"/>
      </w:divBdr>
    </w:div>
    <w:div w:id="1631741562">
      <w:bodyDiv w:val="1"/>
      <w:marLeft w:val="0"/>
      <w:marRight w:val="0"/>
      <w:marTop w:val="0"/>
      <w:marBottom w:val="0"/>
      <w:divBdr>
        <w:top w:val="none" w:sz="0" w:space="0" w:color="auto"/>
        <w:left w:val="none" w:sz="0" w:space="0" w:color="auto"/>
        <w:bottom w:val="none" w:sz="0" w:space="0" w:color="auto"/>
        <w:right w:val="none" w:sz="0" w:space="0" w:color="auto"/>
      </w:divBdr>
    </w:div>
    <w:div w:id="1662734653">
      <w:bodyDiv w:val="1"/>
      <w:marLeft w:val="0"/>
      <w:marRight w:val="0"/>
      <w:marTop w:val="0"/>
      <w:marBottom w:val="0"/>
      <w:divBdr>
        <w:top w:val="none" w:sz="0" w:space="0" w:color="auto"/>
        <w:left w:val="none" w:sz="0" w:space="0" w:color="auto"/>
        <w:bottom w:val="none" w:sz="0" w:space="0" w:color="auto"/>
        <w:right w:val="none" w:sz="0" w:space="0" w:color="auto"/>
      </w:divBdr>
    </w:div>
    <w:div w:id="1665668652">
      <w:bodyDiv w:val="1"/>
      <w:marLeft w:val="0"/>
      <w:marRight w:val="0"/>
      <w:marTop w:val="0"/>
      <w:marBottom w:val="0"/>
      <w:divBdr>
        <w:top w:val="none" w:sz="0" w:space="0" w:color="auto"/>
        <w:left w:val="none" w:sz="0" w:space="0" w:color="auto"/>
        <w:bottom w:val="none" w:sz="0" w:space="0" w:color="auto"/>
        <w:right w:val="none" w:sz="0" w:space="0" w:color="auto"/>
      </w:divBdr>
    </w:div>
    <w:div w:id="1678188215">
      <w:bodyDiv w:val="1"/>
      <w:marLeft w:val="0"/>
      <w:marRight w:val="0"/>
      <w:marTop w:val="0"/>
      <w:marBottom w:val="0"/>
      <w:divBdr>
        <w:top w:val="none" w:sz="0" w:space="0" w:color="auto"/>
        <w:left w:val="none" w:sz="0" w:space="0" w:color="auto"/>
        <w:bottom w:val="none" w:sz="0" w:space="0" w:color="auto"/>
        <w:right w:val="none" w:sz="0" w:space="0" w:color="auto"/>
      </w:divBdr>
    </w:div>
    <w:div w:id="1727070243">
      <w:bodyDiv w:val="1"/>
      <w:marLeft w:val="0"/>
      <w:marRight w:val="0"/>
      <w:marTop w:val="0"/>
      <w:marBottom w:val="0"/>
      <w:divBdr>
        <w:top w:val="none" w:sz="0" w:space="0" w:color="auto"/>
        <w:left w:val="none" w:sz="0" w:space="0" w:color="auto"/>
        <w:bottom w:val="none" w:sz="0" w:space="0" w:color="auto"/>
        <w:right w:val="none" w:sz="0" w:space="0" w:color="auto"/>
      </w:divBdr>
    </w:div>
    <w:div w:id="1728452654">
      <w:bodyDiv w:val="1"/>
      <w:marLeft w:val="0"/>
      <w:marRight w:val="0"/>
      <w:marTop w:val="0"/>
      <w:marBottom w:val="0"/>
      <w:divBdr>
        <w:top w:val="none" w:sz="0" w:space="0" w:color="auto"/>
        <w:left w:val="none" w:sz="0" w:space="0" w:color="auto"/>
        <w:bottom w:val="none" w:sz="0" w:space="0" w:color="auto"/>
        <w:right w:val="none" w:sz="0" w:space="0" w:color="auto"/>
      </w:divBdr>
    </w:div>
    <w:div w:id="1731229304">
      <w:bodyDiv w:val="1"/>
      <w:marLeft w:val="0"/>
      <w:marRight w:val="0"/>
      <w:marTop w:val="0"/>
      <w:marBottom w:val="0"/>
      <w:divBdr>
        <w:top w:val="none" w:sz="0" w:space="0" w:color="auto"/>
        <w:left w:val="none" w:sz="0" w:space="0" w:color="auto"/>
        <w:bottom w:val="none" w:sz="0" w:space="0" w:color="auto"/>
        <w:right w:val="none" w:sz="0" w:space="0" w:color="auto"/>
      </w:divBdr>
    </w:div>
    <w:div w:id="1736050637">
      <w:bodyDiv w:val="1"/>
      <w:marLeft w:val="0"/>
      <w:marRight w:val="0"/>
      <w:marTop w:val="0"/>
      <w:marBottom w:val="0"/>
      <w:divBdr>
        <w:top w:val="none" w:sz="0" w:space="0" w:color="auto"/>
        <w:left w:val="none" w:sz="0" w:space="0" w:color="auto"/>
        <w:bottom w:val="none" w:sz="0" w:space="0" w:color="auto"/>
        <w:right w:val="none" w:sz="0" w:space="0" w:color="auto"/>
      </w:divBdr>
    </w:div>
    <w:div w:id="1745183111">
      <w:bodyDiv w:val="1"/>
      <w:marLeft w:val="0"/>
      <w:marRight w:val="0"/>
      <w:marTop w:val="0"/>
      <w:marBottom w:val="0"/>
      <w:divBdr>
        <w:top w:val="none" w:sz="0" w:space="0" w:color="auto"/>
        <w:left w:val="none" w:sz="0" w:space="0" w:color="auto"/>
        <w:bottom w:val="none" w:sz="0" w:space="0" w:color="auto"/>
        <w:right w:val="none" w:sz="0" w:space="0" w:color="auto"/>
      </w:divBdr>
    </w:div>
    <w:div w:id="1760787115">
      <w:bodyDiv w:val="1"/>
      <w:marLeft w:val="0"/>
      <w:marRight w:val="0"/>
      <w:marTop w:val="0"/>
      <w:marBottom w:val="0"/>
      <w:divBdr>
        <w:top w:val="none" w:sz="0" w:space="0" w:color="auto"/>
        <w:left w:val="none" w:sz="0" w:space="0" w:color="auto"/>
        <w:bottom w:val="none" w:sz="0" w:space="0" w:color="auto"/>
        <w:right w:val="none" w:sz="0" w:space="0" w:color="auto"/>
      </w:divBdr>
    </w:div>
    <w:div w:id="1790004250">
      <w:bodyDiv w:val="1"/>
      <w:marLeft w:val="0"/>
      <w:marRight w:val="0"/>
      <w:marTop w:val="0"/>
      <w:marBottom w:val="0"/>
      <w:divBdr>
        <w:top w:val="none" w:sz="0" w:space="0" w:color="auto"/>
        <w:left w:val="none" w:sz="0" w:space="0" w:color="auto"/>
        <w:bottom w:val="none" w:sz="0" w:space="0" w:color="auto"/>
        <w:right w:val="none" w:sz="0" w:space="0" w:color="auto"/>
      </w:divBdr>
    </w:div>
    <w:div w:id="1795447130">
      <w:bodyDiv w:val="1"/>
      <w:marLeft w:val="0"/>
      <w:marRight w:val="0"/>
      <w:marTop w:val="0"/>
      <w:marBottom w:val="0"/>
      <w:divBdr>
        <w:top w:val="none" w:sz="0" w:space="0" w:color="auto"/>
        <w:left w:val="none" w:sz="0" w:space="0" w:color="auto"/>
        <w:bottom w:val="none" w:sz="0" w:space="0" w:color="auto"/>
        <w:right w:val="none" w:sz="0" w:space="0" w:color="auto"/>
      </w:divBdr>
    </w:div>
    <w:div w:id="1803961807">
      <w:bodyDiv w:val="1"/>
      <w:marLeft w:val="0"/>
      <w:marRight w:val="0"/>
      <w:marTop w:val="0"/>
      <w:marBottom w:val="0"/>
      <w:divBdr>
        <w:top w:val="none" w:sz="0" w:space="0" w:color="auto"/>
        <w:left w:val="none" w:sz="0" w:space="0" w:color="auto"/>
        <w:bottom w:val="none" w:sz="0" w:space="0" w:color="auto"/>
        <w:right w:val="none" w:sz="0" w:space="0" w:color="auto"/>
      </w:divBdr>
    </w:div>
    <w:div w:id="1848517020">
      <w:bodyDiv w:val="1"/>
      <w:marLeft w:val="0"/>
      <w:marRight w:val="0"/>
      <w:marTop w:val="0"/>
      <w:marBottom w:val="0"/>
      <w:divBdr>
        <w:top w:val="none" w:sz="0" w:space="0" w:color="auto"/>
        <w:left w:val="none" w:sz="0" w:space="0" w:color="auto"/>
        <w:bottom w:val="none" w:sz="0" w:space="0" w:color="auto"/>
        <w:right w:val="none" w:sz="0" w:space="0" w:color="auto"/>
      </w:divBdr>
    </w:div>
    <w:div w:id="1870676901">
      <w:bodyDiv w:val="1"/>
      <w:marLeft w:val="0"/>
      <w:marRight w:val="0"/>
      <w:marTop w:val="0"/>
      <w:marBottom w:val="0"/>
      <w:divBdr>
        <w:top w:val="none" w:sz="0" w:space="0" w:color="auto"/>
        <w:left w:val="none" w:sz="0" w:space="0" w:color="auto"/>
        <w:bottom w:val="none" w:sz="0" w:space="0" w:color="auto"/>
        <w:right w:val="none" w:sz="0" w:space="0" w:color="auto"/>
      </w:divBdr>
    </w:div>
    <w:div w:id="1907958399">
      <w:bodyDiv w:val="1"/>
      <w:marLeft w:val="0"/>
      <w:marRight w:val="0"/>
      <w:marTop w:val="0"/>
      <w:marBottom w:val="0"/>
      <w:divBdr>
        <w:top w:val="none" w:sz="0" w:space="0" w:color="auto"/>
        <w:left w:val="none" w:sz="0" w:space="0" w:color="auto"/>
        <w:bottom w:val="none" w:sz="0" w:space="0" w:color="auto"/>
        <w:right w:val="none" w:sz="0" w:space="0" w:color="auto"/>
      </w:divBdr>
    </w:div>
    <w:div w:id="1913389626">
      <w:bodyDiv w:val="1"/>
      <w:marLeft w:val="0"/>
      <w:marRight w:val="0"/>
      <w:marTop w:val="0"/>
      <w:marBottom w:val="0"/>
      <w:divBdr>
        <w:top w:val="none" w:sz="0" w:space="0" w:color="auto"/>
        <w:left w:val="none" w:sz="0" w:space="0" w:color="auto"/>
        <w:bottom w:val="none" w:sz="0" w:space="0" w:color="auto"/>
        <w:right w:val="none" w:sz="0" w:space="0" w:color="auto"/>
      </w:divBdr>
    </w:div>
    <w:div w:id="1917087687">
      <w:bodyDiv w:val="1"/>
      <w:marLeft w:val="0"/>
      <w:marRight w:val="0"/>
      <w:marTop w:val="0"/>
      <w:marBottom w:val="0"/>
      <w:divBdr>
        <w:top w:val="none" w:sz="0" w:space="0" w:color="auto"/>
        <w:left w:val="none" w:sz="0" w:space="0" w:color="auto"/>
        <w:bottom w:val="none" w:sz="0" w:space="0" w:color="auto"/>
        <w:right w:val="none" w:sz="0" w:space="0" w:color="auto"/>
      </w:divBdr>
    </w:div>
    <w:div w:id="1925797397">
      <w:bodyDiv w:val="1"/>
      <w:marLeft w:val="0"/>
      <w:marRight w:val="0"/>
      <w:marTop w:val="0"/>
      <w:marBottom w:val="0"/>
      <w:divBdr>
        <w:top w:val="none" w:sz="0" w:space="0" w:color="auto"/>
        <w:left w:val="none" w:sz="0" w:space="0" w:color="auto"/>
        <w:bottom w:val="none" w:sz="0" w:space="0" w:color="auto"/>
        <w:right w:val="none" w:sz="0" w:space="0" w:color="auto"/>
      </w:divBdr>
    </w:div>
    <w:div w:id="1926379580">
      <w:bodyDiv w:val="1"/>
      <w:marLeft w:val="0"/>
      <w:marRight w:val="0"/>
      <w:marTop w:val="0"/>
      <w:marBottom w:val="0"/>
      <w:divBdr>
        <w:top w:val="none" w:sz="0" w:space="0" w:color="auto"/>
        <w:left w:val="none" w:sz="0" w:space="0" w:color="auto"/>
        <w:bottom w:val="none" w:sz="0" w:space="0" w:color="auto"/>
        <w:right w:val="none" w:sz="0" w:space="0" w:color="auto"/>
      </w:divBdr>
    </w:div>
    <w:div w:id="1938830119">
      <w:bodyDiv w:val="1"/>
      <w:marLeft w:val="0"/>
      <w:marRight w:val="0"/>
      <w:marTop w:val="0"/>
      <w:marBottom w:val="0"/>
      <w:divBdr>
        <w:top w:val="none" w:sz="0" w:space="0" w:color="auto"/>
        <w:left w:val="none" w:sz="0" w:space="0" w:color="auto"/>
        <w:bottom w:val="none" w:sz="0" w:space="0" w:color="auto"/>
        <w:right w:val="none" w:sz="0" w:space="0" w:color="auto"/>
      </w:divBdr>
    </w:div>
    <w:div w:id="1940066763">
      <w:bodyDiv w:val="1"/>
      <w:marLeft w:val="0"/>
      <w:marRight w:val="0"/>
      <w:marTop w:val="0"/>
      <w:marBottom w:val="0"/>
      <w:divBdr>
        <w:top w:val="none" w:sz="0" w:space="0" w:color="auto"/>
        <w:left w:val="none" w:sz="0" w:space="0" w:color="auto"/>
        <w:bottom w:val="none" w:sz="0" w:space="0" w:color="auto"/>
        <w:right w:val="none" w:sz="0" w:space="0" w:color="auto"/>
      </w:divBdr>
    </w:div>
    <w:div w:id="1965429354">
      <w:bodyDiv w:val="1"/>
      <w:marLeft w:val="0"/>
      <w:marRight w:val="0"/>
      <w:marTop w:val="0"/>
      <w:marBottom w:val="0"/>
      <w:divBdr>
        <w:top w:val="none" w:sz="0" w:space="0" w:color="auto"/>
        <w:left w:val="none" w:sz="0" w:space="0" w:color="auto"/>
        <w:bottom w:val="none" w:sz="0" w:space="0" w:color="auto"/>
        <w:right w:val="none" w:sz="0" w:space="0" w:color="auto"/>
      </w:divBdr>
    </w:div>
    <w:div w:id="1967352759">
      <w:bodyDiv w:val="1"/>
      <w:marLeft w:val="0"/>
      <w:marRight w:val="0"/>
      <w:marTop w:val="0"/>
      <w:marBottom w:val="0"/>
      <w:divBdr>
        <w:top w:val="none" w:sz="0" w:space="0" w:color="auto"/>
        <w:left w:val="none" w:sz="0" w:space="0" w:color="auto"/>
        <w:bottom w:val="none" w:sz="0" w:space="0" w:color="auto"/>
        <w:right w:val="none" w:sz="0" w:space="0" w:color="auto"/>
      </w:divBdr>
    </w:div>
    <w:div w:id="1982146929">
      <w:bodyDiv w:val="1"/>
      <w:marLeft w:val="0"/>
      <w:marRight w:val="0"/>
      <w:marTop w:val="0"/>
      <w:marBottom w:val="0"/>
      <w:divBdr>
        <w:top w:val="none" w:sz="0" w:space="0" w:color="auto"/>
        <w:left w:val="none" w:sz="0" w:space="0" w:color="auto"/>
        <w:bottom w:val="none" w:sz="0" w:space="0" w:color="auto"/>
        <w:right w:val="none" w:sz="0" w:space="0" w:color="auto"/>
      </w:divBdr>
    </w:div>
    <w:div w:id="1987665269">
      <w:bodyDiv w:val="1"/>
      <w:marLeft w:val="0"/>
      <w:marRight w:val="0"/>
      <w:marTop w:val="0"/>
      <w:marBottom w:val="0"/>
      <w:divBdr>
        <w:top w:val="none" w:sz="0" w:space="0" w:color="auto"/>
        <w:left w:val="none" w:sz="0" w:space="0" w:color="auto"/>
        <w:bottom w:val="none" w:sz="0" w:space="0" w:color="auto"/>
        <w:right w:val="none" w:sz="0" w:space="0" w:color="auto"/>
      </w:divBdr>
    </w:div>
    <w:div w:id="2004579683">
      <w:bodyDiv w:val="1"/>
      <w:marLeft w:val="0"/>
      <w:marRight w:val="0"/>
      <w:marTop w:val="0"/>
      <w:marBottom w:val="0"/>
      <w:divBdr>
        <w:top w:val="none" w:sz="0" w:space="0" w:color="auto"/>
        <w:left w:val="none" w:sz="0" w:space="0" w:color="auto"/>
        <w:bottom w:val="none" w:sz="0" w:space="0" w:color="auto"/>
        <w:right w:val="none" w:sz="0" w:space="0" w:color="auto"/>
      </w:divBdr>
    </w:div>
    <w:div w:id="2016152951">
      <w:bodyDiv w:val="1"/>
      <w:marLeft w:val="0"/>
      <w:marRight w:val="0"/>
      <w:marTop w:val="0"/>
      <w:marBottom w:val="0"/>
      <w:divBdr>
        <w:top w:val="none" w:sz="0" w:space="0" w:color="auto"/>
        <w:left w:val="none" w:sz="0" w:space="0" w:color="auto"/>
        <w:bottom w:val="none" w:sz="0" w:space="0" w:color="auto"/>
        <w:right w:val="none" w:sz="0" w:space="0" w:color="auto"/>
      </w:divBdr>
    </w:div>
    <w:div w:id="2021269745">
      <w:bodyDiv w:val="1"/>
      <w:marLeft w:val="0"/>
      <w:marRight w:val="0"/>
      <w:marTop w:val="0"/>
      <w:marBottom w:val="0"/>
      <w:divBdr>
        <w:top w:val="none" w:sz="0" w:space="0" w:color="auto"/>
        <w:left w:val="none" w:sz="0" w:space="0" w:color="auto"/>
        <w:bottom w:val="none" w:sz="0" w:space="0" w:color="auto"/>
        <w:right w:val="none" w:sz="0" w:space="0" w:color="auto"/>
      </w:divBdr>
    </w:div>
    <w:div w:id="2027517838">
      <w:bodyDiv w:val="1"/>
      <w:marLeft w:val="0"/>
      <w:marRight w:val="0"/>
      <w:marTop w:val="0"/>
      <w:marBottom w:val="0"/>
      <w:divBdr>
        <w:top w:val="none" w:sz="0" w:space="0" w:color="auto"/>
        <w:left w:val="none" w:sz="0" w:space="0" w:color="auto"/>
        <w:bottom w:val="none" w:sz="0" w:space="0" w:color="auto"/>
        <w:right w:val="none" w:sz="0" w:space="0" w:color="auto"/>
      </w:divBdr>
    </w:div>
    <w:div w:id="2095783023">
      <w:bodyDiv w:val="1"/>
      <w:marLeft w:val="0"/>
      <w:marRight w:val="0"/>
      <w:marTop w:val="0"/>
      <w:marBottom w:val="0"/>
      <w:divBdr>
        <w:top w:val="none" w:sz="0" w:space="0" w:color="auto"/>
        <w:left w:val="none" w:sz="0" w:space="0" w:color="auto"/>
        <w:bottom w:val="none" w:sz="0" w:space="0" w:color="auto"/>
        <w:right w:val="none" w:sz="0" w:space="0" w:color="auto"/>
      </w:divBdr>
    </w:div>
    <w:div w:id="2099978403">
      <w:bodyDiv w:val="1"/>
      <w:marLeft w:val="0"/>
      <w:marRight w:val="0"/>
      <w:marTop w:val="0"/>
      <w:marBottom w:val="0"/>
      <w:divBdr>
        <w:top w:val="none" w:sz="0" w:space="0" w:color="auto"/>
        <w:left w:val="none" w:sz="0" w:space="0" w:color="auto"/>
        <w:bottom w:val="none" w:sz="0" w:space="0" w:color="auto"/>
        <w:right w:val="none" w:sz="0" w:space="0" w:color="auto"/>
      </w:divBdr>
    </w:div>
    <w:div w:id="2117017874">
      <w:bodyDiv w:val="1"/>
      <w:marLeft w:val="0"/>
      <w:marRight w:val="0"/>
      <w:marTop w:val="0"/>
      <w:marBottom w:val="0"/>
      <w:divBdr>
        <w:top w:val="none" w:sz="0" w:space="0" w:color="auto"/>
        <w:left w:val="none" w:sz="0" w:space="0" w:color="auto"/>
        <w:bottom w:val="none" w:sz="0" w:space="0" w:color="auto"/>
        <w:right w:val="none" w:sz="0" w:space="0" w:color="auto"/>
      </w:divBdr>
    </w:div>
    <w:div w:id="21381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kgaervoor.b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rijwillgerswerk.be" TargetMode="External"/><Relationship Id="rId17" Type="http://schemas.openxmlformats.org/officeDocument/2006/relationships/hyperlink" Target="http://www.dopinglijn.be" TargetMode="External"/><Relationship Id="rId2" Type="http://schemas.openxmlformats.org/officeDocument/2006/relationships/styles" Target="styles.xml"/><Relationship Id="rId16" Type="http://schemas.openxmlformats.org/officeDocument/2006/relationships/hyperlink" Target="http://www.zorgzoeker.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laanderen.be/communicatiejaarverslag" TargetMode="External"/><Relationship Id="rId5" Type="http://schemas.openxmlformats.org/officeDocument/2006/relationships/webSettings" Target="webSettings.xml"/><Relationship Id="rId15" Type="http://schemas.openxmlformats.org/officeDocument/2006/relationships/hyperlink" Target="http://www.zorgzoeker.be" TargetMode="External"/><Relationship Id="rId10" Type="http://schemas.openxmlformats.org/officeDocument/2006/relationships/hyperlink" Target="http://www.ikkenmijnwereld.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vreg.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20932</Words>
  <Characters>115128</Characters>
  <Application>Microsoft Office Word</Application>
  <DocSecurity>4</DocSecurity>
  <Lines>959</Lines>
  <Paragraphs>271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135789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Vrijders</dc:creator>
  <cp:lastModifiedBy>De Decker, Elke</cp:lastModifiedBy>
  <cp:revision>2</cp:revision>
  <cp:lastPrinted>2013-01-08T12:20:00Z</cp:lastPrinted>
  <dcterms:created xsi:type="dcterms:W3CDTF">2013-01-10T14:06:00Z</dcterms:created>
  <dcterms:modified xsi:type="dcterms:W3CDTF">2013-01-10T14:06:00Z</dcterms:modified>
</cp:coreProperties>
</file>