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44" w:rsidRPr="0059457B" w:rsidRDefault="00933344" w:rsidP="00933344">
      <w:pPr>
        <w:rPr>
          <w:rFonts w:eastAsia="Calibri"/>
          <w:szCs w:val="20"/>
        </w:rPr>
      </w:pPr>
      <w:r w:rsidRPr="0059457B">
        <w:rPr>
          <w:rFonts w:eastAsia="Calibri"/>
          <w:b/>
          <w:szCs w:val="20"/>
        </w:rPr>
        <w:t>Bijlage 1: doorstroom VOSPA</w:t>
      </w:r>
      <w:r w:rsidRPr="0059457B">
        <w:rPr>
          <w:rFonts w:eastAsia="Calibri"/>
          <w:szCs w:val="20"/>
        </w:rPr>
        <w:br/>
      </w:r>
      <w:r w:rsidRPr="0059457B">
        <w:rPr>
          <w:rFonts w:eastAsia="Calibri"/>
          <w:szCs w:val="20"/>
        </w:rPr>
        <w:br/>
      </w:r>
      <w:r>
        <w:rPr>
          <w:rFonts w:eastAsia="Calibri"/>
          <w:szCs w:val="20"/>
        </w:rPr>
        <w:t>C</w:t>
      </w:r>
      <w:r w:rsidRPr="0059457B">
        <w:rPr>
          <w:rFonts w:eastAsia="Calibri"/>
          <w:szCs w:val="20"/>
        </w:rPr>
        <w:t>ijfers van het instroompercentage van cursisten die een VOSPA volgden, naar een</w:t>
      </w:r>
    </w:p>
    <w:p w:rsidR="00933344" w:rsidRPr="0059457B" w:rsidRDefault="00933344" w:rsidP="00933344">
      <w:pPr>
        <w:rPr>
          <w:rFonts w:eastAsia="Calibri"/>
          <w:szCs w:val="20"/>
        </w:rPr>
      </w:pPr>
      <w:r w:rsidRPr="0059457B">
        <w:rPr>
          <w:rFonts w:eastAsia="Calibri"/>
          <w:szCs w:val="20"/>
        </w:rPr>
        <w:t>opleiding tot ver</w:t>
      </w:r>
      <w:r>
        <w:rPr>
          <w:rFonts w:eastAsia="Calibri"/>
          <w:szCs w:val="20"/>
        </w:rPr>
        <w:t>pleegkundige en tot verzorgende:</w:t>
      </w:r>
    </w:p>
    <w:p w:rsidR="00933344" w:rsidRPr="0059457B" w:rsidRDefault="00933344" w:rsidP="00933344">
      <w:pPr>
        <w:rPr>
          <w:rFonts w:eastAsia="Calibri"/>
          <w:szCs w:val="20"/>
        </w:rPr>
      </w:pPr>
    </w:p>
    <w:p w:rsidR="00933344" w:rsidRPr="0059457B" w:rsidRDefault="00933344" w:rsidP="00933344">
      <w:pPr>
        <w:rPr>
          <w:rFonts w:eastAsia="Calibri"/>
          <w:szCs w:val="20"/>
        </w:rPr>
      </w:pPr>
    </w:p>
    <w:p w:rsidR="00933344" w:rsidRPr="0059457B" w:rsidRDefault="00933344" w:rsidP="00933344">
      <w:pPr>
        <w:rPr>
          <w:rFonts w:eastAsia="Calibri"/>
          <w:b/>
        </w:rPr>
      </w:pPr>
      <w:r w:rsidRPr="0059457B">
        <w:rPr>
          <w:rFonts w:eastAsia="Calibri"/>
          <w:b/>
        </w:rPr>
        <w:t>2010</w:t>
      </w:r>
    </w:p>
    <w:p w:rsidR="00933344" w:rsidRPr="0059457B" w:rsidRDefault="00933344" w:rsidP="00933344">
      <w:pPr>
        <w:rPr>
          <w:rFonts w:eastAsia="Calibri"/>
          <w:b/>
        </w:rPr>
      </w:pPr>
    </w:p>
    <w:tbl>
      <w:tblPr>
        <w:tblW w:w="7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860"/>
        <w:gridCol w:w="1900"/>
        <w:gridCol w:w="1900"/>
      </w:tblGrid>
      <w:tr w:rsidR="00933344" w:rsidRPr="0059457B" w:rsidTr="00DE1EAD">
        <w:trPr>
          <w:trHeight w:val="780"/>
        </w:trPr>
        <w:tc>
          <w:tcPr>
            <w:tcW w:w="1600" w:type="dxa"/>
            <w:shd w:val="clear" w:color="auto" w:fill="auto"/>
            <w:noWrap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verpleegkunde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verzorgende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vanuit VOSPA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Antwerpen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8,26%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29,75%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38,01%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Limburg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60,00%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Oost-Vlaanderen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13,72%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13,72%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27,44%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457B">
              <w:rPr>
                <w:rFonts w:ascii="Arial" w:hAnsi="Arial" w:cs="Arial"/>
                <w:sz w:val="20"/>
                <w:szCs w:val="20"/>
              </w:rPr>
              <w:t>RDBrussel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11,66%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36,66%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48,33%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Vlaams Brabant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8,82%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38,23%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47,05%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West-Vlaanderen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14,88%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29,78%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44,68%</w:t>
            </w:r>
          </w:p>
        </w:tc>
      </w:tr>
      <w:tr w:rsidR="00933344" w:rsidRPr="0059457B" w:rsidTr="00DE1EAD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Gemiddelde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11,22%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33,02%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44,25%</w:t>
            </w:r>
          </w:p>
        </w:tc>
      </w:tr>
    </w:tbl>
    <w:p w:rsidR="00933344" w:rsidRPr="0059457B" w:rsidRDefault="00933344" w:rsidP="00933344">
      <w:pPr>
        <w:rPr>
          <w:rFonts w:eastAsia="Calibri"/>
          <w:szCs w:val="20"/>
        </w:rPr>
      </w:pPr>
    </w:p>
    <w:p w:rsidR="00933344" w:rsidRPr="0059457B" w:rsidRDefault="00933344" w:rsidP="00933344">
      <w:pPr>
        <w:rPr>
          <w:rFonts w:eastAsia="Calibri"/>
        </w:rPr>
      </w:pPr>
    </w:p>
    <w:p w:rsidR="00933344" w:rsidRPr="0059457B" w:rsidRDefault="00933344" w:rsidP="00933344">
      <w:pPr>
        <w:rPr>
          <w:rFonts w:eastAsia="Calibri"/>
          <w:b/>
        </w:rPr>
      </w:pPr>
      <w:r w:rsidRPr="0059457B">
        <w:rPr>
          <w:rFonts w:eastAsia="Calibri"/>
          <w:b/>
        </w:rPr>
        <w:t>2011</w:t>
      </w:r>
    </w:p>
    <w:p w:rsidR="00933344" w:rsidRPr="0059457B" w:rsidRDefault="00933344" w:rsidP="00933344">
      <w:pPr>
        <w:rPr>
          <w:rFonts w:eastAsia="Calibri"/>
          <w:b/>
        </w:rPr>
      </w:pPr>
    </w:p>
    <w:tbl>
      <w:tblPr>
        <w:tblW w:w="7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860"/>
        <w:gridCol w:w="1900"/>
        <w:gridCol w:w="1900"/>
      </w:tblGrid>
      <w:tr w:rsidR="00933344" w:rsidRPr="0059457B" w:rsidTr="00DE1EAD">
        <w:trPr>
          <w:trHeight w:val="780"/>
        </w:trPr>
        <w:tc>
          <w:tcPr>
            <w:tcW w:w="1600" w:type="dxa"/>
            <w:shd w:val="clear" w:color="auto" w:fill="auto"/>
            <w:noWrap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verpleegkunde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verzorgende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vanuit VOSPA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Antwerpen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4,27%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27,35%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31,62%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Limburg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8,70%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41,30%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Oost-Vlaanderen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18,44%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23,40%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41,74%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457B">
              <w:rPr>
                <w:rFonts w:ascii="Arial" w:hAnsi="Arial" w:cs="Arial"/>
                <w:sz w:val="20"/>
                <w:szCs w:val="20"/>
              </w:rPr>
              <w:t>RDBrussel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8,77%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36,84%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45,61%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Vlaams Brabant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15,78%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14,04%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29,82%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West-Vlaanderen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20,00%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11,66%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31,66%</w:t>
            </w:r>
          </w:p>
        </w:tc>
      </w:tr>
      <w:tr w:rsidR="00933344" w:rsidRPr="0059457B" w:rsidTr="00DE1EAD">
        <w:trPr>
          <w:trHeight w:val="25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3344" w:rsidRPr="0059457B" w:rsidTr="00DE1EAD">
        <w:trPr>
          <w:trHeight w:val="405"/>
        </w:trPr>
        <w:tc>
          <w:tcPr>
            <w:tcW w:w="16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Gemiddelde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12,66%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25,77%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38,41%</w:t>
            </w:r>
          </w:p>
        </w:tc>
      </w:tr>
    </w:tbl>
    <w:p w:rsidR="00933344" w:rsidRPr="0059457B" w:rsidRDefault="00933344" w:rsidP="00933344">
      <w:pPr>
        <w:rPr>
          <w:rFonts w:eastAsia="Calibri"/>
          <w:szCs w:val="20"/>
        </w:rPr>
      </w:pPr>
    </w:p>
    <w:p w:rsidR="00933344" w:rsidRPr="0059457B" w:rsidRDefault="00933344" w:rsidP="00933344">
      <w:pPr>
        <w:rPr>
          <w:rFonts w:eastAsia="Calibri"/>
          <w:b/>
        </w:rPr>
      </w:pPr>
      <w:r w:rsidRPr="0059457B">
        <w:rPr>
          <w:rFonts w:eastAsia="Calibri"/>
          <w:szCs w:val="20"/>
        </w:rPr>
        <w:br w:type="page"/>
      </w:r>
      <w:r w:rsidRPr="0059457B">
        <w:rPr>
          <w:rFonts w:eastAsia="Calibri"/>
          <w:b/>
        </w:rPr>
        <w:lastRenderedPageBreak/>
        <w:t>2012</w:t>
      </w:r>
    </w:p>
    <w:p w:rsidR="00933344" w:rsidRPr="0059457B" w:rsidRDefault="00933344" w:rsidP="00933344">
      <w:pPr>
        <w:rPr>
          <w:rFonts w:eastAsia="Calibri"/>
          <w:b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552"/>
        <w:gridCol w:w="1552"/>
        <w:gridCol w:w="1340"/>
        <w:gridCol w:w="1330"/>
        <w:gridCol w:w="1340"/>
        <w:gridCol w:w="1340"/>
      </w:tblGrid>
      <w:tr w:rsidR="00933344" w:rsidRPr="0059457B" w:rsidTr="00DE1EAD">
        <w:trPr>
          <w:trHeight w:val="10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Provincie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verpleegkunde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% wachtenden verpleegkunde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verzorgende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% wachtenden verzorgende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Instroom % vanuit VOSPA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% wachtenden</w:t>
            </w:r>
          </w:p>
        </w:tc>
      </w:tr>
      <w:tr w:rsidR="00933344" w:rsidRPr="0059457B" w:rsidTr="00DE1EAD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Antwerpen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11,53%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1,92%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18,26%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8,65%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29,79%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10,57%</w:t>
            </w:r>
          </w:p>
        </w:tc>
      </w:tr>
      <w:tr w:rsidR="00933344" w:rsidRPr="0059457B" w:rsidTr="00DE1EAD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Limburg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18,51%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37,04%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55,55%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933344" w:rsidRPr="0059457B" w:rsidTr="00DE1EAD">
        <w:trPr>
          <w:trHeight w:val="7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Oost-Vlaanderen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19,76%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4,65%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18,60%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3,48%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38,36%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8,13%</w:t>
            </w:r>
          </w:p>
        </w:tc>
      </w:tr>
      <w:tr w:rsidR="00933344" w:rsidRPr="0059457B" w:rsidTr="00DE1EAD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457B">
              <w:rPr>
                <w:rFonts w:ascii="Arial" w:hAnsi="Arial" w:cs="Arial"/>
                <w:sz w:val="20"/>
                <w:szCs w:val="20"/>
              </w:rPr>
              <w:t>RDBrussel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7,54%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1,89%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35,84%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18,86%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43,39%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20,75%</w:t>
            </w:r>
          </w:p>
        </w:tc>
      </w:tr>
      <w:tr w:rsidR="00933344" w:rsidRPr="0059457B" w:rsidTr="00DE1EAD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Vlaams Brabant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7,01%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1,75%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31,57%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8,77%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38,08%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10,52%</w:t>
            </w:r>
          </w:p>
        </w:tc>
      </w:tr>
      <w:tr w:rsidR="00933344" w:rsidRPr="0059457B" w:rsidTr="00DE1EAD">
        <w:trPr>
          <w:trHeight w:val="7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West-Vlaanderen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7,50%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15,00%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933344" w:rsidRPr="0059457B" w:rsidTr="00DE1EAD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33344" w:rsidRPr="0059457B" w:rsidTr="00DE1EAD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344" w:rsidRPr="0059457B" w:rsidRDefault="00933344" w:rsidP="00DE1EAD">
            <w:pPr>
              <w:rPr>
                <w:rFonts w:ascii="Arial" w:hAnsi="Arial" w:cs="Arial"/>
                <w:sz w:val="20"/>
                <w:szCs w:val="20"/>
              </w:rPr>
            </w:pPr>
            <w:r w:rsidRPr="0059457B">
              <w:rPr>
                <w:rFonts w:ascii="Arial" w:hAnsi="Arial" w:cs="Arial"/>
                <w:sz w:val="20"/>
                <w:szCs w:val="20"/>
              </w:rPr>
              <w:t>Gemiddelde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12,39%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2,95%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26,05%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7,04%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38,36%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344" w:rsidRPr="0059457B" w:rsidRDefault="00933344" w:rsidP="00DE1E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57B">
              <w:rPr>
                <w:rFonts w:ascii="Arial" w:hAnsi="Arial" w:cs="Arial"/>
                <w:b/>
                <w:bCs/>
                <w:sz w:val="20"/>
                <w:szCs w:val="20"/>
              </w:rPr>
              <w:t>10,00%</w:t>
            </w:r>
          </w:p>
        </w:tc>
      </w:tr>
    </w:tbl>
    <w:p w:rsidR="00933344" w:rsidRPr="0059457B" w:rsidRDefault="00933344" w:rsidP="00933344">
      <w:pPr>
        <w:rPr>
          <w:rFonts w:eastAsia="Calibri"/>
          <w:szCs w:val="20"/>
        </w:rPr>
      </w:pPr>
    </w:p>
    <w:p w:rsidR="00933344" w:rsidRPr="0059457B" w:rsidRDefault="00933344" w:rsidP="00933344">
      <w:pPr>
        <w:rPr>
          <w:rFonts w:eastAsia="Calibri"/>
          <w:szCs w:val="20"/>
          <w:u w:val="single"/>
        </w:rPr>
      </w:pPr>
      <w:r w:rsidRPr="0059457B">
        <w:rPr>
          <w:rFonts w:eastAsia="Calibri"/>
          <w:szCs w:val="20"/>
          <w:u w:val="single"/>
        </w:rPr>
        <w:t>Opmerking:</w:t>
      </w:r>
    </w:p>
    <w:p w:rsidR="00933344" w:rsidRPr="0059457B" w:rsidRDefault="00933344" w:rsidP="00933344">
      <w:pPr>
        <w:rPr>
          <w:rFonts w:eastAsia="Calibri"/>
          <w:szCs w:val="20"/>
        </w:rPr>
      </w:pPr>
      <w:r w:rsidRPr="0059457B">
        <w:rPr>
          <w:rFonts w:eastAsia="Calibri"/>
          <w:szCs w:val="20"/>
        </w:rPr>
        <w:t xml:space="preserve">I.v.m. de instroom voor 2012 dient opgemerkt dat dit de resultaten zijn t.e.m. augustus 2012. </w:t>
      </w:r>
      <w:r w:rsidRPr="0059457B">
        <w:rPr>
          <w:rFonts w:eastAsia="Calibri"/>
          <w:szCs w:val="20"/>
        </w:rPr>
        <w:br/>
        <w:t>Aanvullend worden de percentages vermeld van recent beëindigde VOSPA-cursisten die wachtende zijn voor het volgende instapmoment van de finaliteitsopleiding. Naar de toekomst toe kan het vermelde percentage wachtenden, toegevoegd worden aan het vermelde instroompercentage.</w:t>
      </w:r>
    </w:p>
    <w:p w:rsidR="00933344" w:rsidRDefault="00933344" w:rsidP="00933344">
      <w:pPr>
        <w:jc w:val="both"/>
      </w:pPr>
    </w:p>
    <w:p w:rsidR="00933344" w:rsidRDefault="00933344" w:rsidP="00933344">
      <w:pPr>
        <w:jc w:val="both"/>
      </w:pPr>
    </w:p>
    <w:p w:rsidR="00805183" w:rsidRDefault="00805183">
      <w:bookmarkStart w:id="0" w:name="_GoBack"/>
      <w:bookmarkEnd w:id="0"/>
    </w:p>
    <w:sectPr w:rsidR="0080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44"/>
    <w:rsid w:val="00805183"/>
    <w:rsid w:val="009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Lambrechts, Silvie</cp:lastModifiedBy>
  <cp:revision>1</cp:revision>
  <dcterms:created xsi:type="dcterms:W3CDTF">2012-11-08T11:18:00Z</dcterms:created>
  <dcterms:modified xsi:type="dcterms:W3CDTF">2012-11-08T11:19:00Z</dcterms:modified>
</cp:coreProperties>
</file>