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37" w:rsidRPr="00A8473D" w:rsidRDefault="005D2037" w:rsidP="005D2037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5D2037" w:rsidRPr="00A8473D" w:rsidRDefault="005D2037" w:rsidP="005D2037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5D2037" w:rsidRDefault="005D2037" w:rsidP="005D2037">
      <w:pPr>
        <w:pStyle w:val="A-NaamMinister"/>
        <w:rPr>
          <w:b w:val="0"/>
          <w:noProof/>
        </w:rPr>
      </w:pPr>
      <w:r>
        <w:rPr>
          <w:b w:val="0"/>
          <w:noProof/>
        </w:rPr>
        <w:t>__________________________________________________________________________________</w:t>
      </w:r>
    </w:p>
    <w:p w:rsidR="00FB6A8B" w:rsidRDefault="00FB6A8B" w:rsidP="00FB6A8B">
      <w:pPr>
        <w:pStyle w:val="A-NaamMinister"/>
        <w:rPr>
          <w:b w:val="0"/>
          <w:noProof/>
        </w:rPr>
      </w:pPr>
    </w:p>
    <w:p w:rsidR="00FD64A7" w:rsidRPr="00FD64A7" w:rsidRDefault="00FD64A7" w:rsidP="005D2037">
      <w:pPr>
        <w:pStyle w:val="A-Type"/>
      </w:pPr>
      <w:r w:rsidRPr="00FD64A7">
        <w:t>a</w:t>
      </w:r>
      <w:r w:rsidR="00FB6A8B" w:rsidRPr="00FD64A7">
        <w:t>ntwoord</w:t>
      </w:r>
      <w:r w:rsidR="005D2037" w:rsidRPr="00FD64A7">
        <w:t xml:space="preserve"> </w:t>
      </w:r>
    </w:p>
    <w:p w:rsidR="00FB6A8B" w:rsidRPr="00FD64A7" w:rsidRDefault="00FB6A8B" w:rsidP="00FD64A7">
      <w:pPr>
        <w:pStyle w:val="A-Type"/>
        <w:rPr>
          <w:b w:val="0"/>
          <w:smallCaps w:val="0"/>
          <w:szCs w:val="24"/>
        </w:rPr>
      </w:pPr>
      <w:r w:rsidRPr="005D2037">
        <w:rPr>
          <w:b w:val="0"/>
          <w:smallCaps w:val="0"/>
          <w:szCs w:val="24"/>
        </w:rPr>
        <w:t xml:space="preserve">op vraag nr. </w:t>
      </w:r>
      <w:r w:rsidR="00B01501" w:rsidRPr="00B01501">
        <w:rPr>
          <w:b w:val="0"/>
        </w:rPr>
        <w:t>495</w:t>
      </w:r>
      <w:r w:rsidR="00FD64A7">
        <w:rPr>
          <w:b w:val="0"/>
        </w:rPr>
        <w:t xml:space="preserve"> </w:t>
      </w:r>
      <w:r w:rsidR="00FE4A45" w:rsidRPr="00FD64A7">
        <w:rPr>
          <w:b w:val="0"/>
          <w:smallCaps w:val="0"/>
          <w:szCs w:val="24"/>
        </w:rPr>
        <w:t>v</w:t>
      </w:r>
      <w:r w:rsidR="00322010" w:rsidRPr="00FD64A7">
        <w:rPr>
          <w:b w:val="0"/>
          <w:smallCaps w:val="0"/>
          <w:szCs w:val="24"/>
        </w:rPr>
        <w:t>an</w:t>
      </w:r>
      <w:r w:rsidR="00E149DB" w:rsidRPr="00FD64A7">
        <w:rPr>
          <w:b w:val="0"/>
          <w:smallCaps w:val="0"/>
          <w:szCs w:val="24"/>
        </w:rPr>
        <w:t xml:space="preserve"> </w:t>
      </w:r>
      <w:r w:rsidR="00B01501" w:rsidRPr="00FD64A7">
        <w:rPr>
          <w:b w:val="0"/>
          <w:smallCaps w:val="0"/>
          <w:szCs w:val="24"/>
        </w:rPr>
        <w:t>22 augustus 2012</w:t>
      </w:r>
    </w:p>
    <w:p w:rsidR="00E149DB" w:rsidRDefault="00FB6A8B" w:rsidP="00E149DB">
      <w:pPr>
        <w:jc w:val="both"/>
        <w:rPr>
          <w:b/>
          <w:sz w:val="22"/>
        </w:rPr>
      </w:pPr>
      <w:r>
        <w:t xml:space="preserve">van </w:t>
      </w:r>
      <w:proofErr w:type="spellStart"/>
      <w:r w:rsidR="00B01501">
        <w:rPr>
          <w:b/>
          <w:smallCaps/>
          <w:sz w:val="22"/>
        </w:rPr>
        <w:t>marc</w:t>
      </w:r>
      <w:proofErr w:type="spellEnd"/>
      <w:r w:rsidR="00B01501">
        <w:rPr>
          <w:b/>
          <w:smallCaps/>
          <w:sz w:val="22"/>
        </w:rPr>
        <w:t xml:space="preserve"> </w:t>
      </w:r>
      <w:proofErr w:type="spellStart"/>
      <w:r w:rsidR="00B01501">
        <w:rPr>
          <w:b/>
          <w:smallCaps/>
          <w:sz w:val="22"/>
        </w:rPr>
        <w:t>hendrickx</w:t>
      </w:r>
      <w:proofErr w:type="spellEnd"/>
    </w:p>
    <w:p w:rsidR="00FB6A8B" w:rsidRPr="006860D5" w:rsidRDefault="00FB6A8B" w:rsidP="00FB6A8B">
      <w:pPr>
        <w:pStyle w:val="A-Gewonetekst"/>
      </w:pPr>
      <w:r>
        <w:t>__________________________________________________________________________________</w:t>
      </w:r>
    </w:p>
    <w:p w:rsidR="00FB6A8B" w:rsidRDefault="00FB6A8B" w:rsidP="00FB6A8B">
      <w:pPr>
        <w:pStyle w:val="A-Type"/>
        <w:rPr>
          <w:lang w:val="nl-NL"/>
        </w:rPr>
      </w:pPr>
    </w:p>
    <w:p w:rsidR="0081012D" w:rsidRPr="00FD64A7" w:rsidRDefault="0081012D" w:rsidP="00FD64A7">
      <w:pPr>
        <w:pStyle w:val="A-Type"/>
        <w:jc w:val="both"/>
        <w:rPr>
          <w:lang w:val="nl-NL"/>
        </w:rPr>
      </w:pPr>
    </w:p>
    <w:p w:rsidR="00B01501" w:rsidRPr="00FD64A7" w:rsidRDefault="00B01501" w:rsidP="00FD64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64A7">
        <w:rPr>
          <w:sz w:val="22"/>
          <w:szCs w:val="22"/>
          <w:lang w:val="nl-BE"/>
        </w:rPr>
        <w:t>D</w:t>
      </w:r>
      <w:r w:rsidRPr="00FD64A7">
        <w:rPr>
          <w:sz w:val="22"/>
          <w:szCs w:val="22"/>
        </w:rPr>
        <w:t>e steun van de Vlaamse overheid aan vierdepijler</w:t>
      </w:r>
      <w:r w:rsidRPr="00FD64A7">
        <w:rPr>
          <w:sz w:val="22"/>
          <w:szCs w:val="22"/>
        </w:rPr>
        <w:softHyphen/>
        <w:t xml:space="preserve">organisaties situeert zich beleidsmatig </w:t>
      </w:r>
      <w:r w:rsidR="005A2DFE" w:rsidRPr="00FD64A7">
        <w:rPr>
          <w:sz w:val="22"/>
          <w:szCs w:val="22"/>
        </w:rPr>
        <w:t>binnen de draagvlakversterking</w:t>
      </w:r>
      <w:r w:rsidRPr="00FD64A7">
        <w:rPr>
          <w:sz w:val="22"/>
          <w:szCs w:val="22"/>
        </w:rPr>
        <w:t>.</w:t>
      </w:r>
      <w:r w:rsidRPr="00FD64A7">
        <w:rPr>
          <w:rStyle w:val="Voetnootmarkering"/>
          <w:sz w:val="22"/>
          <w:szCs w:val="22"/>
        </w:rPr>
        <w:footnoteReference w:id="1"/>
      </w:r>
      <w:r w:rsidRPr="00FD64A7">
        <w:rPr>
          <w:sz w:val="22"/>
          <w:szCs w:val="22"/>
        </w:rPr>
        <w:t xml:space="preserve"> Hierdoor komen vierde</w:t>
      </w:r>
      <w:r w:rsidR="00397B45" w:rsidRPr="00FD64A7">
        <w:rPr>
          <w:sz w:val="22"/>
          <w:szCs w:val="22"/>
        </w:rPr>
        <w:t>pijler</w:t>
      </w:r>
      <w:r w:rsidRPr="00FD64A7">
        <w:rPr>
          <w:sz w:val="22"/>
          <w:szCs w:val="22"/>
        </w:rPr>
        <w:softHyphen/>
        <w:t>organisaties niet in aanmerking voor subsidiëring in het kader van noodhulp. Deze ke</w:t>
      </w:r>
      <w:r w:rsidRPr="00FD64A7">
        <w:rPr>
          <w:sz w:val="22"/>
          <w:szCs w:val="22"/>
        </w:rPr>
        <w:t>u</w:t>
      </w:r>
      <w:r w:rsidRPr="00FD64A7">
        <w:rPr>
          <w:sz w:val="22"/>
          <w:szCs w:val="22"/>
        </w:rPr>
        <w:t>ze is af te leiden uit de in beleidsnota en beleidsbrieven geformuleerde beleidsprioriteiten.</w:t>
      </w:r>
    </w:p>
    <w:p w:rsidR="00B01501" w:rsidRPr="00FD64A7" w:rsidRDefault="00B01501" w:rsidP="00FD64A7">
      <w:pPr>
        <w:pStyle w:val="StandaardSV"/>
        <w:rPr>
          <w:szCs w:val="22"/>
        </w:rPr>
      </w:pPr>
    </w:p>
    <w:p w:rsidR="00E149DB" w:rsidRPr="00FD64A7" w:rsidRDefault="00B01501" w:rsidP="00FD64A7">
      <w:pPr>
        <w:autoSpaceDE w:val="0"/>
        <w:autoSpaceDN w:val="0"/>
        <w:adjustRightInd w:val="0"/>
        <w:jc w:val="both"/>
        <w:rPr>
          <w:sz w:val="22"/>
          <w:szCs w:val="22"/>
          <w:lang w:val="nl-BE" w:eastAsia="nl-BE"/>
        </w:rPr>
      </w:pPr>
      <w:r w:rsidRPr="00FD64A7">
        <w:rPr>
          <w:sz w:val="22"/>
          <w:szCs w:val="22"/>
        </w:rPr>
        <w:t>In de beleidsnota 2009-2014</w:t>
      </w:r>
      <w:r w:rsidRPr="00FD64A7">
        <w:rPr>
          <w:rStyle w:val="Voetnootmarkering"/>
          <w:sz w:val="22"/>
          <w:szCs w:val="22"/>
        </w:rPr>
        <w:footnoteReference w:id="2"/>
      </w:r>
      <w:r w:rsidRPr="00FD64A7">
        <w:rPr>
          <w:sz w:val="22"/>
          <w:szCs w:val="22"/>
        </w:rPr>
        <w:t xml:space="preserve"> heb ik mij geëngageerd om de versplintering van de Vlaamse noodhulp terug te dringen, en om het beleid verder af te stemmen </w:t>
      </w:r>
      <w:r w:rsidRPr="00FD64A7">
        <w:rPr>
          <w:sz w:val="22"/>
          <w:szCs w:val="22"/>
          <w:lang w:val="nl-BE" w:eastAsia="nl-BE"/>
        </w:rPr>
        <w:t>met internationale praktijken inzake goed humanitair donorschap ten voordele van een gecoördineerde en geïntegreerde humanitaire actie. In de beleidsbrief 2011-2012</w:t>
      </w:r>
      <w:r w:rsidRPr="00FD64A7">
        <w:rPr>
          <w:rStyle w:val="Voetnootmarkering"/>
          <w:sz w:val="22"/>
          <w:szCs w:val="22"/>
          <w:lang w:val="nl-BE" w:eastAsia="nl-BE"/>
        </w:rPr>
        <w:footnoteReference w:id="3"/>
      </w:r>
      <w:r w:rsidRPr="00FD64A7">
        <w:rPr>
          <w:sz w:val="22"/>
          <w:szCs w:val="22"/>
          <w:lang w:val="nl-BE" w:eastAsia="nl-BE"/>
        </w:rPr>
        <w:t xml:space="preserve"> heb ik verder gespecifieerd dat daarbij de voorkeur uitgaat naar organisaties die zich actief inschrijven in de coördinatie en de taakve</w:t>
      </w:r>
      <w:r w:rsidRPr="00FD64A7">
        <w:rPr>
          <w:sz w:val="22"/>
          <w:szCs w:val="22"/>
          <w:lang w:val="nl-BE" w:eastAsia="nl-BE"/>
        </w:rPr>
        <w:t>r</w:t>
      </w:r>
      <w:r w:rsidRPr="00FD64A7">
        <w:rPr>
          <w:sz w:val="22"/>
          <w:szCs w:val="22"/>
          <w:lang w:val="nl-BE" w:eastAsia="nl-BE"/>
        </w:rPr>
        <w:t xml:space="preserve">deling op terrein. Omdat dergelijke noodhulpinterventies een hoge mate van specialisatie en professionalisering vereisen, komen daarbij in de praktijk enkel erkende </w:t>
      </w:r>
      <w:proofErr w:type="spellStart"/>
      <w:r w:rsidRPr="00FD64A7">
        <w:rPr>
          <w:sz w:val="22"/>
          <w:szCs w:val="22"/>
          <w:lang w:val="nl-BE" w:eastAsia="nl-BE"/>
        </w:rPr>
        <w:t>NGO’s</w:t>
      </w:r>
      <w:proofErr w:type="spellEnd"/>
      <w:r w:rsidRPr="00FD64A7">
        <w:rPr>
          <w:sz w:val="22"/>
          <w:szCs w:val="22"/>
          <w:lang w:val="nl-BE" w:eastAsia="nl-BE"/>
        </w:rPr>
        <w:t xml:space="preserve"> en internationale organisaties in aanmerking. Deze organisaties beschikken over interne controle</w:t>
      </w:r>
      <w:bookmarkStart w:id="0" w:name="_GoBack"/>
      <w:bookmarkEnd w:id="0"/>
      <w:r w:rsidRPr="00FD64A7">
        <w:rPr>
          <w:sz w:val="22"/>
          <w:szCs w:val="22"/>
          <w:lang w:val="nl-BE" w:eastAsia="nl-BE"/>
        </w:rPr>
        <w:t>mech</w:t>
      </w:r>
      <w:r w:rsidRPr="00FD64A7">
        <w:rPr>
          <w:sz w:val="22"/>
          <w:szCs w:val="22"/>
          <w:lang w:val="nl-BE" w:eastAsia="nl-BE"/>
        </w:rPr>
        <w:t>a</w:t>
      </w:r>
      <w:r w:rsidRPr="00FD64A7">
        <w:rPr>
          <w:sz w:val="22"/>
          <w:szCs w:val="22"/>
          <w:lang w:val="nl-BE" w:eastAsia="nl-BE"/>
        </w:rPr>
        <w:t>nismen en zijn vertrouwd met de vereisten op vlak van rapportering en verantwoording. Ze  worden ook op terrein gecontroleerd door de Europese Commissie. Op die manier bieden pr</w:t>
      </w:r>
      <w:r w:rsidRPr="00FD64A7">
        <w:rPr>
          <w:sz w:val="22"/>
          <w:szCs w:val="22"/>
          <w:lang w:val="nl-BE" w:eastAsia="nl-BE"/>
        </w:rPr>
        <w:t>o</w:t>
      </w:r>
      <w:r w:rsidRPr="00FD64A7">
        <w:rPr>
          <w:sz w:val="22"/>
          <w:szCs w:val="22"/>
          <w:lang w:val="nl-BE" w:eastAsia="nl-BE"/>
        </w:rPr>
        <w:t>fessionele noodhulporganisaties</w:t>
      </w:r>
      <w:r w:rsidR="00397B45" w:rsidRPr="00FD64A7">
        <w:rPr>
          <w:sz w:val="22"/>
          <w:szCs w:val="22"/>
          <w:lang w:val="nl-BE" w:eastAsia="nl-BE"/>
        </w:rPr>
        <w:t xml:space="preserve"> in vergelijking met vierderpijlerorganisaties</w:t>
      </w:r>
      <w:r w:rsidRPr="00FD64A7">
        <w:rPr>
          <w:sz w:val="22"/>
          <w:szCs w:val="22"/>
          <w:lang w:val="nl-BE" w:eastAsia="nl-BE"/>
        </w:rPr>
        <w:t xml:space="preserve"> meer garanties voor de controle op het rechtmatig gebruik van noodhulpsu</w:t>
      </w:r>
      <w:r w:rsidRPr="00FD64A7">
        <w:rPr>
          <w:sz w:val="22"/>
          <w:szCs w:val="22"/>
          <w:lang w:val="nl-BE" w:eastAsia="nl-BE"/>
        </w:rPr>
        <w:t>b</w:t>
      </w:r>
      <w:r w:rsidRPr="00FD64A7">
        <w:rPr>
          <w:sz w:val="22"/>
          <w:szCs w:val="22"/>
          <w:lang w:val="nl-BE" w:eastAsia="nl-BE"/>
        </w:rPr>
        <w:t xml:space="preserve">sidies. </w:t>
      </w:r>
    </w:p>
    <w:p w:rsidR="00322010" w:rsidRPr="00FD64A7" w:rsidRDefault="00322010" w:rsidP="00FD64A7">
      <w:pPr>
        <w:pStyle w:val="StandaardSV"/>
        <w:rPr>
          <w:szCs w:val="22"/>
          <w:lang w:val="nl-BE"/>
        </w:rPr>
      </w:pPr>
    </w:p>
    <w:p w:rsidR="00FB6A8B" w:rsidRPr="00FD64A7" w:rsidRDefault="00FB6A8B" w:rsidP="00FD64A7">
      <w:pPr>
        <w:pStyle w:val="A-Gewonetekst"/>
        <w:ind w:left="360" w:hanging="360"/>
        <w:jc w:val="both"/>
        <w:rPr>
          <w:szCs w:val="22"/>
          <w:lang w:val="nl-NL"/>
        </w:rPr>
      </w:pPr>
    </w:p>
    <w:p w:rsidR="00FB6A8B" w:rsidRPr="00FD64A7" w:rsidRDefault="00FB6A8B" w:rsidP="00FD64A7">
      <w:pPr>
        <w:pStyle w:val="A-Gewonetekst"/>
        <w:ind w:left="480" w:hanging="480"/>
        <w:jc w:val="both"/>
        <w:rPr>
          <w:szCs w:val="22"/>
        </w:rPr>
      </w:pPr>
    </w:p>
    <w:p w:rsidR="00FB6A8B" w:rsidRPr="00FD64A7" w:rsidRDefault="00FB6A8B" w:rsidP="00FD64A7">
      <w:pPr>
        <w:jc w:val="both"/>
        <w:rPr>
          <w:b/>
          <w:sz w:val="22"/>
          <w:szCs w:val="22"/>
        </w:rPr>
      </w:pPr>
    </w:p>
    <w:sectPr w:rsidR="00FB6A8B" w:rsidRPr="00FD64A7" w:rsidSect="006F7B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B8" w:rsidRDefault="00E54BB8" w:rsidP="000F3982">
      <w:r>
        <w:separator/>
      </w:r>
    </w:p>
  </w:endnote>
  <w:endnote w:type="continuationSeparator" w:id="0">
    <w:p w:rsidR="00E54BB8" w:rsidRDefault="00E54BB8" w:rsidP="000F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B8" w:rsidRDefault="00E54BB8" w:rsidP="000F3982">
      <w:r>
        <w:separator/>
      </w:r>
    </w:p>
  </w:footnote>
  <w:footnote w:type="continuationSeparator" w:id="0">
    <w:p w:rsidR="00E54BB8" w:rsidRDefault="00E54BB8" w:rsidP="000F3982">
      <w:r>
        <w:continuationSeparator/>
      </w:r>
    </w:p>
  </w:footnote>
  <w:footnote w:id="1">
    <w:p w:rsidR="00B01501" w:rsidRDefault="00B01501" w:rsidP="00B01501">
      <w:pPr>
        <w:pStyle w:val="Voetnoottekst"/>
        <w:rPr>
          <w:bCs/>
          <w:szCs w:val="36"/>
          <w:lang w:val="nl-BE" w:eastAsia="nl-BE"/>
        </w:rPr>
      </w:pPr>
      <w:r>
        <w:rPr>
          <w:rStyle w:val="Voetnootmarkering"/>
        </w:rPr>
        <w:footnoteRef/>
      </w:r>
      <w:r>
        <w:t xml:space="preserve"> </w:t>
      </w:r>
      <w:r w:rsidRPr="007D147A">
        <w:rPr>
          <w:bCs/>
          <w:szCs w:val="36"/>
          <w:lang w:val="nl-BE" w:eastAsia="nl-BE"/>
        </w:rPr>
        <w:t>Beleidsnota Buitenlands Beleid, Internationaal Ondernemen en Ontwikkelingssamenwerking 2009-2014</w:t>
      </w:r>
      <w:r>
        <w:rPr>
          <w:bCs/>
          <w:szCs w:val="36"/>
          <w:lang w:val="nl-BE" w:eastAsia="nl-BE"/>
        </w:rPr>
        <w:t xml:space="preserve">, </w:t>
      </w:r>
    </w:p>
    <w:p w:rsidR="00B01501" w:rsidRPr="004C6105" w:rsidRDefault="00B01501" w:rsidP="00B01501">
      <w:pPr>
        <w:pStyle w:val="Voetnoottekst"/>
        <w:rPr>
          <w:lang w:val="nl-BE"/>
        </w:rPr>
      </w:pPr>
      <w:r>
        <w:rPr>
          <w:bCs/>
          <w:szCs w:val="36"/>
          <w:lang w:val="nl-BE" w:eastAsia="nl-BE"/>
        </w:rPr>
        <w:t xml:space="preserve">   Hoofdstuk </w:t>
      </w:r>
      <w:r>
        <w:t xml:space="preserve">8.7. </w:t>
      </w:r>
      <w:r w:rsidRPr="004C6105">
        <w:t>Ve</w:t>
      </w:r>
      <w:r w:rsidRPr="004C6105">
        <w:t>r</w:t>
      </w:r>
      <w:r w:rsidRPr="004C6105">
        <w:t>sterking van het draagvlak voor ontwikkeling</w:t>
      </w:r>
      <w:r>
        <w:t>,</w:t>
      </w:r>
    </w:p>
  </w:footnote>
  <w:footnote w:id="2">
    <w:p w:rsidR="00B01501" w:rsidRDefault="00B01501" w:rsidP="00B01501">
      <w:pPr>
        <w:autoSpaceDE w:val="0"/>
        <w:autoSpaceDN w:val="0"/>
        <w:adjustRightInd w:val="0"/>
        <w:rPr>
          <w:bCs/>
          <w:sz w:val="20"/>
          <w:szCs w:val="36"/>
          <w:lang w:val="nl-BE" w:eastAsia="nl-BE"/>
        </w:rPr>
      </w:pPr>
      <w:r>
        <w:rPr>
          <w:rStyle w:val="Voetnootmarkering"/>
        </w:rPr>
        <w:footnoteRef/>
      </w:r>
      <w:r w:rsidRPr="007D147A">
        <w:rPr>
          <w:bCs/>
          <w:sz w:val="20"/>
          <w:szCs w:val="36"/>
          <w:lang w:val="nl-BE" w:eastAsia="nl-BE"/>
        </w:rPr>
        <w:t>Beleidsnota Buitenlands Beleid, Internationaal Ondernemen en Ontwikkelingssamenwerking 2009-2014</w:t>
      </w:r>
      <w:r>
        <w:rPr>
          <w:bCs/>
          <w:sz w:val="20"/>
          <w:szCs w:val="36"/>
          <w:lang w:val="nl-BE" w:eastAsia="nl-BE"/>
        </w:rPr>
        <w:t xml:space="preserve">,    </w:t>
      </w:r>
    </w:p>
    <w:p w:rsidR="00B01501" w:rsidRPr="007D147A" w:rsidRDefault="00B01501" w:rsidP="00B01501">
      <w:pPr>
        <w:autoSpaceDE w:val="0"/>
        <w:autoSpaceDN w:val="0"/>
        <w:adjustRightInd w:val="0"/>
        <w:rPr>
          <w:lang w:val="nl-BE"/>
        </w:rPr>
      </w:pPr>
      <w:r>
        <w:rPr>
          <w:bCs/>
          <w:sz w:val="20"/>
          <w:szCs w:val="36"/>
          <w:lang w:val="nl-BE" w:eastAsia="nl-BE"/>
        </w:rPr>
        <w:t xml:space="preserve">   Hoofdstuk </w:t>
      </w:r>
      <w:r w:rsidRPr="00E80652">
        <w:rPr>
          <w:bCs/>
          <w:sz w:val="20"/>
          <w:szCs w:val="36"/>
          <w:lang w:val="nl-BE" w:eastAsia="nl-BE"/>
        </w:rPr>
        <w:t>8.6 Flexibele humanitaire en noodhulpverlening</w:t>
      </w:r>
    </w:p>
  </w:footnote>
  <w:footnote w:id="3">
    <w:p w:rsidR="00B01501" w:rsidRDefault="00B01501" w:rsidP="00B01501">
      <w:pPr>
        <w:pStyle w:val="Voetnoottekst"/>
        <w:rPr>
          <w:bCs/>
          <w:szCs w:val="36"/>
          <w:lang w:val="nl-BE" w:eastAsia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bCs/>
          <w:szCs w:val="36"/>
          <w:lang w:val="nl-BE" w:eastAsia="nl-BE"/>
        </w:rPr>
        <w:t>Beleidsbrief</w:t>
      </w:r>
      <w:r w:rsidRPr="007D147A">
        <w:rPr>
          <w:bCs/>
          <w:szCs w:val="36"/>
          <w:lang w:val="nl-BE" w:eastAsia="nl-BE"/>
        </w:rPr>
        <w:t xml:space="preserve"> Buitenlands Beleid, Internationaal Ondernemen en Ontwikkelingssamenwe</w:t>
      </w:r>
      <w:r w:rsidRPr="007D147A">
        <w:rPr>
          <w:bCs/>
          <w:szCs w:val="36"/>
          <w:lang w:val="nl-BE" w:eastAsia="nl-BE"/>
        </w:rPr>
        <w:t>r</w:t>
      </w:r>
      <w:r w:rsidRPr="007D147A">
        <w:rPr>
          <w:bCs/>
          <w:szCs w:val="36"/>
          <w:lang w:val="nl-BE" w:eastAsia="nl-BE"/>
        </w:rPr>
        <w:t xml:space="preserve">king </w:t>
      </w:r>
      <w:r>
        <w:rPr>
          <w:bCs/>
          <w:szCs w:val="36"/>
          <w:lang w:val="nl-BE" w:eastAsia="nl-BE"/>
        </w:rPr>
        <w:t xml:space="preserve">2011-2012, </w:t>
      </w:r>
    </w:p>
    <w:p w:rsidR="00B01501" w:rsidRPr="007D147A" w:rsidRDefault="00B01501" w:rsidP="00B01501">
      <w:pPr>
        <w:pStyle w:val="Voetnoottekst"/>
        <w:rPr>
          <w:lang w:val="nl-BE"/>
        </w:rPr>
      </w:pPr>
      <w:r>
        <w:rPr>
          <w:bCs/>
          <w:szCs w:val="36"/>
          <w:lang w:val="nl-BE" w:eastAsia="nl-BE"/>
        </w:rPr>
        <w:t xml:space="preserve">   Hoofdstuk </w:t>
      </w:r>
      <w:r w:rsidRPr="00E80652">
        <w:rPr>
          <w:bCs/>
          <w:szCs w:val="36"/>
          <w:lang w:val="nl-BE" w:eastAsia="nl-BE"/>
        </w:rPr>
        <w:t>8.6 Flexibele humanitaire en noodhulpverlening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950"/>
    <w:multiLevelType w:val="hybridMultilevel"/>
    <w:tmpl w:val="D7C8B9DA"/>
    <w:lvl w:ilvl="0" w:tplc="0232962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C0525"/>
    <w:multiLevelType w:val="hybridMultilevel"/>
    <w:tmpl w:val="DC5C5EB6"/>
    <w:lvl w:ilvl="0" w:tplc="CBEA6DB0">
      <w:start w:val="7"/>
      <w:numFmt w:val="decimal"/>
      <w:pStyle w:val="Opmaakprofiel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0EFE"/>
    <w:multiLevelType w:val="hybridMultilevel"/>
    <w:tmpl w:val="4BAEE8E0"/>
    <w:lvl w:ilvl="0" w:tplc="5B122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D2B4D"/>
    <w:multiLevelType w:val="hybridMultilevel"/>
    <w:tmpl w:val="FDD43248"/>
    <w:lvl w:ilvl="0" w:tplc="EE6671E0">
      <w:start w:val="1"/>
      <w:numFmt w:val="decimal"/>
      <w:pStyle w:val="ODA20091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13EE7"/>
    <w:multiLevelType w:val="hybridMultilevel"/>
    <w:tmpl w:val="4574E0E0"/>
    <w:lvl w:ilvl="0" w:tplc="AA4A8A4C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C0F4C28"/>
    <w:multiLevelType w:val="hybridMultilevel"/>
    <w:tmpl w:val="5A84FD6C"/>
    <w:lvl w:ilvl="0" w:tplc="CE8A2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DA3062"/>
    <w:multiLevelType w:val="hybridMultilevel"/>
    <w:tmpl w:val="3B0EEA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B2268"/>
    <w:multiLevelType w:val="multilevel"/>
    <w:tmpl w:val="DC6CD660"/>
    <w:lvl w:ilvl="0">
      <w:start w:val="5"/>
      <w:numFmt w:val="decimal"/>
      <w:pStyle w:val="Opmaakprofiel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2.1"/>
      <w:lvlJc w:val="left"/>
      <w:pPr>
        <w:tabs>
          <w:tab w:val="num" w:pos="-360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A8B"/>
    <w:rsid w:val="000F3982"/>
    <w:rsid w:val="00163529"/>
    <w:rsid w:val="002B7EC4"/>
    <w:rsid w:val="003160DD"/>
    <w:rsid w:val="00322010"/>
    <w:rsid w:val="00397B45"/>
    <w:rsid w:val="00473C96"/>
    <w:rsid w:val="005A2DFE"/>
    <w:rsid w:val="005D2037"/>
    <w:rsid w:val="006856AB"/>
    <w:rsid w:val="006F7BC2"/>
    <w:rsid w:val="0081012D"/>
    <w:rsid w:val="008D5786"/>
    <w:rsid w:val="00A27062"/>
    <w:rsid w:val="00A31A49"/>
    <w:rsid w:val="00AB150A"/>
    <w:rsid w:val="00B01501"/>
    <w:rsid w:val="00B837F1"/>
    <w:rsid w:val="00BA0185"/>
    <w:rsid w:val="00CF226E"/>
    <w:rsid w:val="00CF5CFE"/>
    <w:rsid w:val="00D43C0D"/>
    <w:rsid w:val="00DA442A"/>
    <w:rsid w:val="00DF3DD8"/>
    <w:rsid w:val="00E149DB"/>
    <w:rsid w:val="00E54BB8"/>
    <w:rsid w:val="00E5695D"/>
    <w:rsid w:val="00E93CB5"/>
    <w:rsid w:val="00EE6358"/>
    <w:rsid w:val="00F310B5"/>
    <w:rsid w:val="00F93723"/>
    <w:rsid w:val="00FB6A8B"/>
    <w:rsid w:val="00FD64A7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6A8B"/>
    <w:rPr>
      <w:sz w:val="24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0F3982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fuckoff">
    <w:name w:val="fuck off"/>
    <w:basedOn w:val="Standaard"/>
    <w:rsid w:val="00F310B5"/>
    <w:pPr>
      <w:pBdr>
        <w:bottom w:val="single" w:sz="8" w:space="4" w:color="4F81BD"/>
      </w:pBdr>
      <w:contextualSpacing/>
      <w:outlineLvl w:val="0"/>
    </w:pPr>
    <w:rPr>
      <w:rFonts w:ascii="Cambria" w:hAnsi="Cambria"/>
      <w:b/>
      <w:color w:val="8888C8"/>
      <w:spacing w:val="5"/>
      <w:kern w:val="28"/>
      <w:sz w:val="52"/>
      <w:szCs w:val="52"/>
      <w:lang w:val="nl-BE" w:eastAsia="en-US"/>
    </w:rPr>
  </w:style>
  <w:style w:type="paragraph" w:customStyle="1" w:styleId="OpmaakprofielfuckoffOnderEnkelAangepastekleurRGB79">
    <w:name w:val="Opmaakprofiel fuck off + Onder: (Enkel Aangepaste kleur (RGB(79"/>
    <w:aliases w:val="129,189))..."/>
    <w:basedOn w:val="fuckoff"/>
    <w:rsid w:val="00F310B5"/>
    <w:pPr>
      <w:pBdr>
        <w:bottom w:val="single" w:sz="8" w:space="2" w:color="8888C8"/>
      </w:pBdr>
    </w:pPr>
    <w:rPr>
      <w:bCs/>
      <w:szCs w:val="20"/>
    </w:rPr>
  </w:style>
  <w:style w:type="paragraph" w:customStyle="1" w:styleId="OpmaakprofielTitelVetAangepastekleurRGB148">
    <w:name w:val="Opmaakprofiel Titel + Vet Aangepaste kleur (RGB(148"/>
    <w:aliases w:val="54,52)) Links Na:  0..."/>
    <w:basedOn w:val="Titel"/>
    <w:rsid w:val="00F310B5"/>
    <w:pPr>
      <w:pBdr>
        <w:bottom w:val="single" w:sz="8" w:space="1" w:color="D6954E"/>
      </w:pBdr>
      <w:spacing w:before="0" w:after="0"/>
      <w:contextualSpacing/>
      <w:jc w:val="left"/>
      <w:outlineLvl w:val="9"/>
    </w:pPr>
    <w:rPr>
      <w:rFonts w:ascii="Cambria" w:hAnsi="Cambria" w:cs="Times New Roman"/>
      <w:color w:val="D6954E"/>
      <w:spacing w:val="5"/>
      <w:sz w:val="52"/>
      <w:szCs w:val="20"/>
      <w:lang w:val="nl-BE" w:eastAsia="en-US"/>
    </w:rPr>
  </w:style>
  <w:style w:type="paragraph" w:styleId="Titel">
    <w:name w:val="Title"/>
    <w:basedOn w:val="Standaard"/>
    <w:qFormat/>
    <w:rsid w:val="00F310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OpmaakprofielTitelVetAangepastekleurRGB118">
    <w:name w:val="Opmaakprofiel Titel + Vet Aangepaste kleur (RGB(118"/>
    <w:aliases w:val="146,60)) Links Na:  ..."/>
    <w:basedOn w:val="Titel"/>
    <w:rsid w:val="00F310B5"/>
    <w:pPr>
      <w:pBdr>
        <w:bottom w:val="single" w:sz="8" w:space="1" w:color="A0BF61"/>
      </w:pBdr>
      <w:spacing w:before="0" w:after="0"/>
      <w:contextualSpacing/>
      <w:jc w:val="left"/>
      <w:outlineLvl w:val="9"/>
    </w:pPr>
    <w:rPr>
      <w:rFonts w:ascii="Cambria" w:hAnsi="Cambria" w:cs="Times New Roman"/>
      <w:color w:val="A0BF61"/>
      <w:spacing w:val="5"/>
      <w:sz w:val="52"/>
      <w:szCs w:val="20"/>
      <w:lang w:val="nl-BE" w:eastAsia="en-US"/>
    </w:rPr>
  </w:style>
  <w:style w:type="paragraph" w:customStyle="1" w:styleId="Opmaakprofiel3">
    <w:name w:val="Opmaakprofiel3"/>
    <w:basedOn w:val="Titel"/>
    <w:rsid w:val="00EE6358"/>
    <w:pPr>
      <w:numPr>
        <w:numId w:val="6"/>
      </w:numPr>
      <w:pBdr>
        <w:bottom w:val="single" w:sz="8" w:space="4" w:color="DD7B71"/>
      </w:pBdr>
      <w:spacing w:before="0" w:after="0"/>
      <w:contextualSpacing/>
      <w:jc w:val="left"/>
    </w:pPr>
    <w:rPr>
      <w:rFonts w:ascii="Cambria" w:hAnsi="Cambria" w:cs="Times New Roman"/>
      <w:bCs w:val="0"/>
      <w:color w:val="DD7B71"/>
      <w:spacing w:val="5"/>
      <w:sz w:val="52"/>
      <w:szCs w:val="52"/>
      <w:lang w:val="nl-BE" w:eastAsia="en-US"/>
    </w:rPr>
  </w:style>
  <w:style w:type="paragraph" w:customStyle="1" w:styleId="CharCharCharCharCharCharCharChar">
    <w:name w:val="Char Char Char Char Char Char Char Char"/>
    <w:aliases w:val="Char Char Char Char Char1 Char"/>
    <w:basedOn w:val="Standaard"/>
    <w:rsid w:val="00F310B5"/>
    <w:pPr>
      <w:keepLines/>
      <w:pBdr>
        <w:top w:val="single" w:sz="4" w:space="1" w:color="DAA060"/>
        <w:bottom w:val="single" w:sz="4" w:space="1" w:color="DAA060"/>
      </w:pBdr>
      <w:spacing w:before="480"/>
      <w:jc w:val="both"/>
    </w:pPr>
    <w:rPr>
      <w:rFonts w:ascii="Calibri" w:hAnsi="Calibri"/>
      <w:i/>
      <w:iCs/>
      <w:snapToGrid w:val="0"/>
      <w:sz w:val="22"/>
      <w:lang w:val="fr-FR" w:eastAsia="en-GB"/>
    </w:rPr>
  </w:style>
  <w:style w:type="paragraph" w:customStyle="1" w:styleId="Opmaakprofiel5">
    <w:name w:val="Opmaakprofiel5"/>
    <w:basedOn w:val="Titel"/>
    <w:autoRedefine/>
    <w:rsid w:val="00BA0185"/>
    <w:pPr>
      <w:numPr>
        <w:numId w:val="4"/>
      </w:numPr>
      <w:pBdr>
        <w:bottom w:val="single" w:sz="8" w:space="4" w:color="DAA038"/>
      </w:pBdr>
      <w:spacing w:before="0" w:after="300"/>
      <w:contextualSpacing/>
      <w:jc w:val="both"/>
      <w:outlineLvl w:val="9"/>
    </w:pPr>
    <w:rPr>
      <w:rFonts w:ascii="Cambria" w:hAnsi="Cambria" w:cs="Times New Roman"/>
      <w:b w:val="0"/>
      <w:bCs w:val="0"/>
      <w:color w:val="DAA038"/>
      <w:spacing w:val="5"/>
      <w:sz w:val="52"/>
      <w:szCs w:val="52"/>
      <w:lang w:val="nl-BE" w:eastAsia="en-US"/>
    </w:rPr>
  </w:style>
  <w:style w:type="paragraph" w:customStyle="1" w:styleId="ODA20091">
    <w:name w:val="ODA 2009_1"/>
    <w:basedOn w:val="Titel"/>
    <w:autoRedefine/>
    <w:rsid w:val="00DA442A"/>
    <w:pPr>
      <w:numPr>
        <w:numId w:val="5"/>
      </w:numPr>
      <w:pBdr>
        <w:bottom w:val="single" w:sz="4" w:space="1" w:color="auto"/>
      </w:pBdr>
      <w:jc w:val="left"/>
    </w:pPr>
    <w:rPr>
      <w:rFonts w:ascii="Cambria" w:hAnsi="Cambria"/>
      <w:sz w:val="52"/>
      <w:lang w:val="nl-BE" w:eastAsia="en-US"/>
    </w:rPr>
  </w:style>
  <w:style w:type="paragraph" w:customStyle="1" w:styleId="OpmaakprofielOpmaakprofiel3AangepastekleurRGB218">
    <w:name w:val="Opmaakprofiel Opmaakprofiel3 + Aangepaste kleur (RGB(218"/>
    <w:aliases w:val="160,56)) Links:  ..."/>
    <w:basedOn w:val="Opmaakprofiel3"/>
    <w:rsid w:val="00EE6358"/>
    <w:pPr>
      <w:numPr>
        <w:numId w:val="0"/>
      </w:numPr>
      <w:pBdr>
        <w:bottom w:val="single" w:sz="8" w:space="4" w:color="DAA038"/>
      </w:pBdr>
    </w:pPr>
    <w:rPr>
      <w:bCs/>
      <w:color w:val="DAA038"/>
      <w:spacing w:val="0"/>
      <w:kern w:val="0"/>
      <w:szCs w:val="20"/>
    </w:rPr>
  </w:style>
  <w:style w:type="paragraph" w:customStyle="1" w:styleId="A-Type">
    <w:name w:val="A-Type"/>
    <w:link w:val="A-TypeChar"/>
    <w:rsid w:val="00FB6A8B"/>
    <w:rPr>
      <w:b/>
      <w:smallCaps/>
      <w:sz w:val="22"/>
      <w:szCs w:val="22"/>
      <w:lang w:eastAsia="nl-NL"/>
    </w:rPr>
  </w:style>
  <w:style w:type="character" w:customStyle="1" w:styleId="A-TypeChar">
    <w:name w:val="A-Type Char"/>
    <w:link w:val="A-Type"/>
    <w:rsid w:val="00FB6A8B"/>
    <w:rPr>
      <w:b/>
      <w:smallCaps/>
      <w:sz w:val="22"/>
      <w:szCs w:val="22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rsid w:val="00FB6A8B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FB6A8B"/>
    <w:rPr>
      <w:sz w:val="22"/>
      <w:lang w:val="nl-NL" w:eastAsia="nl-NL" w:bidi="ar-SA"/>
    </w:rPr>
  </w:style>
  <w:style w:type="paragraph" w:customStyle="1" w:styleId="A-NaamMinister">
    <w:name w:val="A-NaamMinister"/>
    <w:basedOn w:val="Standaard"/>
    <w:link w:val="A-NaamMinisterChar"/>
    <w:rsid w:val="00FB6A8B"/>
    <w:rPr>
      <w:b/>
      <w:smallCaps/>
      <w:sz w:val="22"/>
      <w:szCs w:val="24"/>
      <w:lang w:val="nl-BE"/>
    </w:rPr>
  </w:style>
  <w:style w:type="character" w:customStyle="1" w:styleId="A-NaamMinisterChar">
    <w:name w:val="A-NaamMinister Char"/>
    <w:link w:val="A-NaamMinister"/>
    <w:rsid w:val="00FB6A8B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FB6A8B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FB6A8B"/>
    <w:rPr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FB6A8B"/>
    <w:pPr>
      <w:jc w:val="both"/>
    </w:pPr>
    <w:rPr>
      <w:rFonts w:eastAsia="Calibri"/>
      <w:i/>
      <w:sz w:val="22"/>
    </w:rPr>
  </w:style>
  <w:style w:type="paragraph" w:customStyle="1" w:styleId="SVVlaamsParlement">
    <w:name w:val="SV Vlaams Parlement"/>
    <w:basedOn w:val="Standaard"/>
    <w:rsid w:val="005D2037"/>
    <w:pPr>
      <w:jc w:val="both"/>
    </w:pPr>
    <w:rPr>
      <w:b/>
      <w:smallCaps/>
      <w:sz w:val="22"/>
    </w:rPr>
  </w:style>
  <w:style w:type="paragraph" w:styleId="Ballontekst">
    <w:name w:val="Balloon Text"/>
    <w:basedOn w:val="Standaard"/>
    <w:link w:val="BallontekstChar"/>
    <w:rsid w:val="00A31A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31A49"/>
    <w:rPr>
      <w:rFonts w:ascii="Tahoma" w:hAnsi="Tahoma" w:cs="Tahoma"/>
      <w:sz w:val="16"/>
      <w:szCs w:val="16"/>
      <w:lang w:val="nl-NL" w:eastAsia="nl-NL"/>
    </w:rPr>
  </w:style>
  <w:style w:type="character" w:customStyle="1" w:styleId="Kop3Char">
    <w:name w:val="Kop 3 Char"/>
    <w:link w:val="Kop3"/>
    <w:rsid w:val="000F3982"/>
    <w:rPr>
      <w:i/>
      <w:sz w:val="24"/>
      <w:lang w:val="nl-NL" w:eastAsia="nl-NL"/>
    </w:rPr>
  </w:style>
  <w:style w:type="paragraph" w:styleId="Voetnoottekst">
    <w:name w:val="footnote text"/>
    <w:basedOn w:val="Standaard"/>
    <w:link w:val="VoetnoottekstChar"/>
    <w:rsid w:val="000F3982"/>
    <w:rPr>
      <w:sz w:val="20"/>
    </w:rPr>
  </w:style>
  <w:style w:type="character" w:customStyle="1" w:styleId="VoetnoottekstChar">
    <w:name w:val="Voetnoottekst Char"/>
    <w:link w:val="Voetnoottekst"/>
    <w:rsid w:val="000F3982"/>
    <w:rPr>
      <w:lang w:val="nl-NL" w:eastAsia="nl-NL"/>
    </w:rPr>
  </w:style>
  <w:style w:type="character" w:styleId="Voetnootmarkering">
    <w:name w:val="footnote reference"/>
    <w:rsid w:val="000F3982"/>
    <w:rPr>
      <w:vertAlign w:val="superscript"/>
    </w:rPr>
  </w:style>
  <w:style w:type="character" w:styleId="Hyperlink">
    <w:name w:val="Hyperlink"/>
    <w:rsid w:val="000F398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F3D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 SV</vt:lpstr>
    </vt:vector>
  </TitlesOfParts>
  <Company>vlaamse overheid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 SV</dc:title>
  <dc:subject/>
  <dc:creator>simon calcoen</dc:creator>
  <cp:keywords/>
  <cp:lastModifiedBy>wro</cp:lastModifiedBy>
  <cp:revision>2</cp:revision>
  <cp:lastPrinted>2012-09-28T14:00:00Z</cp:lastPrinted>
  <dcterms:created xsi:type="dcterms:W3CDTF">2012-09-28T14:02:00Z</dcterms:created>
  <dcterms:modified xsi:type="dcterms:W3CDTF">2012-09-28T14:02:00Z</dcterms:modified>
</cp:coreProperties>
</file>