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37" w:rsidRPr="00A8473D" w:rsidRDefault="005D2037" w:rsidP="005D2037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kris </w:t>
      </w:r>
      <w:proofErr w:type="spellStart"/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peeters</w:t>
      </w:r>
      <w:proofErr w:type="spellEnd"/>
    </w:p>
    <w:p w:rsidR="005D2037" w:rsidRPr="00A8473D" w:rsidRDefault="005D2037" w:rsidP="005D2037">
      <w:pPr>
        <w:jc w:val="both"/>
        <w:rPr>
          <w:smallCaps/>
          <w:sz w:val="22"/>
          <w:szCs w:val="22"/>
          <w:lang w:val="nl-BE"/>
        </w:rPr>
      </w:pPr>
      <w:r w:rsidRPr="00A8473D">
        <w:rPr>
          <w:smallCaps/>
          <w:sz w:val="22"/>
          <w:szCs w:val="22"/>
          <w:lang w:val="nl-BE"/>
        </w:rPr>
        <w:t>minister-president van de vlaamse regering, vlaams minister van economie, buitenlands beleid, landbouw en plattelandsbeleid</w:t>
      </w:r>
    </w:p>
    <w:p w:rsidR="005D2037" w:rsidRDefault="005D2037" w:rsidP="005D2037">
      <w:pPr>
        <w:pStyle w:val="A-NaamMinister"/>
        <w:rPr>
          <w:b w:val="0"/>
          <w:noProof/>
        </w:rPr>
      </w:pPr>
      <w:r>
        <w:rPr>
          <w:b w:val="0"/>
          <w:noProof/>
        </w:rPr>
        <w:t>__________________________________________________________________________________</w:t>
      </w:r>
    </w:p>
    <w:p w:rsidR="00FB6A8B" w:rsidRDefault="00FB6A8B" w:rsidP="00FB6A8B">
      <w:pPr>
        <w:pStyle w:val="A-NaamMinister"/>
        <w:rPr>
          <w:b w:val="0"/>
          <w:noProof/>
        </w:rPr>
      </w:pPr>
    </w:p>
    <w:p w:rsidR="00103BAA" w:rsidRDefault="00103BAA" w:rsidP="00103BAA">
      <w:pPr>
        <w:pStyle w:val="A-Type"/>
      </w:pPr>
      <w:r>
        <w:t xml:space="preserve">gecoördineerd antwoord </w:t>
      </w:r>
    </w:p>
    <w:p w:rsidR="007F44AF" w:rsidRDefault="00FB6A8B" w:rsidP="00103BAA">
      <w:pPr>
        <w:pStyle w:val="A-Type"/>
      </w:pPr>
      <w:r w:rsidRPr="005D2037">
        <w:rPr>
          <w:b w:val="0"/>
          <w:smallCaps w:val="0"/>
          <w:szCs w:val="24"/>
        </w:rPr>
        <w:t xml:space="preserve">op vraag nr. </w:t>
      </w:r>
      <w:r w:rsidR="007F44AF">
        <w:rPr>
          <w:b w:val="0"/>
          <w:smallCaps w:val="0"/>
          <w:szCs w:val="24"/>
        </w:rPr>
        <w:t>475</w:t>
      </w:r>
      <w:r w:rsidR="00103BAA">
        <w:rPr>
          <w:b w:val="0"/>
          <w:smallCaps w:val="0"/>
          <w:szCs w:val="24"/>
        </w:rPr>
        <w:t xml:space="preserve"> </w:t>
      </w:r>
      <w:r w:rsidR="00FE4A45" w:rsidRPr="00103BAA">
        <w:rPr>
          <w:b w:val="0"/>
          <w:smallCaps w:val="0"/>
          <w:szCs w:val="24"/>
        </w:rPr>
        <w:t>v</w:t>
      </w:r>
      <w:r w:rsidR="00322010" w:rsidRPr="00103BAA">
        <w:rPr>
          <w:b w:val="0"/>
          <w:smallCaps w:val="0"/>
          <w:szCs w:val="24"/>
        </w:rPr>
        <w:t>an</w:t>
      </w:r>
      <w:r w:rsidR="00E149DB" w:rsidRPr="00103BAA">
        <w:rPr>
          <w:b w:val="0"/>
          <w:smallCaps w:val="0"/>
          <w:szCs w:val="24"/>
        </w:rPr>
        <w:t xml:space="preserve"> </w:t>
      </w:r>
      <w:r w:rsidR="007F44AF" w:rsidRPr="00103BAA">
        <w:rPr>
          <w:b w:val="0"/>
          <w:smallCaps w:val="0"/>
          <w:szCs w:val="24"/>
        </w:rPr>
        <w:t>18 juli 2012</w:t>
      </w:r>
    </w:p>
    <w:p w:rsidR="00E149DB" w:rsidRDefault="00FB6A8B" w:rsidP="007F44AF">
      <w:pPr>
        <w:pStyle w:val="A-Gewonetekst"/>
        <w:rPr>
          <w:b/>
        </w:rPr>
      </w:pPr>
      <w:r>
        <w:t xml:space="preserve">van </w:t>
      </w:r>
      <w:proofErr w:type="spellStart"/>
      <w:r w:rsidR="007F44AF">
        <w:rPr>
          <w:b/>
          <w:smallCaps/>
        </w:rPr>
        <w:t>ward</w:t>
      </w:r>
      <w:proofErr w:type="spellEnd"/>
      <w:r w:rsidR="007F44AF">
        <w:rPr>
          <w:b/>
          <w:smallCaps/>
        </w:rPr>
        <w:t xml:space="preserve"> </w:t>
      </w:r>
      <w:proofErr w:type="spellStart"/>
      <w:r w:rsidR="007F44AF">
        <w:rPr>
          <w:b/>
          <w:smallCaps/>
        </w:rPr>
        <w:t>kennes</w:t>
      </w:r>
      <w:proofErr w:type="spellEnd"/>
    </w:p>
    <w:p w:rsidR="00FB6A8B" w:rsidRPr="006860D5" w:rsidRDefault="00FB6A8B" w:rsidP="00FB6A8B">
      <w:pPr>
        <w:pStyle w:val="A-Gewonetekst"/>
      </w:pPr>
      <w:r>
        <w:t>__________________________________________________________________________________</w:t>
      </w:r>
    </w:p>
    <w:p w:rsidR="00FB6A8B" w:rsidRDefault="00FB6A8B" w:rsidP="00FB6A8B">
      <w:pPr>
        <w:pStyle w:val="A-Type"/>
        <w:rPr>
          <w:lang w:val="nl-NL"/>
        </w:rPr>
      </w:pPr>
    </w:p>
    <w:p w:rsidR="00E149DB" w:rsidRDefault="00E149DB" w:rsidP="005D626D">
      <w:pPr>
        <w:pStyle w:val="StandaardSV"/>
      </w:pPr>
    </w:p>
    <w:p w:rsidR="00A12BF7" w:rsidRDefault="001E7A9E" w:rsidP="00822C91">
      <w:pPr>
        <w:pStyle w:val="StandaardSV"/>
        <w:numPr>
          <w:ilvl w:val="0"/>
          <w:numId w:val="12"/>
        </w:numPr>
        <w:ind w:left="426" w:hanging="426"/>
      </w:pPr>
      <w:r>
        <w:t>De samenwerking tussen de Vlaamse en de Zuid-Afrika</w:t>
      </w:r>
      <w:r w:rsidR="00A12BF7">
        <w:t>anse</w:t>
      </w:r>
      <w:r>
        <w:t xml:space="preserve"> overheid wordt </w:t>
      </w:r>
      <w:r w:rsidR="00A12BF7">
        <w:t xml:space="preserve">aangestuurd </w:t>
      </w:r>
      <w:r>
        <w:t xml:space="preserve">via enerzijds de werkprogramma’s ter uitvoering van het verdrag tussen beide, en anderzijds </w:t>
      </w:r>
      <w:r w:rsidR="00A12BF7">
        <w:t xml:space="preserve">via </w:t>
      </w:r>
      <w:r>
        <w:t>de gezamenlijke strategienota’s voor internationale samenwerking die worden ui</w:t>
      </w:r>
      <w:r w:rsidR="00200491">
        <w:t>tgewerkt op grond van artikel 13</w:t>
      </w:r>
      <w:r>
        <w:t xml:space="preserve"> van het kaderdecreet </w:t>
      </w:r>
      <w:r w:rsidR="00A12BF7">
        <w:t>ontwikkelingssamenwerking van 13 juni 2007.</w:t>
      </w:r>
    </w:p>
    <w:p w:rsidR="001B7C16" w:rsidRDefault="001B7C16" w:rsidP="00822C91">
      <w:pPr>
        <w:pStyle w:val="StandaardSV"/>
        <w:ind w:left="426" w:hanging="426"/>
      </w:pPr>
    </w:p>
    <w:p w:rsidR="001B7C16" w:rsidRDefault="00DF08D2" w:rsidP="00822C91">
      <w:pPr>
        <w:pStyle w:val="StandaardSV"/>
        <w:ind w:left="426"/>
      </w:pPr>
      <w:r>
        <w:t>In het samenwerkingsverdrag tussen Vlaanderen en Zuid-Afrika (2000) hebben beide partijen zich verbonden tot het intensifiëren van de onderlinge samenwerking op het gebied van ontwikkelings</w:t>
      </w:r>
      <w:r>
        <w:softHyphen/>
        <w:t>samenwerking, economie, welzijnsbeleid, huisvesting, leefmilieu, ruimtelijke ordening, infra</w:t>
      </w:r>
      <w:r>
        <w:softHyphen/>
        <w:t>structuur, verkeersbeleid, landbouw en agro-industrie, beroepsopleidingen en werkgelegenheid, toerisme, telecommunicatie en mediabeleid, onderwijs, kunst, cultuur, wetenschap, technologie en sport.</w:t>
      </w:r>
      <w:r w:rsidR="001B7C16">
        <w:t xml:space="preserve"> </w:t>
      </w:r>
    </w:p>
    <w:p w:rsidR="001B7C16" w:rsidRDefault="001B7C16" w:rsidP="00822C91">
      <w:pPr>
        <w:pStyle w:val="StandaardSV"/>
        <w:ind w:left="426"/>
      </w:pPr>
    </w:p>
    <w:p w:rsidR="00DF08D2" w:rsidRDefault="00DF08D2" w:rsidP="00822C91">
      <w:pPr>
        <w:pStyle w:val="StandaardSV"/>
        <w:ind w:left="426"/>
      </w:pPr>
      <w:r>
        <w:t>De strategienota tussen Vlaanderen en Zuid-Afrika (2012-2016) beschrijft de doelstellingen voor het beleidsveld ontwikkelingssamenwerking, met name structurele armoedebestrijding door internationale samenwerking binnen de prioritaire sectoren duurzame tewerkstelling via ondernemerschap, en landbouw &amp; voedsel</w:t>
      </w:r>
      <w:r>
        <w:softHyphen/>
        <w:t xml:space="preserve">zekerheid. </w:t>
      </w:r>
    </w:p>
    <w:p w:rsidR="00DF08D2" w:rsidRDefault="00DF08D2" w:rsidP="00822C91">
      <w:pPr>
        <w:pStyle w:val="StandaardSV"/>
        <w:ind w:left="426" w:hanging="426"/>
      </w:pPr>
    </w:p>
    <w:p w:rsidR="00A12BF7" w:rsidRDefault="00A12BF7" w:rsidP="00822C91">
      <w:pPr>
        <w:pStyle w:val="StandaardSV"/>
        <w:ind w:left="426"/>
      </w:pPr>
      <w:r>
        <w:t>Bedoelde werkprogramma</w:t>
      </w:r>
      <w:r w:rsidR="003F6B4E">
        <w:t>’</w:t>
      </w:r>
      <w:r>
        <w:t xml:space="preserve">s </w:t>
      </w:r>
      <w:r w:rsidR="003F6B4E">
        <w:t xml:space="preserve">en strategienota’s die de geprogrammeerde </w:t>
      </w:r>
      <w:r w:rsidR="002B5D90">
        <w:t>samenwerking beschrij</w:t>
      </w:r>
      <w:r w:rsidR="002B5D90">
        <w:softHyphen/>
      </w:r>
      <w:r w:rsidR="003F6B4E">
        <w:t xml:space="preserve">ven </w:t>
      </w:r>
      <w:r>
        <w:t xml:space="preserve">zijn te raadplegen via </w:t>
      </w:r>
      <w:r w:rsidR="003F6B4E">
        <w:t xml:space="preserve">resp. </w:t>
      </w:r>
      <w:r>
        <w:t>de verdragendatabank van de Vlaamse overheid</w:t>
      </w:r>
      <w:r w:rsidR="003F6B4E">
        <w:t xml:space="preserve"> (</w:t>
      </w:r>
      <w:hyperlink r:id="rId9" w:history="1">
        <w:r w:rsidR="003F6B4E" w:rsidRPr="00C6691B">
          <w:rPr>
            <w:rStyle w:val="Hyperlink"/>
          </w:rPr>
          <w:t>www.nadia-burger.iv.vlaanderen.be</w:t>
        </w:r>
      </w:hyperlink>
      <w:r w:rsidR="003F6B4E">
        <w:t>) en de webstek van het departement internationaal Vlaanderen.</w:t>
      </w:r>
    </w:p>
    <w:p w:rsidR="003F6B4E" w:rsidRDefault="003F6B4E" w:rsidP="00822C91">
      <w:pPr>
        <w:pStyle w:val="StandaardSV"/>
        <w:ind w:left="426"/>
      </w:pPr>
      <w:r>
        <w:t xml:space="preserve">Alle ontwikkelingsrelevante uitgaven van de Vlaamse overheid in Zuid-Afrika worden </w:t>
      </w:r>
      <w:r w:rsidR="00200491">
        <w:t>conform artikel 24</w:t>
      </w:r>
      <w:r w:rsidR="00D23101">
        <w:t xml:space="preserve"> van het kaderdecreet jaarlijks aan het Vlaams Parlement gerapporteerd</w:t>
      </w:r>
      <w:r w:rsidR="002B5D90">
        <w:t xml:space="preserve"> via de Vlaamse ODA-rapporten (</w:t>
      </w:r>
      <w:hyperlink r:id="rId10" w:history="1">
        <w:r w:rsidR="002B5D90">
          <w:rPr>
            <w:rStyle w:val="Hyperlink"/>
          </w:rPr>
          <w:t>http://www.vlaanderen.be/int/artikel/vlaamse-oda</w:t>
        </w:r>
      </w:hyperlink>
      <w:r w:rsidR="002B5D90">
        <w:t>).</w:t>
      </w:r>
    </w:p>
    <w:p w:rsidR="003F6B4E" w:rsidRDefault="003F6B4E" w:rsidP="00822C91">
      <w:pPr>
        <w:pStyle w:val="StandaardSV"/>
        <w:ind w:left="426" w:hanging="426"/>
      </w:pPr>
    </w:p>
    <w:p w:rsidR="004C2FFB" w:rsidRDefault="003F6B4E" w:rsidP="00822C91">
      <w:pPr>
        <w:pStyle w:val="StandaardSV"/>
        <w:ind w:left="426"/>
      </w:pPr>
      <w:r>
        <w:t xml:space="preserve">Een opsomming van de </w:t>
      </w:r>
      <w:r w:rsidR="00280943">
        <w:t>huidige</w:t>
      </w:r>
      <w:r>
        <w:t xml:space="preserve"> vormen van samenwerking tus</w:t>
      </w:r>
      <w:r w:rsidR="00D23101">
        <w:t>sen Vlaanderen en Zuid-Afrika op</w:t>
      </w:r>
      <w:r>
        <w:t xml:space="preserve"> elk van de genoemde bevoegdheiddomeinen gaat in het overzicht als bijlage.</w:t>
      </w:r>
    </w:p>
    <w:p w:rsidR="00AD5378" w:rsidRDefault="00AD5378" w:rsidP="00822C91">
      <w:pPr>
        <w:pStyle w:val="StandaardSV"/>
        <w:ind w:left="426" w:hanging="426"/>
      </w:pPr>
    </w:p>
    <w:p w:rsidR="00D23101" w:rsidRDefault="00EE63E9" w:rsidP="00822C91">
      <w:pPr>
        <w:pStyle w:val="StandaardSV"/>
        <w:numPr>
          <w:ilvl w:val="1"/>
          <w:numId w:val="13"/>
        </w:numPr>
        <w:ind w:left="426" w:hanging="426"/>
      </w:pPr>
      <w:r>
        <w:t xml:space="preserve">De </w:t>
      </w:r>
      <w:r w:rsidR="003F6B4E">
        <w:t xml:space="preserve">inhoud van de samenwerking, de doelstellingen van elk van de projecten, en de middelen die </w:t>
      </w:r>
      <w:r w:rsidR="002B5D90">
        <w:t xml:space="preserve">de Vlaamse overheid </w:t>
      </w:r>
      <w:r w:rsidR="003F6B4E">
        <w:t xml:space="preserve">ervoor </w:t>
      </w:r>
      <w:r w:rsidR="002B5D90">
        <w:t>heeft</w:t>
      </w:r>
      <w:r w:rsidR="003F6B4E">
        <w:t xml:space="preserve"> uitgetrokken</w:t>
      </w:r>
      <w:r w:rsidR="002B5D90">
        <w:t>,</w:t>
      </w:r>
      <w:r w:rsidR="003F6B4E">
        <w:t xml:space="preserve"> </w:t>
      </w:r>
      <w:r w:rsidR="00D23101">
        <w:t>worden weergegeven in het overzicht als bijlage, dat overwegend bestaat uit gegevens die werden samengebracht uit de jongste drie Vlaamse ODA-rapporten.</w:t>
      </w:r>
    </w:p>
    <w:p w:rsidR="00AD5378" w:rsidRDefault="00AD5378" w:rsidP="00822C91">
      <w:pPr>
        <w:pStyle w:val="StandaardSV"/>
        <w:ind w:left="426" w:hanging="426"/>
      </w:pPr>
    </w:p>
    <w:p w:rsidR="00DF08D2" w:rsidRDefault="00D23101" w:rsidP="00822C91">
      <w:pPr>
        <w:pStyle w:val="StandaardSV"/>
        <w:ind w:left="426" w:hanging="426"/>
      </w:pPr>
      <w:r>
        <w:t>5.</w:t>
      </w:r>
      <w:r>
        <w:tab/>
        <w:t xml:space="preserve">De ontwikkelingskansen op het vlak van samenwerking met Zuid-Afrika </w:t>
      </w:r>
      <w:r w:rsidR="00CF1CE0">
        <w:t xml:space="preserve">zijn </w:t>
      </w:r>
      <w:r>
        <w:t>op nagenoeg alle beleidsdomeinen groter dan de beschikbare middelen om ze te financieren.</w:t>
      </w:r>
      <w:r w:rsidR="00CF1CE0">
        <w:t xml:space="preserve"> De samenwerking is echter overwegend </w:t>
      </w:r>
      <w:proofErr w:type="spellStart"/>
      <w:r w:rsidR="00CF1CE0">
        <w:t>vraaggestuurd</w:t>
      </w:r>
      <w:proofErr w:type="spellEnd"/>
      <w:r w:rsidR="00CF1CE0">
        <w:t xml:space="preserve"> vanuit Zuid-Afrika. De vraag tot samenwerking vanuit Zuid-Afrika is het</w:t>
      </w:r>
      <w:r w:rsidR="00616AE6">
        <w:t xml:space="preserve"> sterkst op de clusters cultuur/onderwijs/</w:t>
      </w:r>
      <w:r w:rsidR="00CF1CE0">
        <w:t>wetenschap</w:t>
      </w:r>
      <w:r w:rsidR="00181A85">
        <w:t>,</w:t>
      </w:r>
      <w:r w:rsidR="00616AE6">
        <w:t xml:space="preserve"> economie/</w:t>
      </w:r>
      <w:proofErr w:type="spellStart"/>
      <w:r w:rsidR="00616AE6">
        <w:t>kmo-ontwikke-lin</w:t>
      </w:r>
      <w:r w:rsidR="00346401">
        <w:t>g</w:t>
      </w:r>
      <w:proofErr w:type="spellEnd"/>
      <w:r w:rsidR="00616AE6">
        <w:t>/</w:t>
      </w:r>
      <w:r w:rsidR="00CF1CE0">
        <w:t xml:space="preserve">jobcreatie </w:t>
      </w:r>
      <w:r w:rsidR="00181A85">
        <w:t xml:space="preserve">en </w:t>
      </w:r>
      <w:r w:rsidR="00616AE6">
        <w:t>samenwerking in de havensector.</w:t>
      </w:r>
    </w:p>
    <w:p w:rsidR="007B649C" w:rsidRDefault="007B649C" w:rsidP="007B649C">
      <w:pPr>
        <w:pStyle w:val="StandaardSV"/>
      </w:pPr>
    </w:p>
    <w:p w:rsidR="00280943" w:rsidRDefault="007B649C" w:rsidP="00822C91">
      <w:pPr>
        <w:ind w:left="426"/>
        <w:jc w:val="both"/>
        <w:rPr>
          <w:sz w:val="22"/>
        </w:rPr>
      </w:pPr>
      <w:r>
        <w:rPr>
          <w:sz w:val="22"/>
        </w:rPr>
        <w:t xml:space="preserve">Ik verwijs naar de </w:t>
      </w:r>
      <w:proofErr w:type="spellStart"/>
      <w:r>
        <w:rPr>
          <w:sz w:val="22"/>
        </w:rPr>
        <w:t>Taaltop</w:t>
      </w:r>
      <w:proofErr w:type="spellEnd"/>
      <w:r>
        <w:rPr>
          <w:sz w:val="22"/>
        </w:rPr>
        <w:t xml:space="preserve"> van 2010 waar een </w:t>
      </w:r>
      <w:r w:rsidR="00103BAA" w:rsidRPr="00103BAA">
        <w:rPr>
          <w:sz w:val="22"/>
        </w:rPr>
        <w:t>‘Intentieverk</w:t>
      </w:r>
      <w:r w:rsidR="002B5D90">
        <w:rPr>
          <w:sz w:val="22"/>
        </w:rPr>
        <w:t>laring tot nadere samenwerking’</w:t>
      </w:r>
      <w:r>
        <w:rPr>
          <w:sz w:val="22"/>
        </w:rPr>
        <w:t xml:space="preserve"> werd afgesloten en waarin</w:t>
      </w:r>
      <w:r w:rsidR="00103BAA" w:rsidRPr="00103BAA">
        <w:rPr>
          <w:sz w:val="22"/>
        </w:rPr>
        <w:t xml:space="preserve"> </w:t>
      </w:r>
      <w:r w:rsidR="002B5D90">
        <w:rPr>
          <w:sz w:val="22"/>
        </w:rPr>
        <w:t>een</w:t>
      </w:r>
      <w:r w:rsidR="00103BAA" w:rsidRPr="00103BAA">
        <w:rPr>
          <w:sz w:val="22"/>
        </w:rPr>
        <w:t xml:space="preserve"> plan van </w:t>
      </w:r>
      <w:r w:rsidR="00E8658E">
        <w:rPr>
          <w:sz w:val="22"/>
        </w:rPr>
        <w:t xml:space="preserve">aanpak </w:t>
      </w:r>
      <w:r>
        <w:rPr>
          <w:sz w:val="22"/>
        </w:rPr>
        <w:t xml:space="preserve">in onderling overleg werd </w:t>
      </w:r>
      <w:r w:rsidR="002B5D90">
        <w:rPr>
          <w:sz w:val="22"/>
        </w:rPr>
        <w:t>uitgewerkt</w:t>
      </w:r>
      <w:r w:rsidR="00103BAA" w:rsidRPr="00103BAA">
        <w:rPr>
          <w:sz w:val="22"/>
        </w:rPr>
        <w:t xml:space="preserve">. </w:t>
      </w:r>
      <w:r w:rsidR="00280943">
        <w:rPr>
          <w:sz w:val="22"/>
        </w:rPr>
        <w:t>Ee</w:t>
      </w:r>
      <w:r w:rsidR="006E47D4">
        <w:rPr>
          <w:sz w:val="22"/>
        </w:rPr>
        <w:t xml:space="preserve">n eerste concrete project sluit aan </w:t>
      </w:r>
      <w:r w:rsidR="00280943">
        <w:rPr>
          <w:sz w:val="22"/>
        </w:rPr>
        <w:t xml:space="preserve">op </w:t>
      </w:r>
      <w:r w:rsidR="00280943" w:rsidRPr="00103BAA">
        <w:rPr>
          <w:sz w:val="22"/>
        </w:rPr>
        <w:t>verschillende thema’s die in de intentie</w:t>
      </w:r>
      <w:r w:rsidR="002B5D90">
        <w:rPr>
          <w:sz w:val="22"/>
        </w:rPr>
        <w:softHyphen/>
      </w:r>
      <w:r w:rsidR="00280943" w:rsidRPr="00103BAA">
        <w:rPr>
          <w:sz w:val="22"/>
        </w:rPr>
        <w:t xml:space="preserve">verklaring werden genoemd, zoals literair vertalen, literaire uitwisseling en leesbevordering. </w:t>
      </w:r>
      <w:r w:rsidR="006E47D4">
        <w:rPr>
          <w:sz w:val="22"/>
        </w:rPr>
        <w:t>D</w:t>
      </w:r>
      <w:r w:rsidR="00280943" w:rsidRPr="00103BAA">
        <w:rPr>
          <w:sz w:val="22"/>
        </w:rPr>
        <w:t xml:space="preserve">e nadere samenwerking met Zuid-Afrika </w:t>
      </w:r>
      <w:r w:rsidR="006E47D4">
        <w:rPr>
          <w:sz w:val="22"/>
        </w:rPr>
        <w:t xml:space="preserve">op dit gebied zal mede </w:t>
      </w:r>
      <w:r w:rsidR="006E47D4" w:rsidRPr="00103BAA">
        <w:rPr>
          <w:sz w:val="22"/>
        </w:rPr>
        <w:t>o</w:t>
      </w:r>
      <w:r w:rsidR="002B5D90">
        <w:rPr>
          <w:sz w:val="22"/>
        </w:rPr>
        <w:t>p basis van de resultaten van di</w:t>
      </w:r>
      <w:r w:rsidR="006E47D4" w:rsidRPr="00103BAA">
        <w:rPr>
          <w:sz w:val="22"/>
        </w:rPr>
        <w:t xml:space="preserve">t project </w:t>
      </w:r>
      <w:r w:rsidR="006E47D4">
        <w:rPr>
          <w:sz w:val="22"/>
        </w:rPr>
        <w:t>verder worden vormgegeven.</w:t>
      </w:r>
    </w:p>
    <w:p w:rsidR="00103BAA" w:rsidRPr="00103BAA" w:rsidRDefault="00103BAA" w:rsidP="00822C91">
      <w:pPr>
        <w:ind w:left="426" w:hanging="567"/>
        <w:jc w:val="both"/>
        <w:rPr>
          <w:sz w:val="22"/>
        </w:rPr>
      </w:pPr>
    </w:p>
    <w:p w:rsidR="00103BAA" w:rsidRPr="00103BAA" w:rsidRDefault="00103BAA" w:rsidP="00822C91">
      <w:pPr>
        <w:ind w:left="426"/>
        <w:jc w:val="both"/>
        <w:rPr>
          <w:sz w:val="22"/>
        </w:rPr>
      </w:pPr>
      <w:r w:rsidRPr="00103BAA">
        <w:rPr>
          <w:sz w:val="22"/>
        </w:rPr>
        <w:t xml:space="preserve">Na de top in Brugge </w:t>
      </w:r>
      <w:r w:rsidR="006E47D4">
        <w:rPr>
          <w:sz w:val="22"/>
        </w:rPr>
        <w:t>intensifieerden ook</w:t>
      </w:r>
      <w:r w:rsidRPr="00103BAA">
        <w:rPr>
          <w:sz w:val="22"/>
        </w:rPr>
        <w:t xml:space="preserve"> de </w:t>
      </w:r>
      <w:r w:rsidR="006E47D4">
        <w:rPr>
          <w:sz w:val="22"/>
        </w:rPr>
        <w:t>samenwerkings</w:t>
      </w:r>
      <w:r w:rsidRPr="00103BAA">
        <w:rPr>
          <w:sz w:val="22"/>
        </w:rPr>
        <w:t xml:space="preserve">plannen op het gebied van taal- en spraaktechnologie. </w:t>
      </w:r>
      <w:proofErr w:type="spellStart"/>
      <w:r w:rsidRPr="006E47D4">
        <w:rPr>
          <w:sz w:val="22"/>
          <w:lang w:val="en-US"/>
        </w:rPr>
        <w:t>Eind</w:t>
      </w:r>
      <w:proofErr w:type="spellEnd"/>
      <w:r w:rsidRPr="006E47D4">
        <w:rPr>
          <w:sz w:val="22"/>
          <w:lang w:val="en-US"/>
        </w:rPr>
        <w:t xml:space="preserve"> 2011 </w:t>
      </w:r>
      <w:proofErr w:type="spellStart"/>
      <w:r w:rsidR="006E47D4" w:rsidRPr="006E47D4">
        <w:rPr>
          <w:sz w:val="22"/>
          <w:lang w:val="en-US"/>
        </w:rPr>
        <w:t>ondertekenden</w:t>
      </w:r>
      <w:proofErr w:type="spellEnd"/>
      <w:r w:rsidR="006E47D4" w:rsidRPr="006E47D4">
        <w:rPr>
          <w:sz w:val="22"/>
          <w:lang w:val="en-US"/>
        </w:rPr>
        <w:t xml:space="preserve"> de </w:t>
      </w:r>
      <w:proofErr w:type="spellStart"/>
      <w:r w:rsidR="006E47D4" w:rsidRPr="006E47D4">
        <w:rPr>
          <w:sz w:val="22"/>
          <w:lang w:val="en-US"/>
        </w:rPr>
        <w:t>partijen</w:t>
      </w:r>
      <w:proofErr w:type="spellEnd"/>
      <w:r w:rsidR="006E47D4" w:rsidRPr="006E47D4">
        <w:rPr>
          <w:sz w:val="22"/>
          <w:lang w:val="en-US"/>
        </w:rPr>
        <w:t xml:space="preserve"> de</w:t>
      </w:r>
      <w:r w:rsidRPr="006E47D4">
        <w:rPr>
          <w:sz w:val="22"/>
          <w:lang w:val="en-US"/>
        </w:rPr>
        <w:t xml:space="preserve"> </w:t>
      </w:r>
      <w:r w:rsidRPr="006E47D4">
        <w:rPr>
          <w:i/>
          <w:sz w:val="22"/>
          <w:lang w:val="en-US"/>
        </w:rPr>
        <w:t xml:space="preserve">'Declaration between the Department of Arts and Culture of the Republic of South Africa and the </w:t>
      </w:r>
      <w:proofErr w:type="spellStart"/>
      <w:r w:rsidRPr="006E47D4">
        <w:rPr>
          <w:i/>
          <w:sz w:val="22"/>
          <w:lang w:val="en-US"/>
        </w:rPr>
        <w:t>Nederlandse</w:t>
      </w:r>
      <w:proofErr w:type="spellEnd"/>
      <w:r w:rsidRPr="006E47D4">
        <w:rPr>
          <w:i/>
          <w:sz w:val="22"/>
          <w:lang w:val="en-US"/>
        </w:rPr>
        <w:t xml:space="preserve"> </w:t>
      </w:r>
      <w:proofErr w:type="spellStart"/>
      <w:r w:rsidRPr="006E47D4">
        <w:rPr>
          <w:i/>
          <w:sz w:val="22"/>
          <w:lang w:val="en-US"/>
        </w:rPr>
        <w:t>Taalunie</w:t>
      </w:r>
      <w:proofErr w:type="spellEnd"/>
      <w:r w:rsidRPr="006E47D4">
        <w:rPr>
          <w:i/>
          <w:sz w:val="22"/>
          <w:lang w:val="en-US"/>
        </w:rPr>
        <w:t xml:space="preserve"> on Collaboration in the field of Human Language Technologies</w:t>
      </w:r>
      <w:r w:rsidRPr="006E47D4">
        <w:rPr>
          <w:sz w:val="22"/>
          <w:lang w:val="en-US"/>
        </w:rPr>
        <w:t>’</w:t>
      </w:r>
      <w:r w:rsidR="006E47D4">
        <w:rPr>
          <w:sz w:val="22"/>
          <w:lang w:val="en-US"/>
        </w:rPr>
        <w:t xml:space="preserve">. </w:t>
      </w:r>
      <w:r w:rsidRPr="002B5D90">
        <w:rPr>
          <w:sz w:val="22"/>
          <w:lang w:val="nl-BE"/>
        </w:rPr>
        <w:t>Begin 2012 volgden een ‘</w:t>
      </w:r>
      <w:r w:rsidRPr="002B5D90">
        <w:rPr>
          <w:i/>
          <w:sz w:val="22"/>
          <w:lang w:val="nl-BE"/>
        </w:rPr>
        <w:t>Memorandum of Agreement</w:t>
      </w:r>
      <w:r w:rsidRPr="002B5D90">
        <w:rPr>
          <w:sz w:val="22"/>
          <w:lang w:val="nl-BE"/>
        </w:rPr>
        <w:t>’ en een ‘</w:t>
      </w:r>
      <w:proofErr w:type="spellStart"/>
      <w:r w:rsidRPr="002B5D90">
        <w:rPr>
          <w:i/>
          <w:sz w:val="22"/>
          <w:lang w:val="nl-BE"/>
        </w:rPr>
        <w:t>Programme</w:t>
      </w:r>
      <w:proofErr w:type="spellEnd"/>
      <w:r w:rsidRPr="002B5D90">
        <w:rPr>
          <w:i/>
          <w:sz w:val="22"/>
          <w:lang w:val="nl-BE"/>
        </w:rPr>
        <w:t xml:space="preserve"> on </w:t>
      </w:r>
      <w:proofErr w:type="spellStart"/>
      <w:r w:rsidRPr="002B5D90">
        <w:rPr>
          <w:i/>
          <w:sz w:val="22"/>
          <w:lang w:val="nl-BE"/>
        </w:rPr>
        <w:t>Collaboration</w:t>
      </w:r>
      <w:proofErr w:type="spellEnd"/>
      <w:r w:rsidRPr="002B5D90">
        <w:rPr>
          <w:sz w:val="22"/>
          <w:lang w:val="nl-BE"/>
        </w:rPr>
        <w:t xml:space="preserve">’. </w:t>
      </w:r>
      <w:r w:rsidRPr="00103BAA">
        <w:rPr>
          <w:sz w:val="22"/>
        </w:rPr>
        <w:t>Er werden afspraken gemaakt over de gemeenschappelijke financiering en er werd een commissie opgericht met deskundigen uit Zuid-Afrika, Nederland en Vlaanderen om het programma inhoudelijk vorm te geven. De eer</w:t>
      </w:r>
      <w:bookmarkStart w:id="0" w:name="_GoBack"/>
      <w:bookmarkEnd w:id="0"/>
      <w:r w:rsidRPr="00103BAA">
        <w:rPr>
          <w:sz w:val="22"/>
        </w:rPr>
        <w:t>ste projectoproep werd uitgeschreven in het voorjaar van 2012 en het eerste project is van start gegaan op 1 juli. Twee andere projecten worden op korte termijn opgestart.</w:t>
      </w:r>
    </w:p>
    <w:p w:rsidR="00103BAA" w:rsidRDefault="00103BAA" w:rsidP="002D48D4">
      <w:pPr>
        <w:pStyle w:val="StandaardSV"/>
        <w:ind w:left="567" w:hanging="567"/>
      </w:pPr>
    </w:p>
    <w:p w:rsidR="00346401" w:rsidRPr="00CF5E0F" w:rsidRDefault="00CF5E0F" w:rsidP="002D48D4">
      <w:pPr>
        <w:pStyle w:val="StandaardSV"/>
        <w:ind w:left="567" w:hanging="567"/>
        <w:rPr>
          <w:smallCaps/>
          <w:color w:val="FF0000"/>
          <w:u w:val="single"/>
        </w:rPr>
      </w:pPr>
      <w:r w:rsidRPr="00CF5E0F">
        <w:rPr>
          <w:smallCaps/>
          <w:color w:val="FF0000"/>
          <w:u w:val="single"/>
        </w:rPr>
        <w:t>bijlage</w:t>
      </w:r>
    </w:p>
    <w:p w:rsidR="00CF5E0F" w:rsidRDefault="00CF5E0F" w:rsidP="002D48D4">
      <w:pPr>
        <w:pStyle w:val="StandaardSV"/>
        <w:ind w:left="567" w:hanging="567"/>
      </w:pPr>
    </w:p>
    <w:p w:rsidR="00CF5E0F" w:rsidRDefault="00CF5E0F" w:rsidP="00CF5E0F">
      <w:pPr>
        <w:pStyle w:val="StandaardSV"/>
        <w:ind w:left="567" w:hanging="567"/>
      </w:pPr>
      <w:r w:rsidRPr="00821EC6">
        <w:rPr>
          <w:szCs w:val="22"/>
        </w:rPr>
        <w:t>O</w:t>
      </w:r>
      <w:r>
        <w:t>verzicht van de lopende samenwerking tussen Vlaanderen en Zuid-Afrika per beleidsdomein</w:t>
      </w:r>
    </w:p>
    <w:p w:rsidR="00CF5E0F" w:rsidRDefault="00CF5E0F" w:rsidP="00CF5E0F">
      <w:pPr>
        <w:pStyle w:val="StandaardSV"/>
        <w:ind w:left="567" w:hanging="567"/>
      </w:pPr>
    </w:p>
    <w:p w:rsidR="00CF5E0F" w:rsidRDefault="00CF5E0F" w:rsidP="002D48D4">
      <w:pPr>
        <w:pStyle w:val="StandaardSV"/>
        <w:ind w:left="567" w:hanging="567"/>
      </w:pPr>
    </w:p>
    <w:p w:rsidR="00346401" w:rsidRPr="00346401" w:rsidRDefault="00346401" w:rsidP="002D48D4">
      <w:pPr>
        <w:pStyle w:val="StandaardSV"/>
        <w:ind w:left="567" w:hanging="567"/>
        <w:rPr>
          <w:lang w:val="nl-BE"/>
        </w:rPr>
      </w:pPr>
    </w:p>
    <w:sectPr w:rsidR="00346401" w:rsidRPr="00346401" w:rsidSect="006F7BC2">
      <w:footerReference w:type="defaul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943" w:rsidRDefault="00280943" w:rsidP="000F3982">
      <w:r>
        <w:separator/>
      </w:r>
    </w:p>
  </w:endnote>
  <w:endnote w:type="continuationSeparator" w:id="0">
    <w:p w:rsidR="00280943" w:rsidRDefault="00280943" w:rsidP="000F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43" w:rsidRDefault="00280943">
    <w:pPr>
      <w:pStyle w:val="Voettekst"/>
      <w:jc w:val="right"/>
    </w:pPr>
  </w:p>
  <w:p w:rsidR="00280943" w:rsidRDefault="0028094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943" w:rsidRDefault="00280943" w:rsidP="000F3982">
      <w:r>
        <w:separator/>
      </w:r>
    </w:p>
  </w:footnote>
  <w:footnote w:type="continuationSeparator" w:id="0">
    <w:p w:rsidR="00280943" w:rsidRDefault="00280943" w:rsidP="000F3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6B098B2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">
    <w:nsid w:val="254F0AD4"/>
    <w:multiLevelType w:val="hybridMultilevel"/>
    <w:tmpl w:val="38D232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F0950"/>
    <w:multiLevelType w:val="hybridMultilevel"/>
    <w:tmpl w:val="D7C8B9DA"/>
    <w:lvl w:ilvl="0" w:tplc="0232962E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0A54038"/>
    <w:multiLevelType w:val="hybridMultilevel"/>
    <w:tmpl w:val="552606AC"/>
    <w:lvl w:ilvl="0" w:tplc="C206EF9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3C0525"/>
    <w:multiLevelType w:val="hybridMultilevel"/>
    <w:tmpl w:val="DC5C5EB6"/>
    <w:lvl w:ilvl="0" w:tplc="CBEA6DB0">
      <w:start w:val="7"/>
      <w:numFmt w:val="decimal"/>
      <w:pStyle w:val="Opmaakprofiel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AB0EFE"/>
    <w:multiLevelType w:val="hybridMultilevel"/>
    <w:tmpl w:val="4BAEE8E0"/>
    <w:lvl w:ilvl="0" w:tplc="5B122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D2B4D"/>
    <w:multiLevelType w:val="hybridMultilevel"/>
    <w:tmpl w:val="FDD43248"/>
    <w:lvl w:ilvl="0" w:tplc="EE6671E0">
      <w:start w:val="1"/>
      <w:numFmt w:val="decimal"/>
      <w:pStyle w:val="ODA20091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D13EE7"/>
    <w:multiLevelType w:val="hybridMultilevel"/>
    <w:tmpl w:val="4574E0E0"/>
    <w:lvl w:ilvl="0" w:tplc="AA4A8A4C">
      <w:start w:val="5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6C0F4C28"/>
    <w:multiLevelType w:val="hybridMultilevel"/>
    <w:tmpl w:val="5A84FD6C"/>
    <w:lvl w:ilvl="0" w:tplc="CE8A27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0DA3062"/>
    <w:multiLevelType w:val="hybridMultilevel"/>
    <w:tmpl w:val="3B0EEA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B2268"/>
    <w:multiLevelType w:val="multilevel"/>
    <w:tmpl w:val="DC6CD660"/>
    <w:lvl w:ilvl="0">
      <w:start w:val="5"/>
      <w:numFmt w:val="decimal"/>
      <w:pStyle w:val="Opmaakprofiel5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2.1"/>
      <w:lvlJc w:val="left"/>
      <w:pPr>
        <w:tabs>
          <w:tab w:val="num" w:pos="-360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360"/>
        </w:tabs>
        <w:ind w:left="2160" w:hanging="2160"/>
      </w:pPr>
      <w:rPr>
        <w:rFonts w:hint="default"/>
      </w:rPr>
    </w:lvl>
  </w:abstractNum>
  <w:abstractNum w:abstractNumId="11">
    <w:nsid w:val="765A2893"/>
    <w:multiLevelType w:val="multilevel"/>
    <w:tmpl w:val="A74A603A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8B"/>
    <w:rsid w:val="000F3982"/>
    <w:rsid w:val="00103BAA"/>
    <w:rsid w:val="00181A85"/>
    <w:rsid w:val="001B7C16"/>
    <w:rsid w:val="001E6E71"/>
    <w:rsid w:val="001E7A9E"/>
    <w:rsid w:val="00200491"/>
    <w:rsid w:val="002036F9"/>
    <w:rsid w:val="00206C5E"/>
    <w:rsid w:val="0021238E"/>
    <w:rsid w:val="002456B7"/>
    <w:rsid w:val="002708CF"/>
    <w:rsid w:val="00280943"/>
    <w:rsid w:val="00280E35"/>
    <w:rsid w:val="002B5D90"/>
    <w:rsid w:val="002B7EC4"/>
    <w:rsid w:val="002C185C"/>
    <w:rsid w:val="002D48D4"/>
    <w:rsid w:val="002D58A0"/>
    <w:rsid w:val="003160DD"/>
    <w:rsid w:val="00322010"/>
    <w:rsid w:val="00346401"/>
    <w:rsid w:val="003D329D"/>
    <w:rsid w:val="003F2245"/>
    <w:rsid w:val="003F6B4E"/>
    <w:rsid w:val="004025EF"/>
    <w:rsid w:val="00444498"/>
    <w:rsid w:val="00473C96"/>
    <w:rsid w:val="004C2FFB"/>
    <w:rsid w:val="005D2037"/>
    <w:rsid w:val="005D626D"/>
    <w:rsid w:val="005F4391"/>
    <w:rsid w:val="00616AE6"/>
    <w:rsid w:val="006856AB"/>
    <w:rsid w:val="006A6FCD"/>
    <w:rsid w:val="006B6105"/>
    <w:rsid w:val="006C5079"/>
    <w:rsid w:val="006E47D4"/>
    <w:rsid w:val="006F7BC2"/>
    <w:rsid w:val="007B649C"/>
    <w:rsid w:val="007F44AF"/>
    <w:rsid w:val="0081012D"/>
    <w:rsid w:val="00822C91"/>
    <w:rsid w:val="00851A14"/>
    <w:rsid w:val="0088587F"/>
    <w:rsid w:val="008D5786"/>
    <w:rsid w:val="00A12BF7"/>
    <w:rsid w:val="00A27062"/>
    <w:rsid w:val="00A31A49"/>
    <w:rsid w:val="00AC2808"/>
    <w:rsid w:val="00AD5378"/>
    <w:rsid w:val="00B226D9"/>
    <w:rsid w:val="00B8567E"/>
    <w:rsid w:val="00BA0185"/>
    <w:rsid w:val="00CD1294"/>
    <w:rsid w:val="00CF1CE0"/>
    <w:rsid w:val="00CF226E"/>
    <w:rsid w:val="00CF5CFE"/>
    <w:rsid w:val="00CF5E0F"/>
    <w:rsid w:val="00D06A00"/>
    <w:rsid w:val="00D16300"/>
    <w:rsid w:val="00D23101"/>
    <w:rsid w:val="00D43C0D"/>
    <w:rsid w:val="00DA442A"/>
    <w:rsid w:val="00DB3BAB"/>
    <w:rsid w:val="00DF08D2"/>
    <w:rsid w:val="00DF3DD8"/>
    <w:rsid w:val="00E149DB"/>
    <w:rsid w:val="00E5695D"/>
    <w:rsid w:val="00E8658E"/>
    <w:rsid w:val="00E93CB5"/>
    <w:rsid w:val="00EB2247"/>
    <w:rsid w:val="00EE6358"/>
    <w:rsid w:val="00EE63E9"/>
    <w:rsid w:val="00EF1DD4"/>
    <w:rsid w:val="00F310B5"/>
    <w:rsid w:val="00F9324C"/>
    <w:rsid w:val="00F93723"/>
    <w:rsid w:val="00FB6A8B"/>
    <w:rsid w:val="00FE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B6A8B"/>
    <w:rPr>
      <w:sz w:val="24"/>
      <w:lang w:val="nl-NL" w:eastAsia="nl-NL"/>
    </w:rPr>
  </w:style>
  <w:style w:type="paragraph" w:styleId="Kop3">
    <w:name w:val="heading 3"/>
    <w:basedOn w:val="Standaard"/>
    <w:next w:val="Standaard"/>
    <w:link w:val="Kop3Char"/>
    <w:qFormat/>
    <w:rsid w:val="000F3982"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uckoff">
    <w:name w:val="fuck off"/>
    <w:basedOn w:val="Standaard"/>
    <w:rsid w:val="00F310B5"/>
    <w:pPr>
      <w:pBdr>
        <w:bottom w:val="single" w:sz="8" w:space="4" w:color="4F81BD"/>
      </w:pBdr>
      <w:contextualSpacing/>
      <w:outlineLvl w:val="0"/>
    </w:pPr>
    <w:rPr>
      <w:rFonts w:ascii="Cambria" w:hAnsi="Cambria"/>
      <w:b/>
      <w:color w:val="8888C8"/>
      <w:spacing w:val="5"/>
      <w:kern w:val="28"/>
      <w:sz w:val="52"/>
      <w:szCs w:val="52"/>
      <w:lang w:val="nl-BE" w:eastAsia="en-US"/>
    </w:rPr>
  </w:style>
  <w:style w:type="paragraph" w:customStyle="1" w:styleId="OpmaakprofielfuckoffOnderEnkelAangepastekleurRGB79">
    <w:name w:val="Opmaakprofiel fuck off + Onder: (Enkel Aangepaste kleur (RGB(79"/>
    <w:aliases w:val="129,189))..."/>
    <w:basedOn w:val="fuckoff"/>
    <w:rsid w:val="00F310B5"/>
    <w:pPr>
      <w:pBdr>
        <w:bottom w:val="single" w:sz="8" w:space="2" w:color="8888C8"/>
      </w:pBdr>
    </w:pPr>
    <w:rPr>
      <w:bCs/>
      <w:szCs w:val="20"/>
    </w:rPr>
  </w:style>
  <w:style w:type="paragraph" w:customStyle="1" w:styleId="OpmaakprofielTitelVetAangepastekleurRGB148">
    <w:name w:val="Opmaakprofiel Titel + Vet Aangepaste kleur (RGB(148"/>
    <w:aliases w:val="54,52)) Links Na:  0..."/>
    <w:basedOn w:val="Titel"/>
    <w:rsid w:val="00F310B5"/>
    <w:pPr>
      <w:pBdr>
        <w:bottom w:val="single" w:sz="8" w:space="1" w:color="D6954E"/>
      </w:pBdr>
      <w:spacing w:before="0" w:after="0"/>
      <w:contextualSpacing/>
      <w:jc w:val="left"/>
      <w:outlineLvl w:val="9"/>
    </w:pPr>
    <w:rPr>
      <w:rFonts w:ascii="Cambria" w:hAnsi="Cambria" w:cs="Times New Roman"/>
      <w:color w:val="D6954E"/>
      <w:spacing w:val="5"/>
      <w:sz w:val="52"/>
      <w:szCs w:val="20"/>
      <w:lang w:val="nl-BE" w:eastAsia="en-US"/>
    </w:rPr>
  </w:style>
  <w:style w:type="paragraph" w:styleId="Titel">
    <w:name w:val="Title"/>
    <w:basedOn w:val="Standaard"/>
    <w:qFormat/>
    <w:rsid w:val="00F310B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OpmaakprofielTitelVetAangepastekleurRGB118">
    <w:name w:val="Opmaakprofiel Titel + Vet Aangepaste kleur (RGB(118"/>
    <w:aliases w:val="146,60)) Links Na:  ..."/>
    <w:basedOn w:val="Titel"/>
    <w:rsid w:val="00F310B5"/>
    <w:pPr>
      <w:pBdr>
        <w:bottom w:val="single" w:sz="8" w:space="1" w:color="A0BF61"/>
      </w:pBdr>
      <w:spacing w:before="0" w:after="0"/>
      <w:contextualSpacing/>
      <w:jc w:val="left"/>
      <w:outlineLvl w:val="9"/>
    </w:pPr>
    <w:rPr>
      <w:rFonts w:ascii="Cambria" w:hAnsi="Cambria" w:cs="Times New Roman"/>
      <w:color w:val="A0BF61"/>
      <w:spacing w:val="5"/>
      <w:sz w:val="52"/>
      <w:szCs w:val="20"/>
      <w:lang w:val="nl-BE" w:eastAsia="en-US"/>
    </w:rPr>
  </w:style>
  <w:style w:type="paragraph" w:customStyle="1" w:styleId="Opmaakprofiel3">
    <w:name w:val="Opmaakprofiel3"/>
    <w:basedOn w:val="Titel"/>
    <w:rsid w:val="00EE6358"/>
    <w:pPr>
      <w:numPr>
        <w:numId w:val="6"/>
      </w:numPr>
      <w:pBdr>
        <w:bottom w:val="single" w:sz="8" w:space="4" w:color="DD7B71"/>
      </w:pBdr>
      <w:spacing w:before="0" w:after="0"/>
      <w:contextualSpacing/>
      <w:jc w:val="left"/>
    </w:pPr>
    <w:rPr>
      <w:rFonts w:ascii="Cambria" w:hAnsi="Cambria" w:cs="Times New Roman"/>
      <w:bCs w:val="0"/>
      <w:color w:val="DD7B71"/>
      <w:spacing w:val="5"/>
      <w:sz w:val="52"/>
      <w:szCs w:val="52"/>
      <w:lang w:val="nl-BE" w:eastAsia="en-US"/>
    </w:rPr>
  </w:style>
  <w:style w:type="paragraph" w:customStyle="1" w:styleId="CharCharCharCharCharCharCharChar">
    <w:name w:val="Char Char Char Char Char Char Char Char"/>
    <w:aliases w:val="Char Char Char Char Char1 Char"/>
    <w:basedOn w:val="Standaard"/>
    <w:rsid w:val="00F310B5"/>
    <w:pPr>
      <w:keepLines/>
      <w:pBdr>
        <w:top w:val="single" w:sz="4" w:space="1" w:color="DAA060"/>
        <w:bottom w:val="single" w:sz="4" w:space="1" w:color="DAA060"/>
      </w:pBdr>
      <w:spacing w:before="480"/>
      <w:jc w:val="both"/>
    </w:pPr>
    <w:rPr>
      <w:rFonts w:ascii="Calibri" w:hAnsi="Calibri"/>
      <w:i/>
      <w:iCs/>
      <w:snapToGrid w:val="0"/>
      <w:sz w:val="22"/>
      <w:lang w:val="fr-FR" w:eastAsia="en-GB"/>
    </w:rPr>
  </w:style>
  <w:style w:type="paragraph" w:customStyle="1" w:styleId="Opmaakprofiel5">
    <w:name w:val="Opmaakprofiel5"/>
    <w:basedOn w:val="Titel"/>
    <w:autoRedefine/>
    <w:rsid w:val="00BA0185"/>
    <w:pPr>
      <w:numPr>
        <w:numId w:val="4"/>
      </w:numPr>
      <w:pBdr>
        <w:bottom w:val="single" w:sz="8" w:space="4" w:color="DAA038"/>
      </w:pBdr>
      <w:spacing w:before="0" w:after="300"/>
      <w:contextualSpacing/>
      <w:jc w:val="both"/>
      <w:outlineLvl w:val="9"/>
    </w:pPr>
    <w:rPr>
      <w:rFonts w:ascii="Cambria" w:hAnsi="Cambria" w:cs="Times New Roman"/>
      <w:b w:val="0"/>
      <w:bCs w:val="0"/>
      <w:color w:val="DAA038"/>
      <w:spacing w:val="5"/>
      <w:sz w:val="52"/>
      <w:szCs w:val="52"/>
      <w:lang w:val="nl-BE" w:eastAsia="en-US"/>
    </w:rPr>
  </w:style>
  <w:style w:type="paragraph" w:customStyle="1" w:styleId="ODA20091">
    <w:name w:val="ODA 2009_1"/>
    <w:basedOn w:val="Titel"/>
    <w:autoRedefine/>
    <w:rsid w:val="00DA442A"/>
    <w:pPr>
      <w:numPr>
        <w:numId w:val="5"/>
      </w:numPr>
      <w:pBdr>
        <w:bottom w:val="single" w:sz="4" w:space="1" w:color="auto"/>
      </w:pBdr>
      <w:jc w:val="left"/>
    </w:pPr>
    <w:rPr>
      <w:rFonts w:ascii="Cambria" w:hAnsi="Cambria"/>
      <w:sz w:val="52"/>
      <w:lang w:val="nl-BE" w:eastAsia="en-US"/>
    </w:rPr>
  </w:style>
  <w:style w:type="paragraph" w:customStyle="1" w:styleId="OpmaakprofielOpmaakprofiel3AangepastekleurRGB218">
    <w:name w:val="Opmaakprofiel Opmaakprofiel3 + Aangepaste kleur (RGB(218"/>
    <w:aliases w:val="160,56)) Links:  ..."/>
    <w:basedOn w:val="Opmaakprofiel3"/>
    <w:rsid w:val="00EE6358"/>
    <w:pPr>
      <w:numPr>
        <w:numId w:val="0"/>
      </w:numPr>
      <w:pBdr>
        <w:bottom w:val="single" w:sz="8" w:space="4" w:color="DAA038"/>
      </w:pBdr>
    </w:pPr>
    <w:rPr>
      <w:bCs/>
      <w:color w:val="DAA038"/>
      <w:spacing w:val="0"/>
      <w:kern w:val="0"/>
      <w:szCs w:val="20"/>
    </w:rPr>
  </w:style>
  <w:style w:type="paragraph" w:customStyle="1" w:styleId="A-Type">
    <w:name w:val="A-Type"/>
    <w:link w:val="A-TypeChar"/>
    <w:rsid w:val="00FB6A8B"/>
    <w:rPr>
      <w:b/>
      <w:smallCaps/>
      <w:sz w:val="22"/>
      <w:szCs w:val="22"/>
      <w:lang w:eastAsia="nl-NL"/>
    </w:rPr>
  </w:style>
  <w:style w:type="character" w:customStyle="1" w:styleId="A-TypeChar">
    <w:name w:val="A-Type Char"/>
    <w:basedOn w:val="Standaardalinea-lettertype"/>
    <w:link w:val="A-Type"/>
    <w:rsid w:val="00FB6A8B"/>
    <w:rPr>
      <w:b/>
      <w:smallCaps/>
      <w:sz w:val="22"/>
      <w:szCs w:val="22"/>
      <w:lang w:val="nl-BE" w:eastAsia="nl-NL" w:bidi="ar-SA"/>
    </w:rPr>
  </w:style>
  <w:style w:type="paragraph" w:customStyle="1" w:styleId="StandaardSV">
    <w:name w:val="Standaard SV"/>
    <w:basedOn w:val="Standaard"/>
    <w:link w:val="StandaardSVChar"/>
    <w:rsid w:val="00FB6A8B"/>
    <w:pPr>
      <w:jc w:val="both"/>
    </w:pPr>
    <w:rPr>
      <w:sz w:val="22"/>
    </w:rPr>
  </w:style>
  <w:style w:type="character" w:customStyle="1" w:styleId="StandaardSVChar">
    <w:name w:val="Standaard SV Char"/>
    <w:basedOn w:val="Standaardalinea-lettertype"/>
    <w:link w:val="StandaardSV"/>
    <w:locked/>
    <w:rsid w:val="00FB6A8B"/>
    <w:rPr>
      <w:sz w:val="22"/>
      <w:lang w:val="nl-NL" w:eastAsia="nl-NL" w:bidi="ar-SA"/>
    </w:rPr>
  </w:style>
  <w:style w:type="paragraph" w:customStyle="1" w:styleId="A-NaamMinister">
    <w:name w:val="A-NaamMinister"/>
    <w:basedOn w:val="Standaard"/>
    <w:link w:val="A-NaamMinisterChar"/>
    <w:rsid w:val="00FB6A8B"/>
    <w:rPr>
      <w:b/>
      <w:smallCaps/>
      <w:sz w:val="22"/>
      <w:szCs w:val="24"/>
      <w:lang w:val="nl-BE"/>
    </w:rPr>
  </w:style>
  <w:style w:type="character" w:customStyle="1" w:styleId="A-NaamMinisterChar">
    <w:name w:val="A-NaamMinister Char"/>
    <w:basedOn w:val="Standaardalinea-lettertype"/>
    <w:link w:val="A-NaamMinister"/>
    <w:rsid w:val="00FB6A8B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FB6A8B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FB6A8B"/>
    <w:rPr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FB6A8B"/>
    <w:pPr>
      <w:jc w:val="both"/>
    </w:pPr>
    <w:rPr>
      <w:rFonts w:eastAsia="Calibri"/>
      <w:i/>
      <w:sz w:val="22"/>
    </w:rPr>
  </w:style>
  <w:style w:type="paragraph" w:customStyle="1" w:styleId="SVVlaamsParlement">
    <w:name w:val="SV Vlaams Parlement"/>
    <w:basedOn w:val="Standaard"/>
    <w:rsid w:val="005D2037"/>
    <w:pPr>
      <w:jc w:val="both"/>
    </w:pPr>
    <w:rPr>
      <w:b/>
      <w:smallCaps/>
      <w:sz w:val="22"/>
    </w:rPr>
  </w:style>
  <w:style w:type="paragraph" w:styleId="Ballontekst">
    <w:name w:val="Balloon Text"/>
    <w:basedOn w:val="Standaard"/>
    <w:link w:val="BallontekstChar"/>
    <w:rsid w:val="00A31A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31A49"/>
    <w:rPr>
      <w:rFonts w:ascii="Tahoma" w:hAnsi="Tahoma" w:cs="Tahoma"/>
      <w:sz w:val="16"/>
      <w:szCs w:val="16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0F3982"/>
    <w:rPr>
      <w:i/>
      <w:sz w:val="24"/>
      <w:lang w:val="nl-NL" w:eastAsia="nl-NL"/>
    </w:rPr>
  </w:style>
  <w:style w:type="paragraph" w:styleId="Voetnoottekst">
    <w:name w:val="footnote text"/>
    <w:basedOn w:val="Standaard"/>
    <w:link w:val="VoetnoottekstChar"/>
    <w:rsid w:val="000F3982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0F3982"/>
    <w:rPr>
      <w:lang w:val="nl-NL" w:eastAsia="nl-NL"/>
    </w:rPr>
  </w:style>
  <w:style w:type="character" w:styleId="Voetnootmarkering">
    <w:name w:val="footnote reference"/>
    <w:basedOn w:val="Standaardalinea-lettertype"/>
    <w:rsid w:val="000F3982"/>
    <w:rPr>
      <w:vertAlign w:val="superscript"/>
    </w:rPr>
  </w:style>
  <w:style w:type="character" w:styleId="Hyperlink">
    <w:name w:val="Hyperlink"/>
    <w:basedOn w:val="Standaardalinea-lettertype"/>
    <w:rsid w:val="000F3982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F3DD8"/>
    <w:pPr>
      <w:ind w:left="708"/>
    </w:pPr>
  </w:style>
  <w:style w:type="table" w:customStyle="1" w:styleId="Lichtelijst1">
    <w:name w:val="Lichte lijst1"/>
    <w:basedOn w:val="Standaardtabel"/>
    <w:uiPriority w:val="61"/>
    <w:rsid w:val="006B610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Koptekst">
    <w:name w:val="header"/>
    <w:basedOn w:val="Standaard"/>
    <w:link w:val="KoptekstChar"/>
    <w:rsid w:val="00D06A0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06A00"/>
    <w:rPr>
      <w:sz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D06A0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06A00"/>
    <w:rPr>
      <w:sz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2D58A0"/>
    <w:rPr>
      <w:b/>
      <w:bCs/>
    </w:rPr>
  </w:style>
  <w:style w:type="character" w:customStyle="1" w:styleId="apple-converted-space">
    <w:name w:val="apple-converted-space"/>
    <w:basedOn w:val="Standaardalinea-lettertype"/>
    <w:rsid w:val="002D58A0"/>
  </w:style>
  <w:style w:type="table" w:styleId="Tabelraster">
    <w:name w:val="Table Grid"/>
    <w:basedOn w:val="Standaardtabel"/>
    <w:rsid w:val="002036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lijst-accent2">
    <w:name w:val="Light List Accent 2"/>
    <w:basedOn w:val="Standaardtabel"/>
    <w:uiPriority w:val="61"/>
    <w:rsid w:val="002036F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envoudigetabel3">
    <w:name w:val="Table Simple 3"/>
    <w:basedOn w:val="Standaardtabel"/>
    <w:rsid w:val="002036F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nummering">
    <w:name w:val="List Number"/>
    <w:basedOn w:val="Standaard"/>
    <w:rsid w:val="002C185C"/>
    <w:pPr>
      <w:numPr>
        <w:numId w:val="14"/>
      </w:numPr>
      <w:suppressAutoHyphens/>
    </w:pPr>
    <w:rPr>
      <w:sz w:val="22"/>
      <w:szCs w:val="24"/>
      <w:lang w:eastAsia="ar-SA"/>
    </w:rPr>
  </w:style>
  <w:style w:type="character" w:styleId="GevolgdeHyperlink">
    <w:name w:val="FollowedHyperlink"/>
    <w:basedOn w:val="Standaardalinea-lettertype"/>
    <w:rsid w:val="002B5D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B6A8B"/>
    <w:rPr>
      <w:sz w:val="24"/>
      <w:lang w:val="nl-NL" w:eastAsia="nl-NL"/>
    </w:rPr>
  </w:style>
  <w:style w:type="paragraph" w:styleId="Kop3">
    <w:name w:val="heading 3"/>
    <w:basedOn w:val="Standaard"/>
    <w:next w:val="Standaard"/>
    <w:link w:val="Kop3Char"/>
    <w:qFormat/>
    <w:rsid w:val="000F3982"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uckoff">
    <w:name w:val="fuck off"/>
    <w:basedOn w:val="Standaard"/>
    <w:rsid w:val="00F310B5"/>
    <w:pPr>
      <w:pBdr>
        <w:bottom w:val="single" w:sz="8" w:space="4" w:color="4F81BD"/>
      </w:pBdr>
      <w:contextualSpacing/>
      <w:outlineLvl w:val="0"/>
    </w:pPr>
    <w:rPr>
      <w:rFonts w:ascii="Cambria" w:hAnsi="Cambria"/>
      <w:b/>
      <w:color w:val="8888C8"/>
      <w:spacing w:val="5"/>
      <w:kern w:val="28"/>
      <w:sz w:val="52"/>
      <w:szCs w:val="52"/>
      <w:lang w:val="nl-BE" w:eastAsia="en-US"/>
    </w:rPr>
  </w:style>
  <w:style w:type="paragraph" w:customStyle="1" w:styleId="OpmaakprofielfuckoffOnderEnkelAangepastekleurRGB79">
    <w:name w:val="Opmaakprofiel fuck off + Onder: (Enkel Aangepaste kleur (RGB(79"/>
    <w:aliases w:val="129,189))..."/>
    <w:basedOn w:val="fuckoff"/>
    <w:rsid w:val="00F310B5"/>
    <w:pPr>
      <w:pBdr>
        <w:bottom w:val="single" w:sz="8" w:space="2" w:color="8888C8"/>
      </w:pBdr>
    </w:pPr>
    <w:rPr>
      <w:bCs/>
      <w:szCs w:val="20"/>
    </w:rPr>
  </w:style>
  <w:style w:type="paragraph" w:customStyle="1" w:styleId="OpmaakprofielTitelVetAangepastekleurRGB148">
    <w:name w:val="Opmaakprofiel Titel + Vet Aangepaste kleur (RGB(148"/>
    <w:aliases w:val="54,52)) Links Na:  0..."/>
    <w:basedOn w:val="Titel"/>
    <w:rsid w:val="00F310B5"/>
    <w:pPr>
      <w:pBdr>
        <w:bottom w:val="single" w:sz="8" w:space="1" w:color="D6954E"/>
      </w:pBdr>
      <w:spacing w:before="0" w:after="0"/>
      <w:contextualSpacing/>
      <w:jc w:val="left"/>
      <w:outlineLvl w:val="9"/>
    </w:pPr>
    <w:rPr>
      <w:rFonts w:ascii="Cambria" w:hAnsi="Cambria" w:cs="Times New Roman"/>
      <w:color w:val="D6954E"/>
      <w:spacing w:val="5"/>
      <w:sz w:val="52"/>
      <w:szCs w:val="20"/>
      <w:lang w:val="nl-BE" w:eastAsia="en-US"/>
    </w:rPr>
  </w:style>
  <w:style w:type="paragraph" w:styleId="Titel">
    <w:name w:val="Title"/>
    <w:basedOn w:val="Standaard"/>
    <w:qFormat/>
    <w:rsid w:val="00F310B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OpmaakprofielTitelVetAangepastekleurRGB118">
    <w:name w:val="Opmaakprofiel Titel + Vet Aangepaste kleur (RGB(118"/>
    <w:aliases w:val="146,60)) Links Na:  ..."/>
    <w:basedOn w:val="Titel"/>
    <w:rsid w:val="00F310B5"/>
    <w:pPr>
      <w:pBdr>
        <w:bottom w:val="single" w:sz="8" w:space="1" w:color="A0BF61"/>
      </w:pBdr>
      <w:spacing w:before="0" w:after="0"/>
      <w:contextualSpacing/>
      <w:jc w:val="left"/>
      <w:outlineLvl w:val="9"/>
    </w:pPr>
    <w:rPr>
      <w:rFonts w:ascii="Cambria" w:hAnsi="Cambria" w:cs="Times New Roman"/>
      <w:color w:val="A0BF61"/>
      <w:spacing w:val="5"/>
      <w:sz w:val="52"/>
      <w:szCs w:val="20"/>
      <w:lang w:val="nl-BE" w:eastAsia="en-US"/>
    </w:rPr>
  </w:style>
  <w:style w:type="paragraph" w:customStyle="1" w:styleId="Opmaakprofiel3">
    <w:name w:val="Opmaakprofiel3"/>
    <w:basedOn w:val="Titel"/>
    <w:rsid w:val="00EE6358"/>
    <w:pPr>
      <w:numPr>
        <w:numId w:val="6"/>
      </w:numPr>
      <w:pBdr>
        <w:bottom w:val="single" w:sz="8" w:space="4" w:color="DD7B71"/>
      </w:pBdr>
      <w:spacing w:before="0" w:after="0"/>
      <w:contextualSpacing/>
      <w:jc w:val="left"/>
    </w:pPr>
    <w:rPr>
      <w:rFonts w:ascii="Cambria" w:hAnsi="Cambria" w:cs="Times New Roman"/>
      <w:bCs w:val="0"/>
      <w:color w:val="DD7B71"/>
      <w:spacing w:val="5"/>
      <w:sz w:val="52"/>
      <w:szCs w:val="52"/>
      <w:lang w:val="nl-BE" w:eastAsia="en-US"/>
    </w:rPr>
  </w:style>
  <w:style w:type="paragraph" w:customStyle="1" w:styleId="CharCharCharCharCharCharCharChar">
    <w:name w:val="Char Char Char Char Char Char Char Char"/>
    <w:aliases w:val="Char Char Char Char Char1 Char"/>
    <w:basedOn w:val="Standaard"/>
    <w:rsid w:val="00F310B5"/>
    <w:pPr>
      <w:keepLines/>
      <w:pBdr>
        <w:top w:val="single" w:sz="4" w:space="1" w:color="DAA060"/>
        <w:bottom w:val="single" w:sz="4" w:space="1" w:color="DAA060"/>
      </w:pBdr>
      <w:spacing w:before="480"/>
      <w:jc w:val="both"/>
    </w:pPr>
    <w:rPr>
      <w:rFonts w:ascii="Calibri" w:hAnsi="Calibri"/>
      <w:i/>
      <w:iCs/>
      <w:snapToGrid w:val="0"/>
      <w:sz w:val="22"/>
      <w:lang w:val="fr-FR" w:eastAsia="en-GB"/>
    </w:rPr>
  </w:style>
  <w:style w:type="paragraph" w:customStyle="1" w:styleId="Opmaakprofiel5">
    <w:name w:val="Opmaakprofiel5"/>
    <w:basedOn w:val="Titel"/>
    <w:autoRedefine/>
    <w:rsid w:val="00BA0185"/>
    <w:pPr>
      <w:numPr>
        <w:numId w:val="4"/>
      </w:numPr>
      <w:pBdr>
        <w:bottom w:val="single" w:sz="8" w:space="4" w:color="DAA038"/>
      </w:pBdr>
      <w:spacing w:before="0" w:after="300"/>
      <w:contextualSpacing/>
      <w:jc w:val="both"/>
      <w:outlineLvl w:val="9"/>
    </w:pPr>
    <w:rPr>
      <w:rFonts w:ascii="Cambria" w:hAnsi="Cambria" w:cs="Times New Roman"/>
      <w:b w:val="0"/>
      <w:bCs w:val="0"/>
      <w:color w:val="DAA038"/>
      <w:spacing w:val="5"/>
      <w:sz w:val="52"/>
      <w:szCs w:val="52"/>
      <w:lang w:val="nl-BE" w:eastAsia="en-US"/>
    </w:rPr>
  </w:style>
  <w:style w:type="paragraph" w:customStyle="1" w:styleId="ODA20091">
    <w:name w:val="ODA 2009_1"/>
    <w:basedOn w:val="Titel"/>
    <w:autoRedefine/>
    <w:rsid w:val="00DA442A"/>
    <w:pPr>
      <w:numPr>
        <w:numId w:val="5"/>
      </w:numPr>
      <w:pBdr>
        <w:bottom w:val="single" w:sz="4" w:space="1" w:color="auto"/>
      </w:pBdr>
      <w:jc w:val="left"/>
    </w:pPr>
    <w:rPr>
      <w:rFonts w:ascii="Cambria" w:hAnsi="Cambria"/>
      <w:sz w:val="52"/>
      <w:lang w:val="nl-BE" w:eastAsia="en-US"/>
    </w:rPr>
  </w:style>
  <w:style w:type="paragraph" w:customStyle="1" w:styleId="OpmaakprofielOpmaakprofiel3AangepastekleurRGB218">
    <w:name w:val="Opmaakprofiel Opmaakprofiel3 + Aangepaste kleur (RGB(218"/>
    <w:aliases w:val="160,56)) Links:  ..."/>
    <w:basedOn w:val="Opmaakprofiel3"/>
    <w:rsid w:val="00EE6358"/>
    <w:pPr>
      <w:numPr>
        <w:numId w:val="0"/>
      </w:numPr>
      <w:pBdr>
        <w:bottom w:val="single" w:sz="8" w:space="4" w:color="DAA038"/>
      </w:pBdr>
    </w:pPr>
    <w:rPr>
      <w:bCs/>
      <w:color w:val="DAA038"/>
      <w:spacing w:val="0"/>
      <w:kern w:val="0"/>
      <w:szCs w:val="20"/>
    </w:rPr>
  </w:style>
  <w:style w:type="paragraph" w:customStyle="1" w:styleId="A-Type">
    <w:name w:val="A-Type"/>
    <w:link w:val="A-TypeChar"/>
    <w:rsid w:val="00FB6A8B"/>
    <w:rPr>
      <w:b/>
      <w:smallCaps/>
      <w:sz w:val="22"/>
      <w:szCs w:val="22"/>
      <w:lang w:eastAsia="nl-NL"/>
    </w:rPr>
  </w:style>
  <w:style w:type="character" w:customStyle="1" w:styleId="A-TypeChar">
    <w:name w:val="A-Type Char"/>
    <w:basedOn w:val="Standaardalinea-lettertype"/>
    <w:link w:val="A-Type"/>
    <w:rsid w:val="00FB6A8B"/>
    <w:rPr>
      <w:b/>
      <w:smallCaps/>
      <w:sz w:val="22"/>
      <w:szCs w:val="22"/>
      <w:lang w:val="nl-BE" w:eastAsia="nl-NL" w:bidi="ar-SA"/>
    </w:rPr>
  </w:style>
  <w:style w:type="paragraph" w:customStyle="1" w:styleId="StandaardSV">
    <w:name w:val="Standaard SV"/>
    <w:basedOn w:val="Standaard"/>
    <w:link w:val="StandaardSVChar"/>
    <w:rsid w:val="00FB6A8B"/>
    <w:pPr>
      <w:jc w:val="both"/>
    </w:pPr>
    <w:rPr>
      <w:sz w:val="22"/>
    </w:rPr>
  </w:style>
  <w:style w:type="character" w:customStyle="1" w:styleId="StandaardSVChar">
    <w:name w:val="Standaard SV Char"/>
    <w:basedOn w:val="Standaardalinea-lettertype"/>
    <w:link w:val="StandaardSV"/>
    <w:locked/>
    <w:rsid w:val="00FB6A8B"/>
    <w:rPr>
      <w:sz w:val="22"/>
      <w:lang w:val="nl-NL" w:eastAsia="nl-NL" w:bidi="ar-SA"/>
    </w:rPr>
  </w:style>
  <w:style w:type="paragraph" w:customStyle="1" w:styleId="A-NaamMinister">
    <w:name w:val="A-NaamMinister"/>
    <w:basedOn w:val="Standaard"/>
    <w:link w:val="A-NaamMinisterChar"/>
    <w:rsid w:val="00FB6A8B"/>
    <w:rPr>
      <w:b/>
      <w:smallCaps/>
      <w:sz w:val="22"/>
      <w:szCs w:val="24"/>
      <w:lang w:val="nl-BE"/>
    </w:rPr>
  </w:style>
  <w:style w:type="character" w:customStyle="1" w:styleId="A-NaamMinisterChar">
    <w:name w:val="A-NaamMinister Char"/>
    <w:basedOn w:val="Standaardalinea-lettertype"/>
    <w:link w:val="A-NaamMinister"/>
    <w:rsid w:val="00FB6A8B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FB6A8B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FB6A8B"/>
    <w:rPr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FB6A8B"/>
    <w:pPr>
      <w:jc w:val="both"/>
    </w:pPr>
    <w:rPr>
      <w:rFonts w:eastAsia="Calibri"/>
      <w:i/>
      <w:sz w:val="22"/>
    </w:rPr>
  </w:style>
  <w:style w:type="paragraph" w:customStyle="1" w:styleId="SVVlaamsParlement">
    <w:name w:val="SV Vlaams Parlement"/>
    <w:basedOn w:val="Standaard"/>
    <w:rsid w:val="005D2037"/>
    <w:pPr>
      <w:jc w:val="both"/>
    </w:pPr>
    <w:rPr>
      <w:b/>
      <w:smallCaps/>
      <w:sz w:val="22"/>
    </w:rPr>
  </w:style>
  <w:style w:type="paragraph" w:styleId="Ballontekst">
    <w:name w:val="Balloon Text"/>
    <w:basedOn w:val="Standaard"/>
    <w:link w:val="BallontekstChar"/>
    <w:rsid w:val="00A31A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31A49"/>
    <w:rPr>
      <w:rFonts w:ascii="Tahoma" w:hAnsi="Tahoma" w:cs="Tahoma"/>
      <w:sz w:val="16"/>
      <w:szCs w:val="16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0F3982"/>
    <w:rPr>
      <w:i/>
      <w:sz w:val="24"/>
      <w:lang w:val="nl-NL" w:eastAsia="nl-NL"/>
    </w:rPr>
  </w:style>
  <w:style w:type="paragraph" w:styleId="Voetnoottekst">
    <w:name w:val="footnote text"/>
    <w:basedOn w:val="Standaard"/>
    <w:link w:val="VoetnoottekstChar"/>
    <w:rsid w:val="000F3982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0F3982"/>
    <w:rPr>
      <w:lang w:val="nl-NL" w:eastAsia="nl-NL"/>
    </w:rPr>
  </w:style>
  <w:style w:type="character" w:styleId="Voetnootmarkering">
    <w:name w:val="footnote reference"/>
    <w:basedOn w:val="Standaardalinea-lettertype"/>
    <w:rsid w:val="000F3982"/>
    <w:rPr>
      <w:vertAlign w:val="superscript"/>
    </w:rPr>
  </w:style>
  <w:style w:type="character" w:styleId="Hyperlink">
    <w:name w:val="Hyperlink"/>
    <w:basedOn w:val="Standaardalinea-lettertype"/>
    <w:rsid w:val="000F3982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F3DD8"/>
    <w:pPr>
      <w:ind w:left="708"/>
    </w:pPr>
  </w:style>
  <w:style w:type="table" w:customStyle="1" w:styleId="Lichtelijst1">
    <w:name w:val="Lichte lijst1"/>
    <w:basedOn w:val="Standaardtabel"/>
    <w:uiPriority w:val="61"/>
    <w:rsid w:val="006B610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Koptekst">
    <w:name w:val="header"/>
    <w:basedOn w:val="Standaard"/>
    <w:link w:val="KoptekstChar"/>
    <w:rsid w:val="00D06A0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06A00"/>
    <w:rPr>
      <w:sz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D06A0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06A00"/>
    <w:rPr>
      <w:sz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2D58A0"/>
    <w:rPr>
      <w:b/>
      <w:bCs/>
    </w:rPr>
  </w:style>
  <w:style w:type="character" w:customStyle="1" w:styleId="apple-converted-space">
    <w:name w:val="apple-converted-space"/>
    <w:basedOn w:val="Standaardalinea-lettertype"/>
    <w:rsid w:val="002D58A0"/>
  </w:style>
  <w:style w:type="table" w:styleId="Tabelraster">
    <w:name w:val="Table Grid"/>
    <w:basedOn w:val="Standaardtabel"/>
    <w:rsid w:val="002036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lijst-accent2">
    <w:name w:val="Light List Accent 2"/>
    <w:basedOn w:val="Standaardtabel"/>
    <w:uiPriority w:val="61"/>
    <w:rsid w:val="002036F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envoudigetabel3">
    <w:name w:val="Table Simple 3"/>
    <w:basedOn w:val="Standaardtabel"/>
    <w:rsid w:val="002036F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nummering">
    <w:name w:val="List Number"/>
    <w:basedOn w:val="Standaard"/>
    <w:rsid w:val="002C185C"/>
    <w:pPr>
      <w:numPr>
        <w:numId w:val="14"/>
      </w:numPr>
      <w:suppressAutoHyphens/>
    </w:pPr>
    <w:rPr>
      <w:sz w:val="22"/>
      <w:szCs w:val="24"/>
      <w:lang w:eastAsia="ar-SA"/>
    </w:rPr>
  </w:style>
  <w:style w:type="character" w:styleId="GevolgdeHyperlink">
    <w:name w:val="FollowedHyperlink"/>
    <w:basedOn w:val="Standaardalinea-lettertype"/>
    <w:rsid w:val="002B5D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laanderen.be/int/artikel/vlaamse-od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dia-burger.iv.vlaanderen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9EF25-1355-47AD-99BD-66BB042C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3905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 SV</vt:lpstr>
    </vt:vector>
  </TitlesOfParts>
  <Company>vlaamse overheid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 SV</dc:title>
  <dc:creator>simon calcoen</dc:creator>
  <cp:lastModifiedBy>Vlaams Parlement</cp:lastModifiedBy>
  <cp:revision>2</cp:revision>
  <cp:lastPrinted>2012-09-28T13:07:00Z</cp:lastPrinted>
  <dcterms:created xsi:type="dcterms:W3CDTF">2012-09-28T13:08:00Z</dcterms:created>
  <dcterms:modified xsi:type="dcterms:W3CDTF">2012-09-28T13:08:00Z</dcterms:modified>
</cp:coreProperties>
</file>