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14:paraId="1BFAC026" w14:textId="77777777" w:rsidR="000976E9" w:rsidRPr="00DD4121" w:rsidRDefault="00D71D99" w:rsidP="00787964">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sidR="009E72BD">
        <w:rPr>
          <w:noProof/>
          <w:szCs w:val="22"/>
        </w:rPr>
        <w:t>philippe muyters</w:t>
      </w:r>
      <w:r>
        <w:rPr>
          <w:szCs w:val="22"/>
        </w:rPr>
        <w:fldChar w:fldCharType="end"/>
      </w:r>
      <w:bookmarkEnd w:id="0"/>
    </w:p>
    <w:bookmarkStart w:id="1" w:name="Text2"/>
    <w:p w14:paraId="7DAA383C" w14:textId="77777777" w:rsidR="000976E9" w:rsidRPr="00015BF7" w:rsidRDefault="00D71D99" w:rsidP="00CE1141">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sidR="009E72BD">
        <w:t>vlaams minister van financiën, begroting, werk, ruimtelijke ordening en sport</w:t>
      </w:r>
      <w:r>
        <w:fldChar w:fldCharType="end"/>
      </w:r>
      <w:bookmarkEnd w:id="1"/>
    </w:p>
    <w:p w14:paraId="063C4C1D" w14:textId="77777777" w:rsidR="000976E9" w:rsidRPr="00015BF7" w:rsidRDefault="000976E9" w:rsidP="000976E9">
      <w:pPr>
        <w:rPr>
          <w:szCs w:val="22"/>
        </w:rPr>
      </w:pPr>
    </w:p>
    <w:p w14:paraId="5240A0D1" w14:textId="77777777" w:rsidR="000976E9" w:rsidRPr="00DB41C0" w:rsidRDefault="000976E9" w:rsidP="000976E9">
      <w:pPr>
        <w:pStyle w:val="A-Lijn"/>
      </w:pPr>
    </w:p>
    <w:p w14:paraId="1466592E" w14:textId="77777777" w:rsidR="000976E9" w:rsidRDefault="000976E9" w:rsidP="000976E9">
      <w:pPr>
        <w:pStyle w:val="A-Type"/>
        <w:sectPr w:rsidR="000976E9">
          <w:pgSz w:w="11906" w:h="16838"/>
          <w:pgMar w:top="1417" w:right="1417" w:bottom="1417" w:left="1417" w:header="708" w:footer="708" w:gutter="0"/>
          <w:cols w:space="708"/>
          <w:docGrid w:linePitch="360"/>
        </w:sectPr>
      </w:pPr>
    </w:p>
    <w:p w14:paraId="3577F8BA" w14:textId="77777777" w:rsidR="00210C07" w:rsidRDefault="000976E9" w:rsidP="00787964">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14:paraId="568DC831" w14:textId="77777777"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C9663C">
        <w:rPr>
          <w:b w:val="0"/>
        </w:rPr>
        <w:t>696</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D5DB4">
        <w:rPr>
          <w:b w:val="0"/>
        </w:rPr>
      </w:r>
      <w:r w:rsidR="008D5DB4">
        <w:rPr>
          <w:b w:val="0"/>
        </w:rPr>
        <w:fldChar w:fldCharType="separate"/>
      </w:r>
      <w:r w:rsidR="00C9663C">
        <w:rPr>
          <w:b w:val="0"/>
        </w:rPr>
        <w:t>12</w:t>
      </w:r>
      <w:r w:rsidR="008D5DB4">
        <w:rPr>
          <w:b w:val="0"/>
        </w:rPr>
        <w:fldChar w:fldCharType="end"/>
      </w:r>
      <w:bookmarkEnd w:id="3"/>
      <w:r w:rsidRPr="00326A58">
        <w:rPr>
          <w:b w:val="0"/>
        </w:rPr>
        <w:t xml:space="preserve"> </w:t>
      </w:r>
      <w:bookmarkStart w:id="4" w:name="Dropdown2"/>
      <w:r w:rsidR="008D5DB4">
        <w:rPr>
          <w:b w:val="0"/>
        </w:rPr>
        <w:fldChar w:fldCharType="begin">
          <w:ffData>
            <w:name w:val="Dropdown2"/>
            <w:enabled/>
            <w:calcOnExit w:val="0"/>
            <w:statusText w:type="text" w:val="Kies de maand waarin de vraag gesteld werd."/>
            <w:ddList>
              <w:result w:val="6"/>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8D5DB4">
        <w:rPr>
          <w:b w:val="0"/>
        </w:rPr>
      </w:r>
      <w:r w:rsidR="008D5DB4">
        <w:rPr>
          <w:b w:val="0"/>
        </w:rPr>
        <w:fldChar w:fldCharType="end"/>
      </w:r>
      <w:bookmarkEnd w:id="4"/>
      <w:r w:rsidRPr="00326A58">
        <w:rPr>
          <w:b w:val="0"/>
        </w:rPr>
        <w:t xml:space="preserve"> </w:t>
      </w:r>
      <w:bookmarkStart w:id="5" w:name="Dropdown3"/>
      <w:r w:rsidR="008D5DB4">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8D5DB4">
        <w:rPr>
          <w:b w:val="0"/>
        </w:rPr>
      </w:r>
      <w:r w:rsidR="008D5DB4">
        <w:rPr>
          <w:b w:val="0"/>
        </w:rPr>
        <w:fldChar w:fldCharType="end"/>
      </w:r>
      <w:bookmarkEnd w:id="5"/>
    </w:p>
    <w:p w14:paraId="1845EABA" w14:textId="24BDB886" w:rsidR="000976E9" w:rsidRDefault="000976E9" w:rsidP="000976E9">
      <w:pPr>
        <w:rPr>
          <w:szCs w:val="22"/>
        </w:rPr>
      </w:pPr>
      <w:r>
        <w:rPr>
          <w:szCs w:val="22"/>
        </w:rPr>
        <w:t xml:space="preserve">van </w:t>
      </w:r>
      <w:r w:rsidR="00D71D9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71D99" w:rsidRPr="009D7043">
        <w:rPr>
          <w:rStyle w:val="AntwoordNaamMinisterChar"/>
        </w:rPr>
      </w:r>
      <w:r w:rsidR="00D71D99" w:rsidRPr="009D7043">
        <w:rPr>
          <w:rStyle w:val="AntwoordNaamMinisterChar"/>
        </w:rPr>
        <w:fldChar w:fldCharType="separate"/>
      </w:r>
      <w:r w:rsidR="009342C0">
        <w:rPr>
          <w:rStyle w:val="AntwoordNaamMinisterChar"/>
        </w:rPr>
        <w:t>s</w:t>
      </w:r>
      <w:r w:rsidR="00C9663C">
        <w:rPr>
          <w:rStyle w:val="AntwoordNaamMinisterChar"/>
        </w:rPr>
        <w:t xml:space="preserve">as </w:t>
      </w:r>
      <w:r w:rsidR="009342C0">
        <w:rPr>
          <w:rStyle w:val="AntwoordNaamMinisterChar"/>
        </w:rPr>
        <w:t>v</w:t>
      </w:r>
      <w:r w:rsidR="00C9663C">
        <w:rPr>
          <w:rStyle w:val="AntwoordNaamMinisterChar"/>
        </w:rPr>
        <w:t xml:space="preserve">an </w:t>
      </w:r>
      <w:proofErr w:type="spellStart"/>
      <w:r w:rsidR="009342C0">
        <w:rPr>
          <w:rStyle w:val="AntwoordNaamMinisterChar"/>
        </w:rPr>
        <w:t>r</w:t>
      </w:r>
      <w:r w:rsidR="00C9663C">
        <w:rPr>
          <w:rStyle w:val="AntwoordNaamMinisterChar"/>
        </w:rPr>
        <w:t>ouveroij</w:t>
      </w:r>
      <w:proofErr w:type="spellEnd"/>
      <w:r w:rsidR="00D71D99" w:rsidRPr="009D7043">
        <w:rPr>
          <w:rStyle w:val="AntwoordNaamMinisterChar"/>
        </w:rPr>
        <w:fldChar w:fldCharType="end"/>
      </w:r>
    </w:p>
    <w:p w14:paraId="4D4A9CC3" w14:textId="77777777" w:rsidR="00326A58" w:rsidRPr="00015BF7" w:rsidRDefault="00326A58" w:rsidP="000976E9">
      <w:pPr>
        <w:rPr>
          <w:szCs w:val="22"/>
        </w:rPr>
      </w:pPr>
    </w:p>
    <w:p w14:paraId="426CD1B6" w14:textId="77777777" w:rsidR="000976E9" w:rsidRPr="00DB41C0" w:rsidRDefault="000976E9" w:rsidP="000976E9">
      <w:pPr>
        <w:pStyle w:val="A-Lijn"/>
      </w:pPr>
    </w:p>
    <w:p w14:paraId="63B60A08" w14:textId="77777777" w:rsidR="000976E9" w:rsidRPr="00DB41C0" w:rsidRDefault="000976E9" w:rsidP="000976E9">
      <w:pPr>
        <w:pStyle w:val="A-Lijn"/>
      </w:pPr>
    </w:p>
    <w:p w14:paraId="59ABC9B8" w14:textId="77777777"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14:paraId="2E667881" w14:textId="7C39827B" w:rsidR="007A1490" w:rsidRDefault="000E7ADA" w:rsidP="00120051">
      <w:pPr>
        <w:pStyle w:val="SVTitel"/>
        <w:numPr>
          <w:ilvl w:val="0"/>
          <w:numId w:val="13"/>
        </w:numPr>
        <w:rPr>
          <w:i w:val="0"/>
          <w:szCs w:val="22"/>
        </w:rPr>
      </w:pPr>
      <w:r>
        <w:rPr>
          <w:i w:val="0"/>
          <w:szCs w:val="22"/>
        </w:rPr>
        <w:lastRenderedPageBreak/>
        <w:t xml:space="preserve">Het </w:t>
      </w:r>
      <w:r w:rsidR="00763455">
        <w:rPr>
          <w:i w:val="0"/>
          <w:szCs w:val="22"/>
        </w:rPr>
        <w:t>kaderdecreet ruimtelijke economie en de uitvoering ervan behoren niet tot mijn bevoegdheid, maar tot die van de minister, bevoegd voor economie</w:t>
      </w:r>
      <w:r w:rsidR="009342C0">
        <w:rPr>
          <w:i w:val="0"/>
          <w:szCs w:val="22"/>
        </w:rPr>
        <w:t xml:space="preserve">. </w:t>
      </w:r>
      <w:r w:rsidR="00120051">
        <w:rPr>
          <w:i w:val="0"/>
          <w:szCs w:val="22"/>
        </w:rPr>
        <w:t xml:space="preserve">Vanuit het beleidsdomein ruimtelijke ordening zijn er geen plannen voor een subsidieregeling voor de </w:t>
      </w:r>
      <w:proofErr w:type="spellStart"/>
      <w:r w:rsidR="00120051">
        <w:rPr>
          <w:i w:val="0"/>
          <w:szCs w:val="22"/>
        </w:rPr>
        <w:t>herlokalisatie</w:t>
      </w:r>
      <w:proofErr w:type="spellEnd"/>
      <w:r w:rsidR="00120051">
        <w:rPr>
          <w:i w:val="0"/>
          <w:szCs w:val="22"/>
        </w:rPr>
        <w:t xml:space="preserve"> van zonevreemde bedrijven. Subsidieregelingen voor </w:t>
      </w:r>
      <w:r w:rsidR="0028366A">
        <w:rPr>
          <w:i w:val="0"/>
          <w:szCs w:val="22"/>
        </w:rPr>
        <w:t>specifieke</w:t>
      </w:r>
      <w:r w:rsidR="00120051">
        <w:rPr>
          <w:i w:val="0"/>
          <w:szCs w:val="22"/>
        </w:rPr>
        <w:t xml:space="preserve"> maatregelen binnen de ruimte die aan een sector wordt toebedeeld, zoals bijvoorbeeld voor de eigenlijke aanleg van bedrijventerreinen, zijn</w:t>
      </w:r>
      <w:r w:rsidR="00191E2E">
        <w:rPr>
          <w:i w:val="0"/>
          <w:szCs w:val="22"/>
        </w:rPr>
        <w:t xml:space="preserve"> </w:t>
      </w:r>
      <w:r w:rsidR="00120051">
        <w:rPr>
          <w:i w:val="0"/>
          <w:szCs w:val="22"/>
        </w:rPr>
        <w:t xml:space="preserve">een zaak voor de bevoegde sectorale beleidsdomeinen. Die redenering gaat ook op voor een onderwerp als de eventuele subsidiëring van de </w:t>
      </w:r>
      <w:proofErr w:type="spellStart"/>
      <w:r w:rsidR="00120051">
        <w:rPr>
          <w:i w:val="0"/>
          <w:szCs w:val="22"/>
        </w:rPr>
        <w:t>herlokalisatie</w:t>
      </w:r>
      <w:proofErr w:type="spellEnd"/>
      <w:r w:rsidR="00120051">
        <w:rPr>
          <w:i w:val="0"/>
          <w:szCs w:val="22"/>
        </w:rPr>
        <w:t xml:space="preserve"> van zonevreemde bedrijven. De afweging van de haalbaarheid en het nut of de noodzaak van dergelijke subsidieregeling komt dan ook in eerste instantie toe aan het beleidsdomein economie.</w:t>
      </w:r>
    </w:p>
    <w:p w14:paraId="2C29AC7B" w14:textId="77777777" w:rsidR="0028366A" w:rsidRDefault="0028366A" w:rsidP="0028366A">
      <w:pPr>
        <w:pStyle w:val="SVTitel"/>
        <w:ind w:left="360"/>
        <w:rPr>
          <w:i w:val="0"/>
          <w:szCs w:val="22"/>
        </w:rPr>
      </w:pPr>
    </w:p>
    <w:p w14:paraId="1581131D" w14:textId="30F712C6" w:rsidR="00191E2E" w:rsidRDefault="0028366A" w:rsidP="0028366A">
      <w:pPr>
        <w:pStyle w:val="SVTitel"/>
        <w:numPr>
          <w:ilvl w:val="0"/>
          <w:numId w:val="13"/>
        </w:numPr>
        <w:rPr>
          <w:i w:val="0"/>
          <w:szCs w:val="22"/>
        </w:rPr>
      </w:pPr>
      <w:r>
        <w:rPr>
          <w:i w:val="0"/>
          <w:szCs w:val="22"/>
        </w:rPr>
        <w:t xml:space="preserve">In de vraag wordt uitgegaan van het voorbeeld van een bedrijf dat moet </w:t>
      </w:r>
      <w:proofErr w:type="spellStart"/>
      <w:r>
        <w:rPr>
          <w:i w:val="0"/>
          <w:szCs w:val="22"/>
        </w:rPr>
        <w:t>herlokaliseren</w:t>
      </w:r>
      <w:proofErr w:type="spellEnd"/>
      <w:r>
        <w:rPr>
          <w:i w:val="0"/>
          <w:szCs w:val="22"/>
        </w:rPr>
        <w:t xml:space="preserve"> omdat er voor het gebied waar het bedrijf actief is, een bestemmingswijziging gebeurt van bedrijvigheid naar wonen. De vraag is of in dergelijk geval een uitzondering kan gelden op het mechanisme van planbaten. Er is echter</w:t>
      </w:r>
      <w:r w:rsidRPr="0028366A">
        <w:rPr>
          <w:i w:val="0"/>
          <w:szCs w:val="22"/>
        </w:rPr>
        <w:t xml:space="preserve"> geen verband tussen enerzijds de meerwaarde die wel degelijk ontstaat bij bestemmingswijziging van industrie naar wonen – en die via de planbatenregeling </w:t>
      </w:r>
      <w:r w:rsidR="00B555BB">
        <w:rPr>
          <w:i w:val="0"/>
          <w:szCs w:val="22"/>
        </w:rPr>
        <w:t xml:space="preserve">overigens </w:t>
      </w:r>
      <w:r w:rsidRPr="0028366A">
        <w:rPr>
          <w:i w:val="0"/>
          <w:szCs w:val="22"/>
        </w:rPr>
        <w:t xml:space="preserve">slechts gedeeltelijk wordt afgeroomd, en anderzijds de kosten van een </w:t>
      </w:r>
      <w:proofErr w:type="spellStart"/>
      <w:r w:rsidRPr="0028366A">
        <w:rPr>
          <w:i w:val="0"/>
          <w:szCs w:val="22"/>
        </w:rPr>
        <w:t>herlokalisatie</w:t>
      </w:r>
      <w:proofErr w:type="spellEnd"/>
      <w:r w:rsidRPr="0028366A">
        <w:rPr>
          <w:i w:val="0"/>
          <w:szCs w:val="22"/>
        </w:rPr>
        <w:t>.</w:t>
      </w:r>
    </w:p>
    <w:p w14:paraId="5300C4C7" w14:textId="77777777" w:rsidR="00191E2E" w:rsidRDefault="00191E2E" w:rsidP="00191E2E">
      <w:pPr>
        <w:pStyle w:val="Lijstalinea"/>
        <w:rPr>
          <w:i/>
          <w:szCs w:val="22"/>
        </w:rPr>
      </w:pPr>
    </w:p>
    <w:p w14:paraId="5F89E753" w14:textId="25841A19" w:rsidR="00191E2E" w:rsidRDefault="0028366A" w:rsidP="00191E2E">
      <w:pPr>
        <w:pStyle w:val="SVTitel"/>
        <w:ind w:left="360"/>
        <w:rPr>
          <w:i w:val="0"/>
          <w:szCs w:val="22"/>
        </w:rPr>
      </w:pPr>
      <w:r>
        <w:rPr>
          <w:i w:val="0"/>
          <w:szCs w:val="22"/>
        </w:rPr>
        <w:t xml:space="preserve">Belangrijk is ook dat gedwongen </w:t>
      </w:r>
      <w:proofErr w:type="spellStart"/>
      <w:r>
        <w:rPr>
          <w:i w:val="0"/>
          <w:szCs w:val="22"/>
        </w:rPr>
        <w:t>herlokalisatie</w:t>
      </w:r>
      <w:proofErr w:type="spellEnd"/>
      <w:r>
        <w:rPr>
          <w:i w:val="0"/>
          <w:szCs w:val="22"/>
        </w:rPr>
        <w:t xml:space="preserve"> lang niet altijd het gevolg is van een bestemmingswijziging waarbij de grond meer waard wordt. Een (vergund) zonevreemd bedrijf in landbouwgebied</w:t>
      </w:r>
      <w:r w:rsidR="00B555BB">
        <w:rPr>
          <w:i w:val="0"/>
          <w:szCs w:val="22"/>
        </w:rPr>
        <w:t xml:space="preserve"> bijvoorbeeld</w:t>
      </w:r>
      <w:r>
        <w:rPr>
          <w:i w:val="0"/>
          <w:szCs w:val="22"/>
        </w:rPr>
        <w:t xml:space="preserve">, waarvoor een ruimtelijke afweging uitwijst dat een bestemmingswijziging naar bedrijvigheid niet aangewezen is, </w:t>
      </w:r>
      <w:r w:rsidR="009E537D">
        <w:rPr>
          <w:i w:val="0"/>
          <w:szCs w:val="22"/>
        </w:rPr>
        <w:t xml:space="preserve">ziet zich bij afloop van de milieuvergunning ook verplicht te </w:t>
      </w:r>
      <w:proofErr w:type="spellStart"/>
      <w:r w:rsidR="009E537D">
        <w:rPr>
          <w:i w:val="0"/>
          <w:szCs w:val="22"/>
        </w:rPr>
        <w:t>herlokaliseren</w:t>
      </w:r>
      <w:proofErr w:type="spellEnd"/>
      <w:r w:rsidR="009E537D">
        <w:rPr>
          <w:i w:val="0"/>
          <w:szCs w:val="22"/>
        </w:rPr>
        <w:t xml:space="preserve">. En een bedrijf dat zone-eigen is, en omwille van groei zou willen uitbreiden op naastgelegen gronden die geen bedrijfsbestemming hebben, maar die vraag negatief beantwoord ziet om ruimtelijke redenen, kan zich ook verplicht zien om te verhuizen.  In beide gevallen is er geen bestemmingswijziging, maar telkens wel een </w:t>
      </w:r>
      <w:proofErr w:type="spellStart"/>
      <w:r w:rsidR="009E537D">
        <w:rPr>
          <w:i w:val="0"/>
          <w:szCs w:val="22"/>
        </w:rPr>
        <w:t>herlokalisatie</w:t>
      </w:r>
      <w:proofErr w:type="spellEnd"/>
      <w:r w:rsidR="009E537D">
        <w:rPr>
          <w:i w:val="0"/>
          <w:szCs w:val="22"/>
        </w:rPr>
        <w:t xml:space="preserve"> die in meerdere of mindere mate het gevolg is van een ruimtelijke afweging.  </w:t>
      </w:r>
      <w:r>
        <w:rPr>
          <w:i w:val="0"/>
          <w:szCs w:val="22"/>
        </w:rPr>
        <w:t xml:space="preserve"> </w:t>
      </w:r>
    </w:p>
    <w:p w14:paraId="61545712" w14:textId="77777777" w:rsidR="00191E2E" w:rsidRDefault="00191E2E" w:rsidP="00191E2E">
      <w:pPr>
        <w:pStyle w:val="SVTitel"/>
        <w:ind w:left="360"/>
        <w:rPr>
          <w:i w:val="0"/>
          <w:szCs w:val="22"/>
        </w:rPr>
      </w:pPr>
    </w:p>
    <w:p w14:paraId="55CAA653" w14:textId="104DFB4F" w:rsidR="00B555BB" w:rsidRDefault="009E537D" w:rsidP="00191E2E">
      <w:pPr>
        <w:pStyle w:val="SVTitel"/>
        <w:ind w:left="360"/>
        <w:rPr>
          <w:i w:val="0"/>
          <w:szCs w:val="22"/>
        </w:rPr>
      </w:pPr>
      <w:r>
        <w:rPr>
          <w:i w:val="0"/>
          <w:szCs w:val="22"/>
        </w:rPr>
        <w:t xml:space="preserve">Het is dus geen goed idee om de kosten van </w:t>
      </w:r>
      <w:proofErr w:type="spellStart"/>
      <w:r>
        <w:rPr>
          <w:i w:val="0"/>
          <w:szCs w:val="22"/>
        </w:rPr>
        <w:t>herlokalisatie</w:t>
      </w:r>
      <w:proofErr w:type="spellEnd"/>
      <w:r>
        <w:rPr>
          <w:i w:val="0"/>
          <w:szCs w:val="22"/>
        </w:rPr>
        <w:t xml:space="preserve"> te compenseren met een vrijstelling op planbaten, want dat levert een ongelijke behandeling op tussen bedrijven al naar gelang de </w:t>
      </w:r>
      <w:r w:rsidR="00B555BB">
        <w:rPr>
          <w:i w:val="0"/>
          <w:szCs w:val="22"/>
        </w:rPr>
        <w:t xml:space="preserve">planologische situatie voorafgaand aan de </w:t>
      </w:r>
      <w:proofErr w:type="spellStart"/>
      <w:r>
        <w:rPr>
          <w:i w:val="0"/>
          <w:szCs w:val="22"/>
        </w:rPr>
        <w:t>herlokalisatie</w:t>
      </w:r>
      <w:proofErr w:type="spellEnd"/>
      <w:r w:rsidR="009342C0">
        <w:rPr>
          <w:i w:val="0"/>
          <w:szCs w:val="22"/>
        </w:rPr>
        <w:t>.</w:t>
      </w:r>
      <w:r w:rsidR="0028366A" w:rsidRPr="0028366A">
        <w:rPr>
          <w:i w:val="0"/>
          <w:szCs w:val="22"/>
        </w:rPr>
        <w:t xml:space="preserve"> </w:t>
      </w:r>
      <w:r>
        <w:rPr>
          <w:i w:val="0"/>
          <w:szCs w:val="22"/>
        </w:rPr>
        <w:t xml:space="preserve">Een systeem van vrijstelling van planbaten bij </w:t>
      </w:r>
      <w:proofErr w:type="spellStart"/>
      <w:r>
        <w:rPr>
          <w:i w:val="0"/>
          <w:szCs w:val="22"/>
        </w:rPr>
        <w:t>herlokalisatie</w:t>
      </w:r>
      <w:proofErr w:type="spellEnd"/>
      <w:r>
        <w:rPr>
          <w:i w:val="0"/>
          <w:szCs w:val="22"/>
        </w:rPr>
        <w:t xml:space="preserve"> zou ook heel wat vragen oproepen over de toepassing</w:t>
      </w:r>
      <w:r w:rsidR="004433A2">
        <w:rPr>
          <w:i w:val="0"/>
          <w:szCs w:val="22"/>
        </w:rPr>
        <w:t>. Stel dat</w:t>
      </w:r>
      <w:r w:rsidR="0028366A" w:rsidRPr="0028366A">
        <w:rPr>
          <w:i w:val="0"/>
          <w:szCs w:val="22"/>
        </w:rPr>
        <w:t xml:space="preserve"> een landbouwer die eigenaar is van </w:t>
      </w:r>
      <w:r w:rsidR="004433A2">
        <w:rPr>
          <w:i w:val="0"/>
          <w:szCs w:val="22"/>
        </w:rPr>
        <w:t xml:space="preserve">zijn </w:t>
      </w:r>
      <w:r w:rsidR="0028366A" w:rsidRPr="0028366A">
        <w:rPr>
          <w:i w:val="0"/>
          <w:szCs w:val="22"/>
        </w:rPr>
        <w:t>landbouwgrond</w:t>
      </w:r>
      <w:r w:rsidR="004433A2">
        <w:rPr>
          <w:i w:val="0"/>
          <w:szCs w:val="22"/>
        </w:rPr>
        <w:t>en</w:t>
      </w:r>
      <w:r w:rsidR="0028366A" w:rsidRPr="0028366A">
        <w:rPr>
          <w:i w:val="0"/>
          <w:szCs w:val="22"/>
        </w:rPr>
        <w:t xml:space="preserve">, </w:t>
      </w:r>
      <w:r w:rsidR="004433A2">
        <w:rPr>
          <w:i w:val="0"/>
          <w:szCs w:val="22"/>
        </w:rPr>
        <w:t xml:space="preserve">door een bestemmingswijziging naar wonen van een deel van zijn gronden, op zoek moet naar nieuwe gronden zonder echter zijn bedrijfszetel te moeten verplaatsen. Moet daar </w:t>
      </w:r>
      <w:r>
        <w:rPr>
          <w:i w:val="0"/>
          <w:szCs w:val="22"/>
        </w:rPr>
        <w:t xml:space="preserve">dan ook </w:t>
      </w:r>
      <w:r w:rsidR="004433A2">
        <w:rPr>
          <w:i w:val="0"/>
          <w:szCs w:val="22"/>
        </w:rPr>
        <w:t xml:space="preserve">een vrijstelling van planbaten gelden? Het voorbeeld illustreert nogmaals dat het niet mogelijk is om een verband te leggen tussen de meerwaarde die een grond wel degelijk krijgt en de kosten van een </w:t>
      </w:r>
      <w:proofErr w:type="spellStart"/>
      <w:r w:rsidR="004433A2">
        <w:rPr>
          <w:i w:val="0"/>
          <w:szCs w:val="22"/>
        </w:rPr>
        <w:t>herlokalisatie</w:t>
      </w:r>
      <w:proofErr w:type="spellEnd"/>
      <w:r w:rsidR="004433A2">
        <w:rPr>
          <w:i w:val="0"/>
          <w:szCs w:val="22"/>
        </w:rPr>
        <w:t xml:space="preserve">. </w:t>
      </w:r>
      <w:r w:rsidR="00B555BB">
        <w:rPr>
          <w:i w:val="0"/>
          <w:szCs w:val="22"/>
        </w:rPr>
        <w:t xml:space="preserve">Merk op dat de eigenaar van een grond die onteigend wordt met het oog op bijvoorbeeld een nieuwe bestemming als woongebied, wel vrijstelling krijgt van planbaten. Dat is omdat de betrokken eigenaar de meerwaarde niet zelf realiseert. Zijn er bedrijfsactiviteiten op de onteigende grond, dan zal de onteigeningsvergoeding trouwens ook vaak een tegemoetkoming omvatten voor </w:t>
      </w:r>
      <w:proofErr w:type="spellStart"/>
      <w:r w:rsidR="00B555BB">
        <w:rPr>
          <w:i w:val="0"/>
          <w:szCs w:val="22"/>
        </w:rPr>
        <w:t>herlokalisatie</w:t>
      </w:r>
      <w:proofErr w:type="spellEnd"/>
      <w:r w:rsidR="00B555BB">
        <w:rPr>
          <w:i w:val="0"/>
          <w:szCs w:val="22"/>
        </w:rPr>
        <w:t xml:space="preserve"> van die activiteiten.</w:t>
      </w:r>
    </w:p>
    <w:p w14:paraId="5A5BAE78" w14:textId="77777777" w:rsidR="00B555BB" w:rsidRDefault="00B555BB" w:rsidP="00B555BB">
      <w:pPr>
        <w:pStyle w:val="SVTitel"/>
        <w:ind w:left="360"/>
        <w:rPr>
          <w:i w:val="0"/>
          <w:szCs w:val="22"/>
        </w:rPr>
      </w:pPr>
    </w:p>
    <w:p w14:paraId="0A411627" w14:textId="1AAEC3E4" w:rsidR="00B555BB" w:rsidRDefault="004433A2" w:rsidP="00B555BB">
      <w:pPr>
        <w:pStyle w:val="SVTitel"/>
        <w:ind w:left="360"/>
        <w:rPr>
          <w:i w:val="0"/>
          <w:szCs w:val="22"/>
        </w:rPr>
      </w:pPr>
      <w:r w:rsidRPr="00B555BB">
        <w:rPr>
          <w:i w:val="0"/>
          <w:szCs w:val="22"/>
        </w:rPr>
        <w:t xml:space="preserve">Kortom, als er al een financiële regeling nodig is rond gedwongen </w:t>
      </w:r>
      <w:proofErr w:type="spellStart"/>
      <w:r w:rsidRPr="00B555BB">
        <w:rPr>
          <w:i w:val="0"/>
          <w:szCs w:val="22"/>
        </w:rPr>
        <w:t>herlokalisatie</w:t>
      </w:r>
      <w:proofErr w:type="spellEnd"/>
      <w:r w:rsidRPr="00B555BB">
        <w:rPr>
          <w:i w:val="0"/>
          <w:szCs w:val="22"/>
        </w:rPr>
        <w:t xml:space="preserve"> om ruimtelijke redenen – wat afgewogen moeten worden in het bevoegd beleidsdomein, zie het antwoord op vraag 1, dan is het niet via de planbatenregeling.</w:t>
      </w:r>
    </w:p>
    <w:p w14:paraId="7DFB8080" w14:textId="77777777" w:rsidR="00B555BB" w:rsidRDefault="00B555BB" w:rsidP="00B555BB">
      <w:pPr>
        <w:pStyle w:val="SVTitel"/>
        <w:ind w:left="360"/>
        <w:rPr>
          <w:i w:val="0"/>
          <w:szCs w:val="22"/>
        </w:rPr>
      </w:pPr>
    </w:p>
    <w:p w14:paraId="347DA064" w14:textId="6FF9CE79" w:rsidR="000E7ADA" w:rsidRPr="00B555BB" w:rsidRDefault="00B555BB" w:rsidP="00B555BB">
      <w:pPr>
        <w:pStyle w:val="SVTitel"/>
        <w:ind w:left="360"/>
        <w:rPr>
          <w:i w:val="0"/>
          <w:szCs w:val="22"/>
        </w:rPr>
      </w:pPr>
      <w:r>
        <w:rPr>
          <w:i w:val="0"/>
          <w:szCs w:val="22"/>
        </w:rPr>
        <w:t>Wat</w:t>
      </w:r>
      <w:r w:rsidR="004433A2" w:rsidRPr="00B555BB">
        <w:rPr>
          <w:i w:val="0"/>
          <w:szCs w:val="22"/>
        </w:rPr>
        <w:t xml:space="preserve"> de planschaderegeling</w:t>
      </w:r>
      <w:r>
        <w:rPr>
          <w:i w:val="0"/>
          <w:szCs w:val="22"/>
        </w:rPr>
        <w:t xml:space="preserve"> betreft lijkt het alvast niet de bedoeling dat er een uitzondering op het recht op planschade zou zijn als een planwijziging, waarbij de grond minder waard wordt, een bedrijf op termijn dwingt om te </w:t>
      </w:r>
      <w:proofErr w:type="spellStart"/>
      <w:r>
        <w:rPr>
          <w:i w:val="0"/>
          <w:szCs w:val="22"/>
        </w:rPr>
        <w:t>herlokaliseren</w:t>
      </w:r>
      <w:proofErr w:type="spellEnd"/>
      <w:r w:rsidR="004433A2" w:rsidRPr="00B555BB">
        <w:rPr>
          <w:i w:val="0"/>
          <w:szCs w:val="22"/>
        </w:rPr>
        <w:t>.</w:t>
      </w:r>
      <w:r w:rsidR="003D313A">
        <w:rPr>
          <w:i w:val="0"/>
          <w:szCs w:val="22"/>
        </w:rPr>
        <w:t xml:space="preserve"> </w:t>
      </w:r>
      <w:r w:rsidR="008C059F">
        <w:rPr>
          <w:i w:val="0"/>
          <w:szCs w:val="22"/>
        </w:rPr>
        <w:t xml:space="preserve">De berekening van de planschadevergoeding gebeurt door de rechtbanken, en die gebeurt geval per geval. Specifieke omstandigheden zoals de omstandigheid dat een grond al bebouwd is (bijvoorbeeld door een bedrijf dat zich ook verplicht ziet om te </w:t>
      </w:r>
      <w:proofErr w:type="spellStart"/>
      <w:r w:rsidR="008C059F">
        <w:rPr>
          <w:i w:val="0"/>
          <w:szCs w:val="22"/>
        </w:rPr>
        <w:t>herlokaliseren</w:t>
      </w:r>
      <w:proofErr w:type="spellEnd"/>
      <w:r w:rsidR="008C059F">
        <w:rPr>
          <w:i w:val="0"/>
          <w:szCs w:val="22"/>
        </w:rPr>
        <w:t>) kunnen daarbij een rol spelen. Ook hier geldt dat een eventuele ondersteunings</w:t>
      </w:r>
      <w:r w:rsidR="008C059F" w:rsidRPr="008C059F">
        <w:rPr>
          <w:i w:val="0"/>
          <w:szCs w:val="22"/>
        </w:rPr>
        <w:t xml:space="preserve">regeling rond gedwongen </w:t>
      </w:r>
      <w:proofErr w:type="spellStart"/>
      <w:r w:rsidR="008C059F" w:rsidRPr="008C059F">
        <w:rPr>
          <w:i w:val="0"/>
          <w:szCs w:val="22"/>
        </w:rPr>
        <w:t>herlokalisatie</w:t>
      </w:r>
      <w:proofErr w:type="spellEnd"/>
      <w:r w:rsidR="008C059F">
        <w:rPr>
          <w:i w:val="0"/>
          <w:szCs w:val="22"/>
        </w:rPr>
        <w:t xml:space="preserve"> best niet “geïntegreerd” wordt in het systeem van planschade, zij het dat er hier in voorkomend geval voor zou moeten worden gezorgd dat </w:t>
      </w:r>
      <w:r w:rsidR="00521CE9">
        <w:rPr>
          <w:i w:val="0"/>
          <w:szCs w:val="22"/>
        </w:rPr>
        <w:t>een</w:t>
      </w:r>
      <w:r w:rsidR="008C059F">
        <w:rPr>
          <w:i w:val="0"/>
          <w:szCs w:val="22"/>
        </w:rPr>
        <w:t xml:space="preserve"> kost geen twee maal wordt gecompenseerd</w:t>
      </w:r>
      <w:r w:rsidR="00FB4D73">
        <w:rPr>
          <w:i w:val="0"/>
          <w:szCs w:val="22"/>
        </w:rPr>
        <w:t>, met name via de planschadevergoeding en via een subsidieregeling</w:t>
      </w:r>
      <w:r w:rsidR="008C059F">
        <w:rPr>
          <w:i w:val="0"/>
          <w:szCs w:val="22"/>
        </w:rPr>
        <w:t>.</w:t>
      </w:r>
      <w:bookmarkStart w:id="6" w:name="_GoBack"/>
      <w:bookmarkEnd w:id="6"/>
    </w:p>
    <w:sectPr w:rsidR="000E7ADA" w:rsidRPr="00B555BB"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448"/>
    <w:multiLevelType w:val="hybridMultilevel"/>
    <w:tmpl w:val="104A5BE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2F523A6"/>
    <w:multiLevelType w:val="hybridMultilevel"/>
    <w:tmpl w:val="87983D5C"/>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2C877052"/>
    <w:multiLevelType w:val="hybridMultilevel"/>
    <w:tmpl w:val="9A3A48B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2CC766B"/>
    <w:multiLevelType w:val="hybridMultilevel"/>
    <w:tmpl w:val="F1EA295C"/>
    <w:lvl w:ilvl="0" w:tplc="0413000F">
      <w:start w:val="1"/>
      <w:numFmt w:val="decimal"/>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
    <w:nsid w:val="385667D8"/>
    <w:multiLevelType w:val="hybridMultilevel"/>
    <w:tmpl w:val="1FD6C56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3C997B6F"/>
    <w:multiLevelType w:val="hybridMultilevel"/>
    <w:tmpl w:val="519067E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4CBD3C06"/>
    <w:multiLevelType w:val="hybridMultilevel"/>
    <w:tmpl w:val="F46A445C"/>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nsid w:val="4E2403CC"/>
    <w:multiLevelType w:val="hybridMultilevel"/>
    <w:tmpl w:val="C8561662"/>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51032C68"/>
    <w:multiLevelType w:val="hybridMultilevel"/>
    <w:tmpl w:val="4692B23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55624B64"/>
    <w:multiLevelType w:val="hybridMultilevel"/>
    <w:tmpl w:val="18EC9612"/>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1">
    <w:nsid w:val="784C417A"/>
    <w:multiLevelType w:val="hybridMultilevel"/>
    <w:tmpl w:val="5D0AC3F0"/>
    <w:lvl w:ilvl="0" w:tplc="04C208B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3"/>
  </w:num>
  <w:num w:numId="4">
    <w:abstractNumId w:val="8"/>
  </w:num>
  <w:num w:numId="5">
    <w:abstractNumId w:val="11"/>
  </w:num>
  <w:num w:numId="6">
    <w:abstractNumId w:val="0"/>
  </w:num>
  <w:num w:numId="7">
    <w:abstractNumId w:val="2"/>
  </w:num>
  <w:num w:numId="8">
    <w:abstractNumId w:val="9"/>
  </w:num>
  <w:num w:numId="9">
    <w:abstractNumId w:val="6"/>
  </w:num>
  <w:num w:numId="10">
    <w:abstractNumId w:val="1"/>
  </w:num>
  <w:num w:numId="11">
    <w:abstractNumId w:val="4"/>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85"/>
    <w:rsid w:val="0008172E"/>
    <w:rsid w:val="000976E9"/>
    <w:rsid w:val="000C4E8C"/>
    <w:rsid w:val="000E7ADA"/>
    <w:rsid w:val="000F3532"/>
    <w:rsid w:val="00120051"/>
    <w:rsid w:val="00174464"/>
    <w:rsid w:val="001764EC"/>
    <w:rsid w:val="00191E2E"/>
    <w:rsid w:val="00210C07"/>
    <w:rsid w:val="00266E3B"/>
    <w:rsid w:val="00274839"/>
    <w:rsid w:val="0028366A"/>
    <w:rsid w:val="00326A58"/>
    <w:rsid w:val="00336BBF"/>
    <w:rsid w:val="00386000"/>
    <w:rsid w:val="003D313A"/>
    <w:rsid w:val="004433A2"/>
    <w:rsid w:val="005208D5"/>
    <w:rsid w:val="00521CE9"/>
    <w:rsid w:val="005E38CA"/>
    <w:rsid w:val="006548DD"/>
    <w:rsid w:val="0071248C"/>
    <w:rsid w:val="007252C7"/>
    <w:rsid w:val="00735E21"/>
    <w:rsid w:val="00763455"/>
    <w:rsid w:val="00787964"/>
    <w:rsid w:val="007A1490"/>
    <w:rsid w:val="008A2AB9"/>
    <w:rsid w:val="008A713D"/>
    <w:rsid w:val="008C059F"/>
    <w:rsid w:val="008D5DB4"/>
    <w:rsid w:val="00924D85"/>
    <w:rsid w:val="009342C0"/>
    <w:rsid w:val="009347E0"/>
    <w:rsid w:val="009D7043"/>
    <w:rsid w:val="009E537D"/>
    <w:rsid w:val="009E72BD"/>
    <w:rsid w:val="00AF64E1"/>
    <w:rsid w:val="00B05086"/>
    <w:rsid w:val="00B45EB2"/>
    <w:rsid w:val="00B555BB"/>
    <w:rsid w:val="00BB7612"/>
    <w:rsid w:val="00BE425A"/>
    <w:rsid w:val="00C15BA8"/>
    <w:rsid w:val="00C9663C"/>
    <w:rsid w:val="00CE1141"/>
    <w:rsid w:val="00D71D99"/>
    <w:rsid w:val="00D754F2"/>
    <w:rsid w:val="00DB41C0"/>
    <w:rsid w:val="00DC00E1"/>
    <w:rsid w:val="00DC4DB6"/>
    <w:rsid w:val="00E55200"/>
    <w:rsid w:val="00F10CD5"/>
    <w:rsid w:val="00F31EBD"/>
    <w:rsid w:val="00FA29D6"/>
    <w:rsid w:val="00FB4D73"/>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E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735E21"/>
    <w:pPr>
      <w:jc w:val="both"/>
    </w:pPr>
    <w:rPr>
      <w: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Hyperlink">
    <w:name w:val="Hyperlink"/>
    <w:rsid w:val="00735E21"/>
    <w:rPr>
      <w:color w:val="0000FF"/>
      <w:u w:val="single"/>
    </w:rPr>
  </w:style>
  <w:style w:type="paragraph" w:styleId="Documentstructuur">
    <w:name w:val="Document Map"/>
    <w:basedOn w:val="Standaard"/>
    <w:semiHidden/>
    <w:rsid w:val="00787964"/>
    <w:pPr>
      <w:shd w:val="clear" w:color="auto" w:fill="000080"/>
    </w:pPr>
    <w:rPr>
      <w:rFonts w:ascii="Tahoma" w:hAnsi="Tahoma" w:cs="Tahoma"/>
      <w:sz w:val="20"/>
      <w:szCs w:val="20"/>
    </w:rPr>
  </w:style>
  <w:style w:type="paragraph" w:customStyle="1" w:styleId="Tekstbrief">
    <w:name w:val="Tekst brief"/>
    <w:basedOn w:val="Tekstopmerking"/>
    <w:semiHidden/>
    <w:rsid w:val="007A1490"/>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rsid w:val="007A1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semiHidden/>
    <w:rsid w:val="007A1490"/>
    <w:rPr>
      <w:sz w:val="20"/>
      <w:szCs w:val="20"/>
    </w:rPr>
  </w:style>
  <w:style w:type="paragraph" w:styleId="Ballontekst">
    <w:name w:val="Balloon Text"/>
    <w:basedOn w:val="Standaard"/>
    <w:link w:val="BallontekstChar"/>
    <w:rsid w:val="008A2AB9"/>
    <w:rPr>
      <w:rFonts w:ascii="Tahoma" w:hAnsi="Tahoma" w:cs="Tahoma"/>
      <w:sz w:val="16"/>
      <w:szCs w:val="16"/>
    </w:rPr>
  </w:style>
  <w:style w:type="character" w:customStyle="1" w:styleId="BallontekstChar">
    <w:name w:val="Ballontekst Char"/>
    <w:basedOn w:val="Standaardalinea-lettertype"/>
    <w:link w:val="Ballontekst"/>
    <w:rsid w:val="008A2AB9"/>
    <w:rPr>
      <w:rFonts w:ascii="Tahoma" w:hAnsi="Tahoma" w:cs="Tahoma"/>
      <w:sz w:val="16"/>
      <w:szCs w:val="16"/>
      <w:lang w:val="nl-NL" w:eastAsia="nl-NL"/>
    </w:rPr>
  </w:style>
  <w:style w:type="paragraph" w:styleId="Lijstalinea">
    <w:name w:val="List Paragraph"/>
    <w:basedOn w:val="Standaard"/>
    <w:uiPriority w:val="34"/>
    <w:qFormat/>
    <w:rsid w:val="00191E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735E21"/>
    <w:pPr>
      <w:jc w:val="both"/>
    </w:pPr>
    <w:rPr>
      <w: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Hyperlink">
    <w:name w:val="Hyperlink"/>
    <w:rsid w:val="00735E21"/>
    <w:rPr>
      <w:color w:val="0000FF"/>
      <w:u w:val="single"/>
    </w:rPr>
  </w:style>
  <w:style w:type="paragraph" w:styleId="Documentstructuur">
    <w:name w:val="Document Map"/>
    <w:basedOn w:val="Standaard"/>
    <w:semiHidden/>
    <w:rsid w:val="00787964"/>
    <w:pPr>
      <w:shd w:val="clear" w:color="auto" w:fill="000080"/>
    </w:pPr>
    <w:rPr>
      <w:rFonts w:ascii="Tahoma" w:hAnsi="Tahoma" w:cs="Tahoma"/>
      <w:sz w:val="20"/>
      <w:szCs w:val="20"/>
    </w:rPr>
  </w:style>
  <w:style w:type="paragraph" w:customStyle="1" w:styleId="Tekstbrief">
    <w:name w:val="Tekst brief"/>
    <w:basedOn w:val="Tekstopmerking"/>
    <w:semiHidden/>
    <w:rsid w:val="007A1490"/>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rsid w:val="007A1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semiHidden/>
    <w:rsid w:val="007A1490"/>
    <w:rPr>
      <w:sz w:val="20"/>
      <w:szCs w:val="20"/>
    </w:rPr>
  </w:style>
  <w:style w:type="paragraph" w:styleId="Ballontekst">
    <w:name w:val="Balloon Text"/>
    <w:basedOn w:val="Standaard"/>
    <w:link w:val="BallontekstChar"/>
    <w:rsid w:val="008A2AB9"/>
    <w:rPr>
      <w:rFonts w:ascii="Tahoma" w:hAnsi="Tahoma" w:cs="Tahoma"/>
      <w:sz w:val="16"/>
      <w:szCs w:val="16"/>
    </w:rPr>
  </w:style>
  <w:style w:type="character" w:customStyle="1" w:styleId="BallontekstChar">
    <w:name w:val="Ballontekst Char"/>
    <w:basedOn w:val="Standaardalinea-lettertype"/>
    <w:link w:val="Ballontekst"/>
    <w:rsid w:val="008A2AB9"/>
    <w:rPr>
      <w:rFonts w:ascii="Tahoma" w:hAnsi="Tahoma" w:cs="Tahoma"/>
      <w:sz w:val="16"/>
      <w:szCs w:val="16"/>
      <w:lang w:val="nl-NL" w:eastAsia="nl-NL"/>
    </w:rPr>
  </w:style>
  <w:style w:type="paragraph" w:styleId="Lijstalinea">
    <w:name w:val="List Paragraph"/>
    <w:basedOn w:val="Standaard"/>
    <w:uiPriority w:val="34"/>
    <w:qFormat/>
    <w:rsid w:val="00191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ntwoord schriftelijke vraag - Muyters" ma:contentTypeID="0x0101009488E854BFFCF9489C88BFB59DE882FD01020079F048A57639494B9EA853D0373757E0" ma:contentTypeVersion="0" ma:contentTypeDescription="" ma:contentTypeScope="" ma:versionID="abd3bc4d8ccc4aa0173356ea10040ac9">
  <xsd:schema xmlns:xsd="http://www.w3.org/2001/XMLSchema" xmlns:xs="http://www.w3.org/2001/XMLSchema" xmlns:p="http://schemas.microsoft.com/office/2006/metadata/properties" xmlns:ns2="2810934c-bd81-4475-9a9d-49f5b40418c8" targetNamespace="http://schemas.microsoft.com/office/2006/metadata/properties" ma:root="true" ma:fieldsID="6305c23a1fea5ecaea8de2509d60daf7" ns2:_="">
    <xsd:import namespace="2810934c-bd81-4475-9a9d-49f5b40418c8"/>
    <xsd:element name="properties">
      <xsd:complexType>
        <xsd:sequence>
          <xsd:element name="documentManagement">
            <xsd:complexType>
              <xsd:all>
                <xsd:element ref="ns2:Datum" minOccurs="0"/>
                <xsd:element ref="ns2:Kenmerk" minOccurs="0"/>
                <xsd:element ref="ns2:NaamAfzender" minOccurs="0"/>
                <xsd:element ref="ns2:AanduidenVanInstantie" minOccurs="0"/>
                <xsd:element ref="ns2:AardVanVerzoek" minOccurs="0"/>
                <xsd:element ref="ns2:AntwoordBinnenDertigDagen" minOccurs="0"/>
                <xsd:element ref="ns2:UiterlijkVoor" minOccurs="0"/>
                <xsd:element ref="ns2:ReferentienummerExtern" minOccurs="0"/>
                <xsd:element ref="ns2:FinaalAntwoord" minOccurs="0"/>
                <xsd:element ref="ns2:ExtraOpmerkin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0934c-bd81-4475-9a9d-49f5b40418c8" elementFormDefault="qualified">
    <xsd:import namespace="http://schemas.microsoft.com/office/2006/documentManagement/types"/>
    <xsd:import namespace="http://schemas.microsoft.com/office/infopath/2007/PartnerControls"/>
    <xsd:element name="Datum" ma:index="1" nillable="true" ma:displayName="Datum" ma:format="DateOnly" ma:internalName="Datum">
      <xsd:simpleType>
        <xsd:restriction base="dms:DateTime"/>
      </xsd:simpleType>
    </xsd:element>
    <xsd:element name="Kenmerk" ma:index="2" nillable="true" ma:displayName="Kenmerk" ma:internalName="Kenmerk">
      <xsd:simpleType>
        <xsd:restriction base="dms:Text">
          <xsd:maxLength value="255"/>
        </xsd:restriction>
      </xsd:simpleType>
    </xsd:element>
    <xsd:element name="NaamAfzender" ma:index="3" nillable="true" ma:displayName="Naam Afzender" ma:internalName="NaamAfzender">
      <xsd:simpleType>
        <xsd:restriction base="dms:Note">
          <xsd:maxLength value="255"/>
        </xsd:restriction>
      </xsd:simpleType>
    </xsd:element>
    <xsd:element name="AanduidenVanInstantie" ma:index="4" nillable="true" ma:displayName="Aanduiden Van Instantie" ma:format="Dropdown" ma:internalName="AanduidenVanInstantie" ma:readOnly="false">
      <xsd:simpleType>
        <xsd:restriction base="dms:Choice">
          <xsd:enumeration value="Departement RWO"/>
          <xsd:enumeration value="HRH"/>
          <xsd:enumeration value="Inspectie RWO"/>
          <xsd:enumeration value="R-O Vlaanderen"/>
          <xsd:enumeration value="Raad voor Vergunningsbetwistingen"/>
          <xsd:enumeration value="SARO"/>
          <xsd:enumeration value="VIOE"/>
          <xsd:enumeration value="Vlaamse Woonraad"/>
          <xsd:enumeration value="VLACORO"/>
          <xsd:enumeration value="VMSW"/>
          <xsd:enumeration value="Wonen-Vlaanderen"/>
          <xsd:enumeration value="Andere"/>
        </xsd:restriction>
      </xsd:simpleType>
    </xsd:element>
    <xsd:element name="AardVanVerzoek" ma:index="5" nillable="true" ma:displayName="Aard Van Verzoek" ma:internalName="AardVanVerzoek" ma:readOnly="false">
      <xsd:complexType>
        <xsd:complexContent>
          <xsd:extension base="dms:MultiChoice">
            <xsd:sequence>
              <xsd:element name="Value" maxOccurs="unbounded" minOccurs="0" nillable="true">
                <xsd:simpleType>
                  <xsd:restriction base="dms:Choice">
                    <xsd:enumeration value="Gelieve bijgaande vraag te onderzoeken"/>
                    <xsd:enumeration value="Voor dringende informatie"/>
                    <xsd:enumeration value="Voor verder gevolg"/>
                    <xsd:enumeration value="Voor verdere afhandeling"/>
                    <xsd:enumeration value="Ter kennisgeving"/>
                    <xsd:enumeration value="Dringende uitbetaling"/>
                    <xsd:enumeration value="De minister wenst ter zake voorstellen te ontvangen"/>
                    <xsd:enumeration value="Voor ontwerp van antwoord (op papier en per elektronische drager) door de minister te ondertekenen"/>
                    <xsd:enumeration value="Herinnering"/>
                    <xsd:enumeration value="Voor rechtstreeks antwoord aan betrokkene met kopie voor het kabinet"/>
                    <xsd:enumeration value="Voor ontwerp van antwoord door AG te ondertekenen"/>
                  </xsd:restriction>
                </xsd:simpleType>
              </xsd:element>
            </xsd:sequence>
          </xsd:extension>
        </xsd:complexContent>
      </xsd:complexType>
    </xsd:element>
    <xsd:element name="AntwoordBinnenDertigDagen" ma:index="6" nillable="true" ma:displayName="Antwoord Binnen 30 Dagen?" ma:default="0" ma:internalName="AntwoordBinnenDertigDagen" ma:readOnly="false">
      <xsd:simpleType>
        <xsd:restriction base="dms:Boolean"/>
      </xsd:simpleType>
    </xsd:element>
    <xsd:element name="UiterlijkVoor" ma:index="7" nillable="true" ma:displayName="Uiterlijk Vóór" ma:format="DateOnly" ma:internalName="UiterlijkVoor" ma:readOnly="false">
      <xsd:simpleType>
        <xsd:restriction base="dms:DateTime"/>
      </xsd:simpleType>
    </xsd:element>
    <xsd:element name="ReferentienummerExtern" ma:index="8" nillable="true" ma:displayName="Referentienummer Extern" ma:internalName="ReferentienummerExtern">
      <xsd:simpleType>
        <xsd:restriction base="dms:Text">
          <xsd:maxLength value="255"/>
        </xsd:restriction>
      </xsd:simpleType>
    </xsd:element>
    <xsd:element name="FinaalAntwoord" ma:index="9" nillable="true" ma:displayName="Finaal Antwoord" ma:default="0" ma:internalName="FinaalAntwoord">
      <xsd:simpleType>
        <xsd:restriction base="dms:Boolean"/>
      </xsd:simpleType>
    </xsd:element>
    <xsd:element name="ExtraOpmerkingen" ma:index="10" nillable="true" ma:displayName="Extra Opmerkingen" ma:internalName="ExtraOpmerkingen"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oudstype"/>
        <xsd:element ref="dc:title" minOccurs="0" maxOccurs="1" ma:index="1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nmerk xmlns="2810934c-bd81-4475-9a9d-49f5b40418c8" xsi:nil="true"/>
    <NaamAfzender xmlns="2810934c-bd81-4475-9a9d-49f5b40418c8">&lt;div&gt;&lt;/div&gt;</NaamAfzender>
    <FinaalAntwoord xmlns="2810934c-bd81-4475-9a9d-49f5b40418c8">false</FinaalAntwoord>
    <ExtraOpmerkingen xmlns="2810934c-bd81-4475-9a9d-49f5b40418c8">&lt;div&gt;&lt;/div&gt;</ExtraOpmerkingen>
    <UiterlijkVoor xmlns="2810934c-bd81-4475-9a9d-49f5b40418c8" xsi:nil="true"/>
    <AntwoordBinnenDertigDagen xmlns="2810934c-bd81-4475-9a9d-49f5b40418c8">false</AntwoordBinnenDertigDagen>
    <Datum xmlns="2810934c-bd81-4475-9a9d-49f5b40418c8" xsi:nil="true"/>
    <AardVanVerzoek xmlns="2810934c-bd81-4475-9a9d-49f5b40418c8"/>
    <ReferentienummerExtern xmlns="2810934c-bd81-4475-9a9d-49f5b40418c8" xsi:nil="true"/>
    <AanduidenVanInstantie xmlns="2810934c-bd81-4475-9a9d-49f5b40418c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A56938-8F5D-406E-9298-A45CDC327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0934c-bd81-4475-9a9d-49f5b4041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C6E123-36EF-42F1-8D44-EEB5DAE70506}">
  <ds:schemaRefs>
    <ds:schemaRef ds:uri="http://www.w3.org/XML/1998/namespace"/>
    <ds:schemaRef ds:uri="http://purl.org/dc/dcmitype/"/>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2810934c-bd81-4475-9a9d-49f5b40418c8"/>
    <ds:schemaRef ds:uri="http://schemas.microsoft.com/office/2006/metadata/properties"/>
  </ds:schemaRefs>
</ds:datastoreItem>
</file>

<file path=customXml/itemProps3.xml><?xml version="1.0" encoding="utf-8"?>
<ds:datastoreItem xmlns:ds="http://schemas.openxmlformats.org/officeDocument/2006/customXml" ds:itemID="{8C25BA7D-4A8C-4B80-A282-3A727DCF3A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687</Words>
  <Characters>4088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bullaebi</dc:creator>
  <cp:lastModifiedBy>Nathalie De Keyzer</cp:lastModifiedBy>
  <cp:revision>3</cp:revision>
  <cp:lastPrinted>2012-07-16T14:21:00Z</cp:lastPrinted>
  <dcterms:created xsi:type="dcterms:W3CDTF">2012-09-04T15:44:00Z</dcterms:created>
  <dcterms:modified xsi:type="dcterms:W3CDTF">2012-09-05T13:26:00Z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Antwoord schriftelijke vraag - Muyters</vt:lpwstr>
  </property>
  <property fmtid="{D5CDD505-2E9C-101B-9397-08002B2CF9AE}" pid="3" name="ContentTypeId">
    <vt:lpwstr>0x0101009488E854BFFCF9489C88BFB59DE882FD01020079F048A57639494B9EA853D0373757E0</vt:lpwstr>
  </property>
</Properties>
</file>