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sidR="00645C10">
        <w:rPr>
          <w:szCs w:val="22"/>
        </w:rPr>
        <w:t>jo vandeurzen</w:t>
      </w:r>
      <w:r>
        <w:rPr>
          <w:szCs w:val="22"/>
        </w:rPr>
        <w:fldChar w:fldCharType="end"/>
      </w:r>
      <w:bookmarkEnd w:id="0"/>
    </w:p>
    <w:bookmarkStart w:id="1" w:name="Text2"/>
    <w:p w:rsidR="000976E9" w:rsidRPr="00015BF7" w:rsidRDefault="00D71D99"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3B45FE">
        <w:rPr>
          <w:noProof/>
        </w:rPr>
        <w:t>vlaams minister van welzijn, volksgezondheid en gezin</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3B45FE">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85766A">
        <w:rPr>
          <w:b w:val="0"/>
        </w:rPr>
        <w:t>415</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85766A">
        <w:rPr>
          <w:b w:val="0"/>
        </w:rPr>
        <w:t>21</w:t>
      </w:r>
      <w:r w:rsidR="008D5DB4">
        <w:rPr>
          <w:b w:val="0"/>
        </w:rPr>
        <w:fldChar w:fldCharType="end"/>
      </w:r>
      <w:bookmarkEnd w:id="3"/>
      <w:r w:rsidRPr="00326A58">
        <w:rPr>
          <w:b w:val="0"/>
        </w:rPr>
        <w:t xml:space="preserve"> </w:t>
      </w:r>
      <w:bookmarkStart w:id="4" w:name="Dropdown2"/>
      <w:r w:rsidR="008D5DB4">
        <w:rPr>
          <w:b w:val="0"/>
        </w:rPr>
        <w:fldChar w:fldCharType="begin">
          <w:ffData>
            <w:name w:val="Dropdown2"/>
            <w:enabled/>
            <w:calcOnExit w:val="0"/>
            <w:statusText w:type="text" w:val="Kies de maand waarin de vraag gesteld werd."/>
            <w:ddList>
              <w:result w:val="5"/>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8D5DB4">
        <w:rPr>
          <w:b w:val="0"/>
        </w:rPr>
      </w:r>
      <w:r w:rsidR="008D5DB4">
        <w:rPr>
          <w:b w:val="0"/>
        </w:rPr>
        <w:fldChar w:fldCharType="end"/>
      </w:r>
      <w:bookmarkEnd w:id="4"/>
      <w:r w:rsidRPr="00326A58">
        <w:rPr>
          <w:b w:val="0"/>
        </w:rPr>
        <w:t xml:space="preserve"> </w:t>
      </w:r>
      <w:bookmarkStart w:id="5" w:name="Dropdown3"/>
      <w:r w:rsidR="008D5DB4">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8D5DB4">
        <w:rPr>
          <w:b w:val="0"/>
        </w:rPr>
      </w:r>
      <w:r w:rsidR="008D5DB4">
        <w:rPr>
          <w:b w:val="0"/>
        </w:rPr>
        <w:fldChar w:fldCharType="end"/>
      </w:r>
      <w:bookmarkEnd w:id="5"/>
    </w:p>
    <w:p w:rsidR="000976E9" w:rsidRDefault="000976E9" w:rsidP="000976E9">
      <w:pPr>
        <w:rPr>
          <w:szCs w:val="22"/>
        </w:rPr>
      </w:pPr>
      <w:r>
        <w:rPr>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r w:rsidR="0085766A">
        <w:rPr>
          <w:rStyle w:val="AntwoordNaamMinisterChar"/>
        </w:rPr>
        <w:t>katrien schryvers</w:t>
      </w:r>
      <w:r w:rsidR="00D71D9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F84481" w:rsidRPr="00C710B4" w:rsidRDefault="001E14F2" w:rsidP="00E74355">
      <w:pPr>
        <w:numPr>
          <w:ilvl w:val="0"/>
          <w:numId w:val="18"/>
        </w:numPr>
        <w:ind w:left="426"/>
        <w:jc w:val="both"/>
        <w:rPr>
          <w:szCs w:val="22"/>
        </w:rPr>
      </w:pPr>
      <w:r>
        <w:rPr>
          <w:szCs w:val="22"/>
        </w:rPr>
        <w:lastRenderedPageBreak/>
        <w:t>E</w:t>
      </w:r>
      <w:r w:rsidR="00F84481" w:rsidRPr="00C710B4">
        <w:rPr>
          <w:szCs w:val="22"/>
        </w:rPr>
        <w:t>r</w:t>
      </w:r>
      <w:r>
        <w:rPr>
          <w:szCs w:val="22"/>
        </w:rPr>
        <w:t xml:space="preserve"> zijn </w:t>
      </w:r>
      <w:r w:rsidR="00F84481" w:rsidRPr="00C710B4">
        <w:rPr>
          <w:szCs w:val="22"/>
        </w:rPr>
        <w:t xml:space="preserve">13 projectaanvragen ingediend, </w:t>
      </w:r>
      <w:r w:rsidR="00A35615">
        <w:rPr>
          <w:szCs w:val="22"/>
        </w:rPr>
        <w:t>waarvan er</w:t>
      </w:r>
      <w:r w:rsidR="00FA752F" w:rsidRPr="00C710B4">
        <w:rPr>
          <w:szCs w:val="22"/>
        </w:rPr>
        <w:t xml:space="preserve"> 11 ontvankelijk</w:t>
      </w:r>
      <w:r w:rsidR="00A35615">
        <w:rPr>
          <w:szCs w:val="22"/>
        </w:rPr>
        <w:t xml:space="preserve"> waren</w:t>
      </w:r>
      <w:r w:rsidR="00FA752F" w:rsidRPr="00C710B4">
        <w:rPr>
          <w:szCs w:val="22"/>
        </w:rPr>
        <w:t>. Twee</w:t>
      </w:r>
      <w:r w:rsidR="00F84481" w:rsidRPr="00C710B4">
        <w:rPr>
          <w:szCs w:val="22"/>
        </w:rPr>
        <w:t xml:space="preserve"> dossiers waren niet ontvankelijk </w:t>
      </w:r>
      <w:r w:rsidR="00FA752F" w:rsidRPr="00C710B4">
        <w:rPr>
          <w:szCs w:val="22"/>
        </w:rPr>
        <w:t>aa</w:t>
      </w:r>
      <w:bookmarkStart w:id="6" w:name="_GoBack"/>
      <w:bookmarkEnd w:id="6"/>
      <w:r w:rsidR="00FA752F" w:rsidRPr="00C710B4">
        <w:rPr>
          <w:szCs w:val="22"/>
        </w:rPr>
        <w:t>n</w:t>
      </w:r>
      <w:r w:rsidR="00F84481" w:rsidRPr="00C710B4">
        <w:rPr>
          <w:szCs w:val="22"/>
        </w:rPr>
        <w:t>gezien ze n</w:t>
      </w:r>
      <w:r w:rsidR="00E56A20" w:rsidRPr="00C710B4">
        <w:rPr>
          <w:szCs w:val="22"/>
        </w:rPr>
        <w:t xml:space="preserve">iet door de verplichte partners, met name een Centrum Geestelijke Gezondheidszorg, </w:t>
      </w:r>
      <w:r w:rsidR="00FA752F" w:rsidRPr="00C710B4">
        <w:rPr>
          <w:szCs w:val="22"/>
        </w:rPr>
        <w:t xml:space="preserve">een </w:t>
      </w:r>
      <w:r w:rsidR="00E56A20" w:rsidRPr="00C710B4">
        <w:rPr>
          <w:szCs w:val="22"/>
        </w:rPr>
        <w:t xml:space="preserve">Centrum Algemeen Welzijnswerk en </w:t>
      </w:r>
      <w:r w:rsidR="00FA752F" w:rsidRPr="00C710B4">
        <w:rPr>
          <w:szCs w:val="22"/>
        </w:rPr>
        <w:t xml:space="preserve">een </w:t>
      </w:r>
      <w:r w:rsidR="00E56A20" w:rsidRPr="00C710B4">
        <w:rPr>
          <w:szCs w:val="22"/>
        </w:rPr>
        <w:t xml:space="preserve">Vereniging waar armen het woord nemen, </w:t>
      </w:r>
      <w:r w:rsidR="00F84481" w:rsidRPr="00C710B4">
        <w:rPr>
          <w:szCs w:val="22"/>
        </w:rPr>
        <w:t xml:space="preserve">waren ingediend. </w:t>
      </w:r>
    </w:p>
    <w:p w:rsidR="00FA752F" w:rsidRPr="00C710B4" w:rsidRDefault="00FA752F" w:rsidP="00E74355">
      <w:pPr>
        <w:ind w:left="426"/>
        <w:jc w:val="both"/>
        <w:rPr>
          <w:szCs w:val="22"/>
        </w:rPr>
      </w:pPr>
    </w:p>
    <w:p w:rsidR="00F84481" w:rsidRPr="00C710B4" w:rsidRDefault="00F84481" w:rsidP="00E74355">
      <w:pPr>
        <w:numPr>
          <w:ilvl w:val="0"/>
          <w:numId w:val="18"/>
        </w:numPr>
        <w:ind w:left="426"/>
        <w:jc w:val="both"/>
        <w:rPr>
          <w:szCs w:val="22"/>
        </w:rPr>
      </w:pPr>
      <w:r w:rsidRPr="00C710B4">
        <w:rPr>
          <w:szCs w:val="22"/>
        </w:rPr>
        <w:t xml:space="preserve">De projecten werden </w:t>
      </w:r>
      <w:r w:rsidR="00FA752F" w:rsidRPr="00C710B4">
        <w:rPr>
          <w:szCs w:val="22"/>
        </w:rPr>
        <w:t>beoordeeld</w:t>
      </w:r>
      <w:r w:rsidRPr="00C710B4">
        <w:rPr>
          <w:szCs w:val="22"/>
        </w:rPr>
        <w:t xml:space="preserve"> op basis van volgende criteria:</w:t>
      </w:r>
    </w:p>
    <w:p w:rsidR="00F84481" w:rsidRPr="00C710B4" w:rsidRDefault="00F84481" w:rsidP="00E74355">
      <w:pPr>
        <w:numPr>
          <w:ilvl w:val="0"/>
          <w:numId w:val="23"/>
        </w:numPr>
        <w:jc w:val="both"/>
        <w:rPr>
          <w:szCs w:val="22"/>
        </w:rPr>
      </w:pPr>
      <w:r w:rsidRPr="00C710B4">
        <w:rPr>
          <w:szCs w:val="22"/>
        </w:rPr>
        <w:t xml:space="preserve">het project strookt inhoudelijk met de visie over armoede en </w:t>
      </w:r>
      <w:r w:rsidR="00E74355">
        <w:rPr>
          <w:szCs w:val="22"/>
        </w:rPr>
        <w:t xml:space="preserve">geestelijke gezondheidszorg uit </w:t>
      </w:r>
      <w:r w:rsidRPr="00C710B4">
        <w:rPr>
          <w:szCs w:val="22"/>
        </w:rPr>
        <w:t>de visietekst</w:t>
      </w:r>
      <w:r w:rsidR="00FA752F" w:rsidRPr="00C710B4">
        <w:rPr>
          <w:szCs w:val="22"/>
        </w:rPr>
        <w:t>;</w:t>
      </w:r>
    </w:p>
    <w:p w:rsidR="00F84481" w:rsidRPr="00C710B4" w:rsidRDefault="00F84481" w:rsidP="00E74355">
      <w:pPr>
        <w:numPr>
          <w:ilvl w:val="0"/>
          <w:numId w:val="23"/>
        </w:numPr>
        <w:jc w:val="both"/>
        <w:rPr>
          <w:szCs w:val="22"/>
        </w:rPr>
      </w:pPr>
      <w:r w:rsidRPr="00C710B4">
        <w:rPr>
          <w:szCs w:val="22"/>
        </w:rPr>
        <w:t>het project biedt lokaal een belangrijk hefboomeffect</w:t>
      </w:r>
      <w:r w:rsidR="00FA752F" w:rsidRPr="00C710B4">
        <w:rPr>
          <w:szCs w:val="22"/>
        </w:rPr>
        <w:t>;</w:t>
      </w:r>
    </w:p>
    <w:p w:rsidR="00F84481" w:rsidRPr="00C710B4" w:rsidRDefault="00F84481" w:rsidP="00E74355">
      <w:pPr>
        <w:numPr>
          <w:ilvl w:val="0"/>
          <w:numId w:val="23"/>
        </w:numPr>
        <w:jc w:val="both"/>
        <w:rPr>
          <w:szCs w:val="22"/>
        </w:rPr>
      </w:pPr>
      <w:r w:rsidRPr="00C710B4">
        <w:rPr>
          <w:szCs w:val="22"/>
        </w:rPr>
        <w:t>de projectdoelstellingen zijn realistisch en haalbaar</w:t>
      </w:r>
      <w:r w:rsidR="00FA752F" w:rsidRPr="00C710B4">
        <w:rPr>
          <w:szCs w:val="22"/>
        </w:rPr>
        <w:t>;</w:t>
      </w:r>
    </w:p>
    <w:p w:rsidR="00F84481" w:rsidRPr="00C710B4" w:rsidRDefault="00F84481" w:rsidP="00E74355">
      <w:pPr>
        <w:numPr>
          <w:ilvl w:val="0"/>
          <w:numId w:val="23"/>
        </w:numPr>
        <w:jc w:val="both"/>
        <w:rPr>
          <w:szCs w:val="22"/>
        </w:rPr>
      </w:pPr>
      <w:r w:rsidRPr="00C710B4">
        <w:rPr>
          <w:szCs w:val="22"/>
        </w:rPr>
        <w:t>het project heeft na uitwerking een duurzaam effect</w:t>
      </w:r>
      <w:r w:rsidR="00FA752F" w:rsidRPr="00C710B4">
        <w:rPr>
          <w:szCs w:val="22"/>
        </w:rPr>
        <w:t>;</w:t>
      </w:r>
    </w:p>
    <w:p w:rsidR="00F84481" w:rsidRPr="00C710B4" w:rsidRDefault="00F84481" w:rsidP="00E74355">
      <w:pPr>
        <w:numPr>
          <w:ilvl w:val="0"/>
          <w:numId w:val="23"/>
        </w:numPr>
        <w:jc w:val="both"/>
        <w:rPr>
          <w:szCs w:val="22"/>
        </w:rPr>
      </w:pPr>
      <w:r w:rsidRPr="00C710B4">
        <w:rPr>
          <w:szCs w:val="22"/>
        </w:rPr>
        <w:t>het project levert een bijdrage aan het doorbreken van het ta</w:t>
      </w:r>
      <w:r w:rsidR="00FA752F" w:rsidRPr="00C710B4">
        <w:rPr>
          <w:szCs w:val="22"/>
        </w:rPr>
        <w:t xml:space="preserve">boe rond geestelijke gezondheid </w:t>
      </w:r>
      <w:r w:rsidRPr="00C710B4">
        <w:rPr>
          <w:szCs w:val="22"/>
        </w:rPr>
        <w:t>en het toegankelijker maken van het CGG voor mensen in armoede</w:t>
      </w:r>
      <w:r w:rsidR="00FA752F" w:rsidRPr="00C710B4">
        <w:rPr>
          <w:szCs w:val="22"/>
        </w:rPr>
        <w:t>;</w:t>
      </w:r>
    </w:p>
    <w:p w:rsidR="00F84481" w:rsidRPr="00C710B4" w:rsidRDefault="00F84481" w:rsidP="00E74355">
      <w:pPr>
        <w:numPr>
          <w:ilvl w:val="0"/>
          <w:numId w:val="23"/>
        </w:numPr>
        <w:jc w:val="both"/>
        <w:rPr>
          <w:szCs w:val="22"/>
        </w:rPr>
      </w:pPr>
      <w:r w:rsidRPr="00C710B4">
        <w:rPr>
          <w:szCs w:val="22"/>
        </w:rPr>
        <w:t>het project wil een grotere toeleiding van mensen in armoede naar de CGG bereiken</w:t>
      </w:r>
      <w:r w:rsidR="00FA752F" w:rsidRPr="00C710B4">
        <w:rPr>
          <w:szCs w:val="22"/>
        </w:rPr>
        <w:t>;</w:t>
      </w:r>
    </w:p>
    <w:p w:rsidR="00F84481" w:rsidRPr="00C710B4" w:rsidRDefault="00F84481" w:rsidP="00E74355">
      <w:pPr>
        <w:numPr>
          <w:ilvl w:val="0"/>
          <w:numId w:val="23"/>
        </w:numPr>
        <w:jc w:val="both"/>
        <w:rPr>
          <w:szCs w:val="22"/>
        </w:rPr>
      </w:pPr>
      <w:r w:rsidRPr="00C710B4">
        <w:rPr>
          <w:szCs w:val="22"/>
        </w:rPr>
        <w:t>het project werkt contextgericht en participatief</w:t>
      </w:r>
      <w:r w:rsidR="00FA752F" w:rsidRPr="00C710B4">
        <w:rPr>
          <w:szCs w:val="22"/>
        </w:rPr>
        <w:t>;</w:t>
      </w:r>
    </w:p>
    <w:p w:rsidR="00F84481" w:rsidRPr="00C710B4" w:rsidRDefault="00F84481" w:rsidP="00E74355">
      <w:pPr>
        <w:numPr>
          <w:ilvl w:val="0"/>
          <w:numId w:val="23"/>
        </w:numPr>
        <w:jc w:val="both"/>
        <w:rPr>
          <w:szCs w:val="22"/>
        </w:rPr>
      </w:pPr>
      <w:r w:rsidRPr="00C710B4">
        <w:rPr>
          <w:szCs w:val="22"/>
        </w:rPr>
        <w:t>de overdraagbaarheid van het project naar andere voorzieningen</w:t>
      </w:r>
      <w:r w:rsidR="00FA752F" w:rsidRPr="00C710B4">
        <w:rPr>
          <w:szCs w:val="22"/>
        </w:rPr>
        <w:t>.</w:t>
      </w:r>
    </w:p>
    <w:p w:rsidR="00E74355" w:rsidRDefault="00E74355" w:rsidP="00E74355">
      <w:pPr>
        <w:ind w:firstLine="426"/>
        <w:jc w:val="both"/>
        <w:rPr>
          <w:szCs w:val="22"/>
        </w:rPr>
      </w:pPr>
    </w:p>
    <w:p w:rsidR="00F84481" w:rsidRPr="00C710B4" w:rsidRDefault="00F84481" w:rsidP="00E74355">
      <w:pPr>
        <w:ind w:firstLine="426"/>
        <w:jc w:val="both"/>
        <w:rPr>
          <w:szCs w:val="22"/>
        </w:rPr>
      </w:pPr>
      <w:r w:rsidRPr="00C710B4">
        <w:rPr>
          <w:szCs w:val="22"/>
        </w:rPr>
        <w:t>Volgende 4 projecten scoorden het hoogst op bovenstaande criteria en werden geselecteerd:</w:t>
      </w:r>
    </w:p>
    <w:p w:rsidR="00E74355" w:rsidRDefault="00E74355" w:rsidP="00E74355">
      <w:pPr>
        <w:ind w:firstLine="426"/>
        <w:rPr>
          <w:szCs w:val="22"/>
        </w:rPr>
      </w:pPr>
    </w:p>
    <w:p w:rsidR="00E74355" w:rsidRDefault="00712BF0" w:rsidP="00E74355">
      <w:pPr>
        <w:ind w:firstLine="426"/>
        <w:rPr>
          <w:szCs w:val="22"/>
        </w:rPr>
      </w:pPr>
      <w:r w:rsidRPr="00E74355">
        <w:rPr>
          <w:szCs w:val="22"/>
        </w:rPr>
        <w:t xml:space="preserve">a) </w:t>
      </w:r>
      <w:r w:rsidR="00E56A20" w:rsidRPr="00E74355">
        <w:rPr>
          <w:szCs w:val="22"/>
        </w:rPr>
        <w:t>Sam</w:t>
      </w:r>
      <w:r w:rsidRPr="00E74355">
        <w:rPr>
          <w:szCs w:val="22"/>
        </w:rPr>
        <w:t>en op de eerste lijn: het WERKT!</w:t>
      </w:r>
    </w:p>
    <w:p w:rsidR="00E74355" w:rsidRPr="00E74355" w:rsidRDefault="00E74355" w:rsidP="00E74355">
      <w:pPr>
        <w:ind w:firstLine="426"/>
        <w:rPr>
          <w:szCs w:val="22"/>
        </w:rPr>
      </w:pPr>
    </w:p>
    <w:p w:rsidR="00F84481" w:rsidRPr="00C710B4" w:rsidRDefault="00F84481" w:rsidP="00E74355">
      <w:pPr>
        <w:ind w:left="426"/>
        <w:jc w:val="both"/>
        <w:rPr>
          <w:szCs w:val="22"/>
        </w:rPr>
      </w:pPr>
      <w:r w:rsidRPr="00C710B4">
        <w:rPr>
          <w:szCs w:val="22"/>
        </w:rPr>
        <w:t xml:space="preserve">Partners: </w:t>
      </w:r>
      <w:r w:rsidR="00E56A20" w:rsidRPr="00C710B4">
        <w:rPr>
          <w:szCs w:val="22"/>
        </w:rPr>
        <w:t xml:space="preserve">CGG De Pont, </w:t>
      </w:r>
      <w:r w:rsidRPr="00C710B4">
        <w:rPr>
          <w:szCs w:val="22"/>
        </w:rPr>
        <w:t>Ons Gedacht, CAW Het Welzijnshuis, Wijkgezondheidscentrum De Zilveren Knoop</w:t>
      </w:r>
    </w:p>
    <w:p w:rsidR="00E74355" w:rsidRDefault="00E74355" w:rsidP="00E74355">
      <w:pPr>
        <w:ind w:firstLine="426"/>
        <w:jc w:val="both"/>
        <w:rPr>
          <w:szCs w:val="22"/>
        </w:rPr>
      </w:pPr>
    </w:p>
    <w:p w:rsidR="00F84481" w:rsidRPr="00C710B4" w:rsidRDefault="00F84481" w:rsidP="00E74355">
      <w:pPr>
        <w:ind w:firstLine="426"/>
        <w:jc w:val="both"/>
        <w:rPr>
          <w:szCs w:val="22"/>
        </w:rPr>
      </w:pPr>
      <w:r w:rsidRPr="00C710B4">
        <w:rPr>
          <w:szCs w:val="22"/>
        </w:rPr>
        <w:t>Bes</w:t>
      </w:r>
      <w:r w:rsidR="001E14F2">
        <w:rPr>
          <w:szCs w:val="22"/>
        </w:rPr>
        <w:t xml:space="preserve">chrijving project: </w:t>
      </w:r>
      <w:r w:rsidRPr="00C710B4">
        <w:rPr>
          <w:szCs w:val="22"/>
        </w:rPr>
        <w:t>Samen op de eerste lijn: het WERKT!</w:t>
      </w:r>
    </w:p>
    <w:p w:rsidR="00F84481" w:rsidRPr="00C710B4" w:rsidRDefault="00F84481" w:rsidP="00E74355">
      <w:pPr>
        <w:ind w:left="426"/>
        <w:jc w:val="both"/>
        <w:rPr>
          <w:szCs w:val="22"/>
        </w:rPr>
      </w:pPr>
      <w:r w:rsidRPr="00C710B4">
        <w:rPr>
          <w:szCs w:val="22"/>
        </w:rPr>
        <w:t xml:space="preserve">Het CGG zal het multidisciplinair team (huisarts, verpleegkunde, maatschappelijk werk) van het </w:t>
      </w:r>
      <w:r w:rsidR="003978BD" w:rsidRPr="00C710B4">
        <w:rPr>
          <w:szCs w:val="22"/>
        </w:rPr>
        <w:t>startend wijkgezondheidscentrum (WGC)</w:t>
      </w:r>
      <w:r w:rsidRPr="00C710B4">
        <w:rPr>
          <w:szCs w:val="22"/>
        </w:rPr>
        <w:t xml:space="preserve"> te Lier aanvullen met een </w:t>
      </w:r>
      <w:r w:rsidR="00E74355" w:rsidRPr="00C710B4">
        <w:rPr>
          <w:szCs w:val="22"/>
        </w:rPr>
        <w:t xml:space="preserve">eerstelijnspsycholoog. </w:t>
      </w:r>
      <w:r w:rsidRPr="00C710B4">
        <w:rPr>
          <w:szCs w:val="22"/>
        </w:rPr>
        <w:t xml:space="preserve">Het WGC werkt met </w:t>
      </w:r>
      <w:r w:rsidR="001E14F2">
        <w:rPr>
          <w:szCs w:val="22"/>
        </w:rPr>
        <w:t xml:space="preserve">de vereniging waar armen het woord nemen </w:t>
      </w:r>
      <w:r w:rsidRPr="00C710B4">
        <w:rPr>
          <w:szCs w:val="22"/>
        </w:rPr>
        <w:t>Ons Gedacht sensibiliserende en preventieve acties ui</w:t>
      </w:r>
      <w:r w:rsidR="003978BD" w:rsidRPr="00C710B4">
        <w:rPr>
          <w:szCs w:val="22"/>
        </w:rPr>
        <w:t>t m.b.t.</w:t>
      </w:r>
      <w:r w:rsidRPr="00C710B4">
        <w:rPr>
          <w:szCs w:val="22"/>
        </w:rPr>
        <w:t xml:space="preserve"> geestelijke </w:t>
      </w:r>
      <w:r w:rsidR="00E74355" w:rsidRPr="00C710B4">
        <w:rPr>
          <w:szCs w:val="22"/>
        </w:rPr>
        <w:t xml:space="preserve">gezondheid. </w:t>
      </w:r>
      <w:r w:rsidRPr="00C710B4">
        <w:rPr>
          <w:szCs w:val="22"/>
        </w:rPr>
        <w:t xml:space="preserve">Door zowel curatief als preventief te werken wil </w:t>
      </w:r>
      <w:r w:rsidR="001E14F2">
        <w:rPr>
          <w:szCs w:val="22"/>
        </w:rPr>
        <w:t>men</w:t>
      </w:r>
      <w:r w:rsidRPr="00C710B4">
        <w:rPr>
          <w:szCs w:val="22"/>
        </w:rPr>
        <w:t xml:space="preserve"> de geestelijke gezondheid van mensen in armoede </w:t>
      </w:r>
      <w:r w:rsidR="00E74355" w:rsidRPr="00C710B4">
        <w:rPr>
          <w:szCs w:val="22"/>
        </w:rPr>
        <w:t xml:space="preserve">verbeteren. </w:t>
      </w:r>
    </w:p>
    <w:p w:rsidR="00E74355" w:rsidRDefault="00E74355" w:rsidP="00E74355">
      <w:pPr>
        <w:ind w:firstLine="426"/>
        <w:jc w:val="both"/>
        <w:rPr>
          <w:szCs w:val="22"/>
        </w:rPr>
      </w:pPr>
    </w:p>
    <w:p w:rsidR="00F84481" w:rsidRPr="00E74355" w:rsidRDefault="00712BF0" w:rsidP="00E74355">
      <w:pPr>
        <w:ind w:firstLine="426"/>
        <w:jc w:val="both"/>
        <w:rPr>
          <w:szCs w:val="22"/>
        </w:rPr>
      </w:pPr>
      <w:r w:rsidRPr="00E74355">
        <w:rPr>
          <w:szCs w:val="22"/>
        </w:rPr>
        <w:t xml:space="preserve">b) </w:t>
      </w:r>
      <w:r w:rsidR="00E56A20" w:rsidRPr="00E74355">
        <w:rPr>
          <w:szCs w:val="22"/>
        </w:rPr>
        <w:t>Geestelijke gezondheid op maat</w:t>
      </w:r>
    </w:p>
    <w:p w:rsidR="00E74355" w:rsidRDefault="00E74355" w:rsidP="00E74355">
      <w:pPr>
        <w:ind w:firstLine="426"/>
        <w:jc w:val="both"/>
        <w:rPr>
          <w:szCs w:val="22"/>
        </w:rPr>
      </w:pPr>
    </w:p>
    <w:p w:rsidR="00F84481" w:rsidRPr="00C710B4" w:rsidRDefault="00F84481" w:rsidP="00E74355">
      <w:pPr>
        <w:ind w:firstLine="426"/>
        <w:jc w:val="both"/>
        <w:rPr>
          <w:szCs w:val="22"/>
        </w:rPr>
      </w:pPr>
      <w:r w:rsidRPr="00C710B4">
        <w:rPr>
          <w:szCs w:val="22"/>
        </w:rPr>
        <w:t xml:space="preserve">Partners: </w:t>
      </w:r>
      <w:r w:rsidR="00E56A20" w:rsidRPr="00C710B4">
        <w:rPr>
          <w:szCs w:val="22"/>
        </w:rPr>
        <w:t xml:space="preserve">CGG Kempen, </w:t>
      </w:r>
      <w:r w:rsidRPr="00C710B4">
        <w:rPr>
          <w:szCs w:val="22"/>
        </w:rPr>
        <w:t>Ons Huis, CAW De Kempen, OCMW Mol, OCMW Balen</w:t>
      </w:r>
    </w:p>
    <w:p w:rsidR="00E74355" w:rsidRDefault="00E74355" w:rsidP="00E74355">
      <w:pPr>
        <w:ind w:left="426"/>
        <w:jc w:val="both"/>
        <w:rPr>
          <w:szCs w:val="22"/>
        </w:rPr>
      </w:pPr>
    </w:p>
    <w:p w:rsidR="00F84481" w:rsidRPr="00C710B4" w:rsidRDefault="00F84481" w:rsidP="00E74355">
      <w:pPr>
        <w:ind w:left="426"/>
        <w:jc w:val="both"/>
        <w:rPr>
          <w:szCs w:val="22"/>
        </w:rPr>
      </w:pPr>
      <w:r w:rsidRPr="00C710B4">
        <w:rPr>
          <w:szCs w:val="22"/>
        </w:rPr>
        <w:t>Beschrijvin</w:t>
      </w:r>
      <w:r w:rsidR="001E14F2">
        <w:rPr>
          <w:szCs w:val="22"/>
        </w:rPr>
        <w:t xml:space="preserve">g project: </w:t>
      </w:r>
      <w:r w:rsidRPr="00C710B4">
        <w:rPr>
          <w:szCs w:val="22"/>
        </w:rPr>
        <w:t xml:space="preserve">Geestelijke gezondheid op maat: hulpverlening buiten de muren van het CGG en CAW. CGG en CAW bieden outreachende hulpverlening aan een zeer kwetsbare doelgroep in een afgebakende </w:t>
      </w:r>
      <w:r w:rsidR="00E74355" w:rsidRPr="00C710B4">
        <w:rPr>
          <w:szCs w:val="22"/>
        </w:rPr>
        <w:t xml:space="preserve">regio. </w:t>
      </w:r>
      <w:r w:rsidRPr="00C710B4">
        <w:rPr>
          <w:szCs w:val="22"/>
        </w:rPr>
        <w:t>Een doelgroep die bereikt wordt via de vereniging waar armen het woord nemen en OCMW</w:t>
      </w:r>
      <w:r w:rsidR="001E14F2">
        <w:rPr>
          <w:szCs w:val="22"/>
        </w:rPr>
        <w:t>,</w:t>
      </w:r>
      <w:r w:rsidRPr="00C710B4">
        <w:rPr>
          <w:szCs w:val="22"/>
        </w:rPr>
        <w:t xml:space="preserve"> maar die er niet in lukken om naar gespecialiseerde </w:t>
      </w:r>
      <w:r w:rsidR="003978BD" w:rsidRPr="00C710B4">
        <w:rPr>
          <w:szCs w:val="22"/>
        </w:rPr>
        <w:t xml:space="preserve">hulpverlening toe te </w:t>
      </w:r>
      <w:r w:rsidR="00E74355" w:rsidRPr="00C710B4">
        <w:rPr>
          <w:szCs w:val="22"/>
        </w:rPr>
        <w:t xml:space="preserve">stappen. </w:t>
      </w:r>
      <w:r w:rsidR="003978BD" w:rsidRPr="00C710B4">
        <w:rPr>
          <w:szCs w:val="22"/>
        </w:rPr>
        <w:t>Ze spitsen zich</w:t>
      </w:r>
      <w:r w:rsidRPr="00C710B4">
        <w:rPr>
          <w:szCs w:val="22"/>
        </w:rPr>
        <w:t xml:space="preserve"> toe op </w:t>
      </w:r>
      <w:r w:rsidR="003978BD" w:rsidRPr="00C710B4">
        <w:rPr>
          <w:szCs w:val="22"/>
        </w:rPr>
        <w:t xml:space="preserve">de </w:t>
      </w:r>
      <w:r w:rsidRPr="00C710B4">
        <w:rPr>
          <w:szCs w:val="22"/>
        </w:rPr>
        <w:t>problematiek aangaande depressie, neerslachtige klachten en identiteitsproblemen</w:t>
      </w:r>
      <w:r w:rsidR="003978BD" w:rsidRPr="00C710B4">
        <w:rPr>
          <w:szCs w:val="22"/>
        </w:rPr>
        <w:t>.</w:t>
      </w:r>
    </w:p>
    <w:p w:rsidR="00E74355" w:rsidRDefault="00E74355" w:rsidP="00E74355">
      <w:pPr>
        <w:tabs>
          <w:tab w:val="left" w:pos="284"/>
          <w:tab w:val="left" w:pos="567"/>
          <w:tab w:val="left" w:pos="851"/>
          <w:tab w:val="center" w:pos="4111"/>
          <w:tab w:val="right" w:pos="8789"/>
        </w:tabs>
        <w:ind w:left="426"/>
        <w:jc w:val="both"/>
        <w:rPr>
          <w:szCs w:val="22"/>
        </w:rPr>
      </w:pPr>
    </w:p>
    <w:p w:rsidR="00E74355" w:rsidRDefault="00E74355" w:rsidP="00E74355">
      <w:pPr>
        <w:tabs>
          <w:tab w:val="left" w:pos="284"/>
          <w:tab w:val="left" w:pos="567"/>
          <w:tab w:val="left" w:pos="851"/>
          <w:tab w:val="center" w:pos="4111"/>
          <w:tab w:val="right" w:pos="8789"/>
        </w:tabs>
        <w:ind w:left="426"/>
        <w:jc w:val="both"/>
        <w:rPr>
          <w:szCs w:val="22"/>
        </w:rPr>
      </w:pPr>
    </w:p>
    <w:p w:rsidR="00E74355" w:rsidRDefault="00E74355" w:rsidP="00E74355">
      <w:pPr>
        <w:tabs>
          <w:tab w:val="left" w:pos="284"/>
          <w:tab w:val="left" w:pos="567"/>
          <w:tab w:val="left" w:pos="851"/>
          <w:tab w:val="center" w:pos="4111"/>
          <w:tab w:val="right" w:pos="8789"/>
        </w:tabs>
        <w:ind w:left="426"/>
        <w:jc w:val="both"/>
        <w:rPr>
          <w:szCs w:val="22"/>
        </w:rPr>
      </w:pPr>
    </w:p>
    <w:p w:rsidR="00F84481" w:rsidRPr="00E74355" w:rsidRDefault="00712BF0" w:rsidP="00E74355">
      <w:pPr>
        <w:tabs>
          <w:tab w:val="left" w:pos="284"/>
          <w:tab w:val="left" w:pos="567"/>
          <w:tab w:val="left" w:pos="851"/>
          <w:tab w:val="center" w:pos="4111"/>
          <w:tab w:val="right" w:pos="8789"/>
        </w:tabs>
        <w:ind w:left="426"/>
        <w:jc w:val="both"/>
        <w:rPr>
          <w:szCs w:val="22"/>
        </w:rPr>
      </w:pPr>
      <w:r w:rsidRPr="00E74355">
        <w:rPr>
          <w:szCs w:val="22"/>
        </w:rPr>
        <w:lastRenderedPageBreak/>
        <w:t xml:space="preserve">c) </w:t>
      </w:r>
      <w:r w:rsidR="00E56A20" w:rsidRPr="00E74355">
        <w:rPr>
          <w:szCs w:val="22"/>
        </w:rPr>
        <w:t>Geestkracht</w:t>
      </w:r>
    </w:p>
    <w:p w:rsidR="00E74355" w:rsidRPr="00E74355" w:rsidRDefault="00E74355" w:rsidP="00E74355">
      <w:pPr>
        <w:tabs>
          <w:tab w:val="left" w:pos="284"/>
          <w:tab w:val="left" w:pos="567"/>
          <w:tab w:val="left" w:pos="851"/>
          <w:tab w:val="center" w:pos="4111"/>
          <w:tab w:val="right" w:pos="8789"/>
        </w:tabs>
        <w:ind w:left="426"/>
        <w:jc w:val="both"/>
        <w:rPr>
          <w:szCs w:val="22"/>
          <w:u w:val="single"/>
        </w:rPr>
      </w:pPr>
    </w:p>
    <w:p w:rsidR="00E74355" w:rsidRDefault="00F84481" w:rsidP="00E74355">
      <w:pPr>
        <w:ind w:firstLine="426"/>
        <w:jc w:val="both"/>
        <w:rPr>
          <w:szCs w:val="22"/>
        </w:rPr>
      </w:pPr>
      <w:r w:rsidRPr="00C710B4">
        <w:rPr>
          <w:szCs w:val="22"/>
        </w:rPr>
        <w:t xml:space="preserve">Partners: </w:t>
      </w:r>
      <w:r w:rsidR="00E56A20" w:rsidRPr="00C710B4">
        <w:rPr>
          <w:szCs w:val="22"/>
        </w:rPr>
        <w:t xml:space="preserve">CGG LITP, </w:t>
      </w:r>
      <w:r w:rsidRPr="00C710B4">
        <w:rPr>
          <w:szCs w:val="22"/>
        </w:rPr>
        <w:t>SOMA, 't Verschil, RIMO, Mozaïek</w:t>
      </w:r>
    </w:p>
    <w:p w:rsidR="00E74355" w:rsidRDefault="00E74355" w:rsidP="00E74355">
      <w:pPr>
        <w:ind w:firstLine="426"/>
        <w:jc w:val="both"/>
        <w:rPr>
          <w:szCs w:val="22"/>
        </w:rPr>
      </w:pPr>
    </w:p>
    <w:p w:rsidR="00F84481" w:rsidRPr="00C710B4" w:rsidRDefault="001E14F2" w:rsidP="00E74355">
      <w:pPr>
        <w:ind w:firstLine="426"/>
        <w:jc w:val="both"/>
        <w:rPr>
          <w:szCs w:val="22"/>
        </w:rPr>
      </w:pPr>
      <w:r>
        <w:rPr>
          <w:szCs w:val="22"/>
        </w:rPr>
        <w:t xml:space="preserve">Beschrijving project: </w:t>
      </w:r>
      <w:r w:rsidR="00F84481" w:rsidRPr="00C710B4">
        <w:rPr>
          <w:szCs w:val="22"/>
        </w:rPr>
        <w:t>GEESTKRACHT.</w:t>
      </w:r>
    </w:p>
    <w:p w:rsidR="00F84481" w:rsidRDefault="00F84481" w:rsidP="00E74355">
      <w:pPr>
        <w:ind w:left="426"/>
        <w:jc w:val="both"/>
        <w:rPr>
          <w:szCs w:val="22"/>
        </w:rPr>
      </w:pPr>
      <w:r w:rsidRPr="00C710B4">
        <w:rPr>
          <w:szCs w:val="22"/>
        </w:rPr>
        <w:t xml:space="preserve">Via de praatgroep “je nog beter voelen in de SOMA”, is gebleken dat </w:t>
      </w:r>
      <w:r w:rsidR="001E14F2">
        <w:rPr>
          <w:szCs w:val="22"/>
        </w:rPr>
        <w:t>kansarmen</w:t>
      </w:r>
      <w:r w:rsidRPr="00C710B4">
        <w:rPr>
          <w:szCs w:val="22"/>
        </w:rPr>
        <w:t xml:space="preserve"> nood hebben aan mentale ondersteuning. </w:t>
      </w:r>
      <w:r w:rsidR="003978BD" w:rsidRPr="00C710B4">
        <w:rPr>
          <w:szCs w:val="22"/>
        </w:rPr>
        <w:t>Door het uitwerken van een meersporen</w:t>
      </w:r>
      <w:r w:rsidRPr="00C710B4">
        <w:rPr>
          <w:szCs w:val="22"/>
        </w:rPr>
        <w:t>beleid in een samenwerking tussen de vere</w:t>
      </w:r>
      <w:r w:rsidR="003978BD" w:rsidRPr="00C710B4">
        <w:rPr>
          <w:szCs w:val="22"/>
        </w:rPr>
        <w:t xml:space="preserve">niging, het CAW en CGG </w:t>
      </w:r>
      <w:r w:rsidRPr="00C710B4">
        <w:rPr>
          <w:szCs w:val="22"/>
        </w:rPr>
        <w:t xml:space="preserve">geven </w:t>
      </w:r>
      <w:r w:rsidR="003978BD" w:rsidRPr="00C710B4">
        <w:rPr>
          <w:szCs w:val="22"/>
        </w:rPr>
        <w:t>z</w:t>
      </w:r>
      <w:r w:rsidRPr="00C710B4">
        <w:rPr>
          <w:szCs w:val="22"/>
        </w:rPr>
        <w:t>ij armen het stuur in het samen werken aan hun geestelijke gez</w:t>
      </w:r>
      <w:r w:rsidR="001E14F2">
        <w:rPr>
          <w:szCs w:val="22"/>
        </w:rPr>
        <w:t>ondheid.</w:t>
      </w:r>
    </w:p>
    <w:p w:rsidR="00E74355" w:rsidRPr="00E74355" w:rsidRDefault="00E74355" w:rsidP="00E74355">
      <w:pPr>
        <w:ind w:left="426"/>
        <w:jc w:val="both"/>
        <w:rPr>
          <w:szCs w:val="22"/>
        </w:rPr>
      </w:pPr>
    </w:p>
    <w:p w:rsidR="00F84481" w:rsidRPr="00E74355" w:rsidRDefault="00712BF0" w:rsidP="00E74355">
      <w:pPr>
        <w:tabs>
          <w:tab w:val="left" w:pos="284"/>
          <w:tab w:val="left" w:pos="567"/>
          <w:tab w:val="left" w:pos="851"/>
          <w:tab w:val="center" w:pos="4111"/>
          <w:tab w:val="right" w:pos="8789"/>
        </w:tabs>
        <w:ind w:left="426"/>
        <w:jc w:val="both"/>
        <w:rPr>
          <w:szCs w:val="22"/>
        </w:rPr>
      </w:pPr>
      <w:r w:rsidRPr="00E74355">
        <w:rPr>
          <w:szCs w:val="22"/>
        </w:rPr>
        <w:t>d)</w:t>
      </w:r>
      <w:r w:rsidR="00E56A20" w:rsidRPr="00E74355">
        <w:rPr>
          <w:szCs w:val="22"/>
        </w:rPr>
        <w:t xml:space="preserve"> Goed weekend</w:t>
      </w:r>
    </w:p>
    <w:p w:rsidR="00F84481" w:rsidRPr="00C710B4" w:rsidRDefault="00F84481" w:rsidP="00E74355">
      <w:pPr>
        <w:tabs>
          <w:tab w:val="left" w:pos="284"/>
          <w:tab w:val="left" w:pos="567"/>
          <w:tab w:val="left" w:pos="851"/>
          <w:tab w:val="center" w:pos="4111"/>
          <w:tab w:val="right" w:pos="8789"/>
        </w:tabs>
        <w:ind w:left="426"/>
        <w:jc w:val="both"/>
        <w:rPr>
          <w:szCs w:val="22"/>
        </w:rPr>
      </w:pPr>
    </w:p>
    <w:p w:rsidR="00F84481" w:rsidRPr="00C710B4" w:rsidRDefault="00F84481" w:rsidP="00E74355">
      <w:pPr>
        <w:tabs>
          <w:tab w:val="left" w:pos="284"/>
          <w:tab w:val="left" w:pos="567"/>
          <w:tab w:val="left" w:pos="851"/>
          <w:tab w:val="center" w:pos="4111"/>
          <w:tab w:val="right" w:pos="8789"/>
        </w:tabs>
        <w:ind w:left="426"/>
        <w:jc w:val="both"/>
        <w:rPr>
          <w:szCs w:val="22"/>
        </w:rPr>
      </w:pPr>
      <w:r w:rsidRPr="00C710B4">
        <w:rPr>
          <w:szCs w:val="22"/>
        </w:rPr>
        <w:t xml:space="preserve">Partners: </w:t>
      </w:r>
      <w:r w:rsidR="00E56A20" w:rsidRPr="00C710B4">
        <w:rPr>
          <w:szCs w:val="22"/>
        </w:rPr>
        <w:t xml:space="preserve">CGG Vlaams-Brabant Oost, </w:t>
      </w:r>
      <w:r w:rsidR="001E14F2">
        <w:rPr>
          <w:szCs w:val="22"/>
        </w:rPr>
        <w:t>Leren Ondernemen, CAW R</w:t>
      </w:r>
      <w:r w:rsidRPr="00C710B4">
        <w:rPr>
          <w:szCs w:val="22"/>
        </w:rPr>
        <w:t>egio Leuven, De Mobil, WGC De Ridderbuurt, De Wissel, Domo Leuven</w:t>
      </w:r>
    </w:p>
    <w:p w:rsidR="00F84481" w:rsidRPr="00C710B4" w:rsidRDefault="00F84481" w:rsidP="00E74355">
      <w:pPr>
        <w:tabs>
          <w:tab w:val="left" w:pos="284"/>
          <w:tab w:val="left" w:pos="567"/>
          <w:tab w:val="left" w:pos="851"/>
          <w:tab w:val="center" w:pos="4111"/>
          <w:tab w:val="right" w:pos="8789"/>
        </w:tabs>
        <w:ind w:left="426"/>
        <w:jc w:val="both"/>
        <w:rPr>
          <w:szCs w:val="22"/>
        </w:rPr>
      </w:pPr>
    </w:p>
    <w:p w:rsidR="00F84481" w:rsidRPr="00C710B4" w:rsidRDefault="00F84481" w:rsidP="00E74355">
      <w:pPr>
        <w:tabs>
          <w:tab w:val="left" w:pos="284"/>
          <w:tab w:val="left" w:pos="567"/>
          <w:tab w:val="left" w:pos="851"/>
          <w:tab w:val="center" w:pos="4111"/>
          <w:tab w:val="right" w:pos="8789"/>
        </w:tabs>
        <w:ind w:left="426"/>
        <w:jc w:val="both"/>
        <w:rPr>
          <w:szCs w:val="22"/>
        </w:rPr>
      </w:pPr>
      <w:r w:rsidRPr="00C710B4">
        <w:rPr>
          <w:szCs w:val="22"/>
        </w:rPr>
        <w:t xml:space="preserve">Beschrijving project: "Goed weekend" begeleidt gezinnen in armoede bij hun zoektocht naar een veilige plek voor het weekend waar ouders met hun kinderen samen tot rust kunnen komen. Via het creëren van fysieke en sociale ruimte worden mensen aanspreekbaar rond geestelijke gezondheid en mentale ruimte. Dit project stelt het spanningsveld tussen presentie en interventie voorop: de therapeut van het CGG verkent samen met de medewerkers van </w:t>
      </w:r>
      <w:r w:rsidR="001E14F2">
        <w:rPr>
          <w:szCs w:val="22"/>
        </w:rPr>
        <w:t xml:space="preserve">vereniging waar armen het woord nemen </w:t>
      </w:r>
      <w:r w:rsidRPr="00C710B4">
        <w:rPr>
          <w:szCs w:val="22"/>
        </w:rPr>
        <w:t>Leren Ondernemen en CAW</w:t>
      </w:r>
      <w:r w:rsidR="001E14F2">
        <w:rPr>
          <w:szCs w:val="22"/>
        </w:rPr>
        <w:t xml:space="preserve"> Regio Leuven</w:t>
      </w:r>
      <w:r w:rsidRPr="00C710B4">
        <w:rPr>
          <w:szCs w:val="22"/>
        </w:rPr>
        <w:t xml:space="preserve"> hoe presentie en therapeutische interventie kunnen samengaan</w:t>
      </w:r>
      <w:r w:rsidR="001E14F2">
        <w:rPr>
          <w:szCs w:val="22"/>
        </w:rPr>
        <w:t>.</w:t>
      </w:r>
    </w:p>
    <w:p w:rsidR="00F84481" w:rsidRPr="00C710B4" w:rsidRDefault="00F84481" w:rsidP="00E74355">
      <w:pPr>
        <w:jc w:val="both"/>
        <w:rPr>
          <w:szCs w:val="22"/>
        </w:rPr>
      </w:pPr>
    </w:p>
    <w:p w:rsidR="0078241D" w:rsidRDefault="0078241D" w:rsidP="00E74355">
      <w:pPr>
        <w:numPr>
          <w:ilvl w:val="0"/>
          <w:numId w:val="18"/>
        </w:numPr>
        <w:ind w:left="426"/>
        <w:jc w:val="both"/>
        <w:rPr>
          <w:szCs w:val="22"/>
        </w:rPr>
      </w:pPr>
      <w:r>
        <w:rPr>
          <w:szCs w:val="22"/>
        </w:rPr>
        <w:t>Deze projecten zullen gedurende 2 jaar uitgevoerd worden, van 15 mei 2012 tot en met 15 mei 2014.</w:t>
      </w:r>
    </w:p>
    <w:p w:rsidR="0078241D" w:rsidRDefault="0078241D" w:rsidP="00E74355">
      <w:pPr>
        <w:ind w:left="426"/>
        <w:jc w:val="both"/>
        <w:rPr>
          <w:szCs w:val="22"/>
        </w:rPr>
      </w:pPr>
    </w:p>
    <w:p w:rsidR="00CE5EF5" w:rsidRPr="00C710B4" w:rsidRDefault="00243AFD" w:rsidP="00E74355">
      <w:pPr>
        <w:numPr>
          <w:ilvl w:val="0"/>
          <w:numId w:val="18"/>
        </w:numPr>
        <w:ind w:left="426"/>
        <w:jc w:val="both"/>
        <w:rPr>
          <w:szCs w:val="22"/>
        </w:rPr>
      </w:pPr>
      <w:r>
        <w:rPr>
          <w:szCs w:val="22"/>
        </w:rPr>
        <w:t xml:space="preserve">Er werd </w:t>
      </w:r>
      <w:r w:rsidR="003978BD" w:rsidRPr="008E7881">
        <w:rPr>
          <w:szCs w:val="22"/>
        </w:rPr>
        <w:t xml:space="preserve">in </w:t>
      </w:r>
      <w:r>
        <w:rPr>
          <w:szCs w:val="22"/>
        </w:rPr>
        <w:t>t</w:t>
      </w:r>
      <w:r w:rsidR="003978BD" w:rsidRPr="008E7881">
        <w:rPr>
          <w:szCs w:val="22"/>
        </w:rPr>
        <w:t>otaal 136.000 euro vrijgemaakt voor de uitvoering van deze projecten. De vier</w:t>
      </w:r>
      <w:r w:rsidR="00F84481" w:rsidRPr="008E7881">
        <w:rPr>
          <w:szCs w:val="22"/>
        </w:rPr>
        <w:t xml:space="preserve"> projecten ontvangen elk een subsidie van 17.000 euro per jaar per project</w:t>
      </w:r>
      <w:r w:rsidR="00F84481" w:rsidRPr="00C710B4">
        <w:rPr>
          <w:szCs w:val="22"/>
        </w:rPr>
        <w:t xml:space="preserve">. </w:t>
      </w:r>
      <w:r w:rsidR="00CE5EF5" w:rsidRPr="00C710B4">
        <w:rPr>
          <w:szCs w:val="22"/>
        </w:rPr>
        <w:t xml:space="preserve">De subsidies van de Vlaamse Overheid worden toegekend aan de Centra voor Geestelijke Gezondheidszorg die hiermee personeelskosten kunnen financieren. </w:t>
      </w:r>
      <w:r w:rsidR="003978BD" w:rsidRPr="00C710B4">
        <w:rPr>
          <w:szCs w:val="22"/>
        </w:rPr>
        <w:t xml:space="preserve">Daarnaast ontvangen </w:t>
      </w:r>
      <w:r w:rsidR="00E74355" w:rsidRPr="00C710B4">
        <w:rPr>
          <w:szCs w:val="22"/>
        </w:rPr>
        <w:t xml:space="preserve">de </w:t>
      </w:r>
      <w:r w:rsidR="003978BD" w:rsidRPr="00C710B4">
        <w:rPr>
          <w:szCs w:val="22"/>
        </w:rPr>
        <w:t xml:space="preserve">vier </w:t>
      </w:r>
      <w:r w:rsidR="00CE5EF5" w:rsidRPr="00C710B4">
        <w:rPr>
          <w:szCs w:val="22"/>
        </w:rPr>
        <w:t xml:space="preserve">projecten ook subsidies van Cera. Het betreft een subsidie van 10.000 euro per jaar per project. </w:t>
      </w:r>
    </w:p>
    <w:p w:rsidR="006B3224" w:rsidRPr="00C710B4" w:rsidRDefault="006B3224" w:rsidP="00E74355">
      <w:pPr>
        <w:ind w:left="426"/>
        <w:jc w:val="both"/>
        <w:rPr>
          <w:szCs w:val="22"/>
        </w:rPr>
      </w:pPr>
    </w:p>
    <w:p w:rsidR="006B3224" w:rsidRPr="00C710B4" w:rsidRDefault="006B3224" w:rsidP="00E74355">
      <w:pPr>
        <w:numPr>
          <w:ilvl w:val="0"/>
          <w:numId w:val="18"/>
        </w:numPr>
        <w:ind w:left="426"/>
        <w:jc w:val="both"/>
        <w:rPr>
          <w:szCs w:val="22"/>
        </w:rPr>
      </w:pPr>
      <w:r w:rsidRPr="00C710B4">
        <w:rPr>
          <w:szCs w:val="22"/>
        </w:rPr>
        <w:t>De projecten dienen tegen mei 2013 een tussentijds verslag te</w:t>
      </w:r>
      <w:r w:rsidR="003978BD" w:rsidRPr="00C710B4">
        <w:rPr>
          <w:szCs w:val="22"/>
        </w:rPr>
        <w:t xml:space="preserve"> bezorgen en tegen mei 2014 een </w:t>
      </w:r>
      <w:r w:rsidRPr="00C710B4">
        <w:rPr>
          <w:szCs w:val="22"/>
        </w:rPr>
        <w:t>eindverslag. Daarnaast zal er in 2013 en 2014 ook een gezamenlijke studiedag voor deze projecten georganiseerd worden. Enkele weken geleden vond</w:t>
      </w:r>
      <w:r w:rsidR="003978BD" w:rsidRPr="00C710B4">
        <w:rPr>
          <w:szCs w:val="22"/>
        </w:rPr>
        <w:t xml:space="preserve"> een startdag plaats waarop de vier</w:t>
      </w:r>
      <w:r w:rsidRPr="00C710B4">
        <w:rPr>
          <w:szCs w:val="22"/>
        </w:rPr>
        <w:t xml:space="preserve"> projecten elkaar leerden kennen. </w:t>
      </w:r>
    </w:p>
    <w:p w:rsidR="006B3224" w:rsidRPr="00C710B4" w:rsidRDefault="006B3224" w:rsidP="00E74355">
      <w:pPr>
        <w:ind w:left="426"/>
        <w:jc w:val="both"/>
        <w:rPr>
          <w:szCs w:val="22"/>
        </w:rPr>
      </w:pPr>
    </w:p>
    <w:p w:rsidR="006B3224" w:rsidRPr="00E56918" w:rsidRDefault="006B3224" w:rsidP="00E74355">
      <w:pPr>
        <w:numPr>
          <w:ilvl w:val="0"/>
          <w:numId w:val="18"/>
        </w:numPr>
        <w:ind w:left="426"/>
        <w:jc w:val="both"/>
        <w:rPr>
          <w:szCs w:val="22"/>
        </w:rPr>
      </w:pPr>
      <w:r w:rsidRPr="00C710B4">
        <w:rPr>
          <w:szCs w:val="22"/>
        </w:rPr>
        <w:t xml:space="preserve">Het is de bedoeling dat de projecten tegen het einde van de projectperiode een draaiboek ontwikkelen. Dit draaiboek zal worden voorgesteld op een afsluitende studiedag waar de leerervaringen en goede praktijken toegankelijk zullen </w:t>
      </w:r>
      <w:r w:rsidR="00FC1F2B">
        <w:rPr>
          <w:szCs w:val="22"/>
        </w:rPr>
        <w:t>worden</w:t>
      </w:r>
      <w:r w:rsidR="00FC1F2B" w:rsidRPr="00C710B4">
        <w:rPr>
          <w:szCs w:val="22"/>
        </w:rPr>
        <w:t xml:space="preserve"> </w:t>
      </w:r>
      <w:r w:rsidRPr="00C710B4">
        <w:rPr>
          <w:szCs w:val="22"/>
        </w:rPr>
        <w:t>gemaa</w:t>
      </w:r>
      <w:r w:rsidR="00E56918">
        <w:rPr>
          <w:szCs w:val="22"/>
        </w:rPr>
        <w:t>kt voor de brede sector. I</w:t>
      </w:r>
      <w:r w:rsidRPr="00E56918">
        <w:rPr>
          <w:szCs w:val="22"/>
        </w:rPr>
        <w:t xml:space="preserve">k wacht de resultaten van het project af alvorens beslissingen te nemen rond de verdere financiering. </w:t>
      </w:r>
    </w:p>
    <w:p w:rsidR="00A222E2" w:rsidRPr="00C710B4" w:rsidRDefault="00A222E2" w:rsidP="00C710B4">
      <w:pPr>
        <w:jc w:val="both"/>
        <w:rPr>
          <w:b/>
          <w:smallCaps/>
          <w:szCs w:val="22"/>
          <w:u w:val="single"/>
        </w:rPr>
      </w:pPr>
    </w:p>
    <w:p w:rsidR="00A222E2" w:rsidRPr="00C710B4" w:rsidRDefault="00A222E2" w:rsidP="00C710B4">
      <w:pPr>
        <w:jc w:val="both"/>
        <w:rPr>
          <w:b/>
          <w:smallCaps/>
          <w:szCs w:val="22"/>
          <w:u w:val="single"/>
        </w:rPr>
      </w:pPr>
    </w:p>
    <w:sectPr w:rsidR="00A222E2" w:rsidRPr="00C710B4"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7A8" w:rsidRDefault="008D57A8">
      <w:r>
        <w:separator/>
      </w:r>
    </w:p>
  </w:endnote>
  <w:endnote w:type="continuationSeparator" w:id="0">
    <w:p w:rsidR="008D57A8" w:rsidRDefault="008D5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7A8" w:rsidRDefault="008D57A8">
      <w:r>
        <w:separator/>
      </w:r>
    </w:p>
  </w:footnote>
  <w:footnote w:type="continuationSeparator" w:id="0">
    <w:p w:rsidR="008D57A8" w:rsidRDefault="008D57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72A"/>
    <w:multiLevelType w:val="hybridMultilevel"/>
    <w:tmpl w:val="2D3A78A2"/>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54E2D87"/>
    <w:multiLevelType w:val="hybridMultilevel"/>
    <w:tmpl w:val="A79A285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47631AE"/>
    <w:multiLevelType w:val="hybridMultilevel"/>
    <w:tmpl w:val="1854AA3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C621050"/>
    <w:multiLevelType w:val="hybridMultilevel"/>
    <w:tmpl w:val="E3746D0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A7210E0"/>
    <w:multiLevelType w:val="hybridMultilevel"/>
    <w:tmpl w:val="40AC7BC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3AB85216"/>
    <w:multiLevelType w:val="hybridMultilevel"/>
    <w:tmpl w:val="45401426"/>
    <w:lvl w:ilvl="0" w:tplc="F656EA76">
      <w:start w:val="1"/>
      <w:numFmt w:val="upperLetter"/>
      <w:lvlText w:val="%1."/>
      <w:lvlJc w:val="left"/>
      <w:pPr>
        <w:ind w:left="1215" w:hanging="360"/>
      </w:pPr>
      <w:rPr>
        <w:rFonts w:hint="default"/>
      </w:rPr>
    </w:lvl>
    <w:lvl w:ilvl="1" w:tplc="08130019" w:tentative="1">
      <w:start w:val="1"/>
      <w:numFmt w:val="lowerLetter"/>
      <w:lvlText w:val="%2."/>
      <w:lvlJc w:val="left"/>
      <w:pPr>
        <w:ind w:left="1935" w:hanging="360"/>
      </w:pPr>
    </w:lvl>
    <w:lvl w:ilvl="2" w:tplc="0813001B" w:tentative="1">
      <w:start w:val="1"/>
      <w:numFmt w:val="lowerRoman"/>
      <w:lvlText w:val="%3."/>
      <w:lvlJc w:val="right"/>
      <w:pPr>
        <w:ind w:left="2655" w:hanging="180"/>
      </w:pPr>
    </w:lvl>
    <w:lvl w:ilvl="3" w:tplc="0813000F" w:tentative="1">
      <w:start w:val="1"/>
      <w:numFmt w:val="decimal"/>
      <w:lvlText w:val="%4."/>
      <w:lvlJc w:val="left"/>
      <w:pPr>
        <w:ind w:left="3375" w:hanging="360"/>
      </w:pPr>
    </w:lvl>
    <w:lvl w:ilvl="4" w:tplc="08130019" w:tentative="1">
      <w:start w:val="1"/>
      <w:numFmt w:val="lowerLetter"/>
      <w:lvlText w:val="%5."/>
      <w:lvlJc w:val="left"/>
      <w:pPr>
        <w:ind w:left="4095" w:hanging="360"/>
      </w:pPr>
    </w:lvl>
    <w:lvl w:ilvl="5" w:tplc="0813001B" w:tentative="1">
      <w:start w:val="1"/>
      <w:numFmt w:val="lowerRoman"/>
      <w:lvlText w:val="%6."/>
      <w:lvlJc w:val="right"/>
      <w:pPr>
        <w:ind w:left="4815" w:hanging="180"/>
      </w:pPr>
    </w:lvl>
    <w:lvl w:ilvl="6" w:tplc="0813000F" w:tentative="1">
      <w:start w:val="1"/>
      <w:numFmt w:val="decimal"/>
      <w:lvlText w:val="%7."/>
      <w:lvlJc w:val="left"/>
      <w:pPr>
        <w:ind w:left="5535" w:hanging="360"/>
      </w:pPr>
    </w:lvl>
    <w:lvl w:ilvl="7" w:tplc="08130019" w:tentative="1">
      <w:start w:val="1"/>
      <w:numFmt w:val="lowerLetter"/>
      <w:lvlText w:val="%8."/>
      <w:lvlJc w:val="left"/>
      <w:pPr>
        <w:ind w:left="6255" w:hanging="360"/>
      </w:pPr>
    </w:lvl>
    <w:lvl w:ilvl="8" w:tplc="0813001B" w:tentative="1">
      <w:start w:val="1"/>
      <w:numFmt w:val="lowerRoman"/>
      <w:lvlText w:val="%9."/>
      <w:lvlJc w:val="right"/>
      <w:pPr>
        <w:ind w:left="6975" w:hanging="180"/>
      </w:pPr>
    </w:lvl>
  </w:abstractNum>
  <w:abstractNum w:abstractNumId="6">
    <w:nsid w:val="3AF455E3"/>
    <w:multiLevelType w:val="hybridMultilevel"/>
    <w:tmpl w:val="43A8010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44AD7452"/>
    <w:multiLevelType w:val="hybridMultilevel"/>
    <w:tmpl w:val="02388F0A"/>
    <w:lvl w:ilvl="0" w:tplc="67021C5A">
      <w:start w:val="1"/>
      <w:numFmt w:val="upperLetter"/>
      <w:lvlText w:val="%1."/>
      <w:lvlJc w:val="left"/>
      <w:pPr>
        <w:ind w:left="1575" w:hanging="360"/>
      </w:pPr>
      <w:rPr>
        <w:rFonts w:hint="default"/>
      </w:rPr>
    </w:lvl>
    <w:lvl w:ilvl="1" w:tplc="08130019" w:tentative="1">
      <w:start w:val="1"/>
      <w:numFmt w:val="lowerLetter"/>
      <w:lvlText w:val="%2."/>
      <w:lvlJc w:val="left"/>
      <w:pPr>
        <w:ind w:left="2295" w:hanging="360"/>
      </w:pPr>
    </w:lvl>
    <w:lvl w:ilvl="2" w:tplc="0813001B" w:tentative="1">
      <w:start w:val="1"/>
      <w:numFmt w:val="lowerRoman"/>
      <w:lvlText w:val="%3."/>
      <w:lvlJc w:val="right"/>
      <w:pPr>
        <w:ind w:left="3015" w:hanging="180"/>
      </w:pPr>
    </w:lvl>
    <w:lvl w:ilvl="3" w:tplc="0813000F" w:tentative="1">
      <w:start w:val="1"/>
      <w:numFmt w:val="decimal"/>
      <w:lvlText w:val="%4."/>
      <w:lvlJc w:val="left"/>
      <w:pPr>
        <w:ind w:left="3735" w:hanging="360"/>
      </w:pPr>
    </w:lvl>
    <w:lvl w:ilvl="4" w:tplc="08130019" w:tentative="1">
      <w:start w:val="1"/>
      <w:numFmt w:val="lowerLetter"/>
      <w:lvlText w:val="%5."/>
      <w:lvlJc w:val="left"/>
      <w:pPr>
        <w:ind w:left="4455" w:hanging="360"/>
      </w:pPr>
    </w:lvl>
    <w:lvl w:ilvl="5" w:tplc="0813001B" w:tentative="1">
      <w:start w:val="1"/>
      <w:numFmt w:val="lowerRoman"/>
      <w:lvlText w:val="%6."/>
      <w:lvlJc w:val="right"/>
      <w:pPr>
        <w:ind w:left="5175" w:hanging="180"/>
      </w:pPr>
    </w:lvl>
    <w:lvl w:ilvl="6" w:tplc="0813000F" w:tentative="1">
      <w:start w:val="1"/>
      <w:numFmt w:val="decimal"/>
      <w:lvlText w:val="%7."/>
      <w:lvlJc w:val="left"/>
      <w:pPr>
        <w:ind w:left="5895" w:hanging="360"/>
      </w:pPr>
    </w:lvl>
    <w:lvl w:ilvl="7" w:tplc="08130019" w:tentative="1">
      <w:start w:val="1"/>
      <w:numFmt w:val="lowerLetter"/>
      <w:lvlText w:val="%8."/>
      <w:lvlJc w:val="left"/>
      <w:pPr>
        <w:ind w:left="6615" w:hanging="360"/>
      </w:pPr>
    </w:lvl>
    <w:lvl w:ilvl="8" w:tplc="0813001B" w:tentative="1">
      <w:start w:val="1"/>
      <w:numFmt w:val="lowerRoman"/>
      <w:lvlText w:val="%9."/>
      <w:lvlJc w:val="right"/>
      <w:pPr>
        <w:ind w:left="7335" w:hanging="180"/>
      </w:pPr>
    </w:lvl>
  </w:abstractNum>
  <w:abstractNum w:abstractNumId="8">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nsid w:val="4A72482F"/>
    <w:multiLevelType w:val="hybridMultilevel"/>
    <w:tmpl w:val="C54A3778"/>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4E1655D2"/>
    <w:multiLevelType w:val="hybridMultilevel"/>
    <w:tmpl w:val="5642811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4F0D7976"/>
    <w:multiLevelType w:val="hybridMultilevel"/>
    <w:tmpl w:val="132857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55974593"/>
    <w:multiLevelType w:val="hybridMultilevel"/>
    <w:tmpl w:val="F80C805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5970788A"/>
    <w:multiLevelType w:val="hybridMultilevel"/>
    <w:tmpl w:val="5510C92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5DC91F86"/>
    <w:multiLevelType w:val="hybridMultilevel"/>
    <w:tmpl w:val="0A4E9C50"/>
    <w:lvl w:ilvl="0" w:tplc="B4ACBB24">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5">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6">
    <w:nsid w:val="61B3537E"/>
    <w:multiLevelType w:val="hybridMultilevel"/>
    <w:tmpl w:val="95A07E3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63AB53B1"/>
    <w:multiLevelType w:val="hybridMultilevel"/>
    <w:tmpl w:val="FDD0B57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66E94374"/>
    <w:multiLevelType w:val="hybridMultilevel"/>
    <w:tmpl w:val="A38E254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75DA7725"/>
    <w:multiLevelType w:val="hybridMultilevel"/>
    <w:tmpl w:val="27F409B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7D335E27"/>
    <w:multiLevelType w:val="hybridMultilevel"/>
    <w:tmpl w:val="77CA1D54"/>
    <w:lvl w:ilvl="0" w:tplc="AD9E1B2A">
      <w:start w:val="1"/>
      <w:numFmt w:val="decimal"/>
      <w:lvlText w:val="%1."/>
      <w:lvlJc w:val="left"/>
      <w:pPr>
        <w:ind w:left="930" w:hanging="360"/>
      </w:pPr>
      <w:rPr>
        <w:rFonts w:hint="default"/>
      </w:rPr>
    </w:lvl>
    <w:lvl w:ilvl="1" w:tplc="08130019" w:tentative="1">
      <w:start w:val="1"/>
      <w:numFmt w:val="lowerLetter"/>
      <w:lvlText w:val="%2."/>
      <w:lvlJc w:val="left"/>
      <w:pPr>
        <w:ind w:left="1650" w:hanging="360"/>
      </w:pPr>
    </w:lvl>
    <w:lvl w:ilvl="2" w:tplc="0813001B" w:tentative="1">
      <w:start w:val="1"/>
      <w:numFmt w:val="lowerRoman"/>
      <w:lvlText w:val="%3."/>
      <w:lvlJc w:val="right"/>
      <w:pPr>
        <w:ind w:left="2370" w:hanging="180"/>
      </w:pPr>
    </w:lvl>
    <w:lvl w:ilvl="3" w:tplc="0813000F" w:tentative="1">
      <w:start w:val="1"/>
      <w:numFmt w:val="decimal"/>
      <w:lvlText w:val="%4."/>
      <w:lvlJc w:val="left"/>
      <w:pPr>
        <w:ind w:left="3090" w:hanging="360"/>
      </w:pPr>
    </w:lvl>
    <w:lvl w:ilvl="4" w:tplc="08130019" w:tentative="1">
      <w:start w:val="1"/>
      <w:numFmt w:val="lowerLetter"/>
      <w:lvlText w:val="%5."/>
      <w:lvlJc w:val="left"/>
      <w:pPr>
        <w:ind w:left="3810" w:hanging="360"/>
      </w:pPr>
    </w:lvl>
    <w:lvl w:ilvl="5" w:tplc="0813001B" w:tentative="1">
      <w:start w:val="1"/>
      <w:numFmt w:val="lowerRoman"/>
      <w:lvlText w:val="%6."/>
      <w:lvlJc w:val="right"/>
      <w:pPr>
        <w:ind w:left="4530" w:hanging="180"/>
      </w:pPr>
    </w:lvl>
    <w:lvl w:ilvl="6" w:tplc="0813000F" w:tentative="1">
      <w:start w:val="1"/>
      <w:numFmt w:val="decimal"/>
      <w:lvlText w:val="%7."/>
      <w:lvlJc w:val="left"/>
      <w:pPr>
        <w:ind w:left="5250" w:hanging="360"/>
      </w:pPr>
    </w:lvl>
    <w:lvl w:ilvl="7" w:tplc="08130019" w:tentative="1">
      <w:start w:val="1"/>
      <w:numFmt w:val="lowerLetter"/>
      <w:lvlText w:val="%8."/>
      <w:lvlJc w:val="left"/>
      <w:pPr>
        <w:ind w:left="5970" w:hanging="360"/>
      </w:pPr>
    </w:lvl>
    <w:lvl w:ilvl="8" w:tplc="0813001B" w:tentative="1">
      <w:start w:val="1"/>
      <w:numFmt w:val="lowerRoman"/>
      <w:lvlText w:val="%9."/>
      <w:lvlJc w:val="right"/>
      <w:pPr>
        <w:ind w:left="6690" w:hanging="180"/>
      </w:pPr>
    </w:lvl>
  </w:abstractNum>
  <w:abstractNum w:abstractNumId="21">
    <w:nsid w:val="7E513E54"/>
    <w:multiLevelType w:val="hybridMultilevel"/>
    <w:tmpl w:val="199CC27E"/>
    <w:lvl w:ilvl="0" w:tplc="8F4031E8">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abstractNumId w:val="15"/>
  </w:num>
  <w:num w:numId="2">
    <w:abstractNumId w:val="15"/>
  </w:num>
  <w:num w:numId="3">
    <w:abstractNumId w:val="12"/>
  </w:num>
  <w:num w:numId="4">
    <w:abstractNumId w:val="2"/>
  </w:num>
  <w:num w:numId="5">
    <w:abstractNumId w:val="19"/>
  </w:num>
  <w:num w:numId="6">
    <w:abstractNumId w:val="17"/>
  </w:num>
  <w:num w:numId="7">
    <w:abstractNumId w:val="0"/>
  </w:num>
  <w:num w:numId="8">
    <w:abstractNumId w:val="1"/>
  </w:num>
  <w:num w:numId="9">
    <w:abstractNumId w:val="16"/>
  </w:num>
  <w:num w:numId="10">
    <w:abstractNumId w:val="10"/>
  </w:num>
  <w:num w:numId="11">
    <w:abstractNumId w:val="13"/>
  </w:num>
  <w:num w:numId="12">
    <w:abstractNumId w:val="9"/>
  </w:num>
  <w:num w:numId="13">
    <w:abstractNumId w:val="6"/>
  </w:num>
  <w:num w:numId="14">
    <w:abstractNumId w:val="11"/>
  </w:num>
  <w:num w:numId="15">
    <w:abstractNumId w:val="8"/>
  </w:num>
  <w:num w:numId="16">
    <w:abstractNumId w:val="3"/>
  </w:num>
  <w:num w:numId="17">
    <w:abstractNumId w:val="4"/>
  </w:num>
  <w:num w:numId="18">
    <w:abstractNumId w:val="18"/>
  </w:num>
  <w:num w:numId="19">
    <w:abstractNumId w:val="20"/>
  </w:num>
  <w:num w:numId="20">
    <w:abstractNumId w:val="5"/>
  </w:num>
  <w:num w:numId="21">
    <w:abstractNumId w:val="7"/>
  </w:num>
  <w:num w:numId="22">
    <w:abstractNumId w:val="2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2sPv6Vw5thNq9550xakNfqNUYk=" w:salt="mK4Z9jhwR70fsIEa6K2tR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17A38"/>
    <w:rsid w:val="00017E91"/>
    <w:rsid w:val="0002649B"/>
    <w:rsid w:val="000402DE"/>
    <w:rsid w:val="00090FD0"/>
    <w:rsid w:val="0009102B"/>
    <w:rsid w:val="00091745"/>
    <w:rsid w:val="000976E9"/>
    <w:rsid w:val="000B43B3"/>
    <w:rsid w:val="000C4E8C"/>
    <w:rsid w:val="000C7C6C"/>
    <w:rsid w:val="000F3532"/>
    <w:rsid w:val="000F5552"/>
    <w:rsid w:val="00126CC3"/>
    <w:rsid w:val="00174411"/>
    <w:rsid w:val="001A654E"/>
    <w:rsid w:val="001C211C"/>
    <w:rsid w:val="001E14F2"/>
    <w:rsid w:val="00210C07"/>
    <w:rsid w:val="00243AFD"/>
    <w:rsid w:val="00250C88"/>
    <w:rsid w:val="0025145A"/>
    <w:rsid w:val="002812CD"/>
    <w:rsid w:val="00291F05"/>
    <w:rsid w:val="002A27A5"/>
    <w:rsid w:val="002A44B9"/>
    <w:rsid w:val="002C1389"/>
    <w:rsid w:val="00316596"/>
    <w:rsid w:val="00326A58"/>
    <w:rsid w:val="00340BDC"/>
    <w:rsid w:val="00355B81"/>
    <w:rsid w:val="00394600"/>
    <w:rsid w:val="003978BD"/>
    <w:rsid w:val="003B45FE"/>
    <w:rsid w:val="003D7B9E"/>
    <w:rsid w:val="003F5ED2"/>
    <w:rsid w:val="004037CA"/>
    <w:rsid w:val="00421318"/>
    <w:rsid w:val="00422BB7"/>
    <w:rsid w:val="004337D3"/>
    <w:rsid w:val="00451B61"/>
    <w:rsid w:val="004545D6"/>
    <w:rsid w:val="004C554A"/>
    <w:rsid w:val="004E6F83"/>
    <w:rsid w:val="00513161"/>
    <w:rsid w:val="00526536"/>
    <w:rsid w:val="00572762"/>
    <w:rsid w:val="00595C65"/>
    <w:rsid w:val="005A5E23"/>
    <w:rsid w:val="005C4E46"/>
    <w:rsid w:val="005E38CA"/>
    <w:rsid w:val="005F09EF"/>
    <w:rsid w:val="00617DCC"/>
    <w:rsid w:val="006454B2"/>
    <w:rsid w:val="00645C10"/>
    <w:rsid w:val="006563FB"/>
    <w:rsid w:val="006640D2"/>
    <w:rsid w:val="0067306B"/>
    <w:rsid w:val="006A6789"/>
    <w:rsid w:val="006B3224"/>
    <w:rsid w:val="006B3EE5"/>
    <w:rsid w:val="006B7A39"/>
    <w:rsid w:val="00703E55"/>
    <w:rsid w:val="0071248C"/>
    <w:rsid w:val="00712BF0"/>
    <w:rsid w:val="00715E0D"/>
    <w:rsid w:val="007252C7"/>
    <w:rsid w:val="00766407"/>
    <w:rsid w:val="0078241D"/>
    <w:rsid w:val="00785E32"/>
    <w:rsid w:val="007902C7"/>
    <w:rsid w:val="0079380B"/>
    <w:rsid w:val="00796356"/>
    <w:rsid w:val="007A07CF"/>
    <w:rsid w:val="007C007C"/>
    <w:rsid w:val="007F0C63"/>
    <w:rsid w:val="007F6352"/>
    <w:rsid w:val="00800EE1"/>
    <w:rsid w:val="00822F1B"/>
    <w:rsid w:val="008356C7"/>
    <w:rsid w:val="00837915"/>
    <w:rsid w:val="0085766A"/>
    <w:rsid w:val="00864305"/>
    <w:rsid w:val="00884FA1"/>
    <w:rsid w:val="008860F8"/>
    <w:rsid w:val="00887F9E"/>
    <w:rsid w:val="008D57A8"/>
    <w:rsid w:val="008D5DB4"/>
    <w:rsid w:val="008E7881"/>
    <w:rsid w:val="0090401E"/>
    <w:rsid w:val="00905982"/>
    <w:rsid w:val="00921BFC"/>
    <w:rsid w:val="009347E0"/>
    <w:rsid w:val="009455AD"/>
    <w:rsid w:val="00952C2D"/>
    <w:rsid w:val="00981C4C"/>
    <w:rsid w:val="00987BBD"/>
    <w:rsid w:val="009D7043"/>
    <w:rsid w:val="009F0511"/>
    <w:rsid w:val="00A04E1C"/>
    <w:rsid w:val="00A222E2"/>
    <w:rsid w:val="00A22807"/>
    <w:rsid w:val="00A2736D"/>
    <w:rsid w:val="00A35615"/>
    <w:rsid w:val="00A51FCA"/>
    <w:rsid w:val="00A64695"/>
    <w:rsid w:val="00A86C48"/>
    <w:rsid w:val="00AC19C1"/>
    <w:rsid w:val="00AC4E76"/>
    <w:rsid w:val="00AD3F3A"/>
    <w:rsid w:val="00AE721D"/>
    <w:rsid w:val="00AF6BEF"/>
    <w:rsid w:val="00B14702"/>
    <w:rsid w:val="00B246FE"/>
    <w:rsid w:val="00B45EB2"/>
    <w:rsid w:val="00B55E0E"/>
    <w:rsid w:val="00B915D2"/>
    <w:rsid w:val="00BB2756"/>
    <w:rsid w:val="00BE3D21"/>
    <w:rsid w:val="00BE425A"/>
    <w:rsid w:val="00BF330F"/>
    <w:rsid w:val="00C00755"/>
    <w:rsid w:val="00C17BAF"/>
    <w:rsid w:val="00C26239"/>
    <w:rsid w:val="00C57362"/>
    <w:rsid w:val="00C70531"/>
    <w:rsid w:val="00C710B4"/>
    <w:rsid w:val="00C756DF"/>
    <w:rsid w:val="00C7570D"/>
    <w:rsid w:val="00C77630"/>
    <w:rsid w:val="00C91441"/>
    <w:rsid w:val="00C92969"/>
    <w:rsid w:val="00C95EE0"/>
    <w:rsid w:val="00CA50F3"/>
    <w:rsid w:val="00CA6539"/>
    <w:rsid w:val="00CC532C"/>
    <w:rsid w:val="00CE4D99"/>
    <w:rsid w:val="00CE5EF5"/>
    <w:rsid w:val="00D04FBF"/>
    <w:rsid w:val="00D10499"/>
    <w:rsid w:val="00D23804"/>
    <w:rsid w:val="00D549F3"/>
    <w:rsid w:val="00D65CEC"/>
    <w:rsid w:val="00D71D99"/>
    <w:rsid w:val="00D754F2"/>
    <w:rsid w:val="00D86F22"/>
    <w:rsid w:val="00DB41C0"/>
    <w:rsid w:val="00DC1813"/>
    <w:rsid w:val="00DC2940"/>
    <w:rsid w:val="00DC4DB6"/>
    <w:rsid w:val="00DD0684"/>
    <w:rsid w:val="00DF23EB"/>
    <w:rsid w:val="00E26FA5"/>
    <w:rsid w:val="00E55200"/>
    <w:rsid w:val="00E56918"/>
    <w:rsid w:val="00E56A20"/>
    <w:rsid w:val="00E74355"/>
    <w:rsid w:val="00E80CC0"/>
    <w:rsid w:val="00E85C8D"/>
    <w:rsid w:val="00EA32C7"/>
    <w:rsid w:val="00EB4635"/>
    <w:rsid w:val="00EC59DD"/>
    <w:rsid w:val="00ED4D74"/>
    <w:rsid w:val="00F110B4"/>
    <w:rsid w:val="00F262A3"/>
    <w:rsid w:val="00F608EE"/>
    <w:rsid w:val="00F826BA"/>
    <w:rsid w:val="00F84481"/>
    <w:rsid w:val="00F85CC6"/>
    <w:rsid w:val="00FA29D6"/>
    <w:rsid w:val="00FA752F"/>
    <w:rsid w:val="00FC1F2B"/>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B45FE"/>
    <w:pPr>
      <w:shd w:val="clear" w:color="auto" w:fill="000080"/>
    </w:pPr>
    <w:rPr>
      <w:rFonts w:ascii="Tahoma" w:hAnsi="Tahoma" w:cs="Tahoma"/>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table" w:styleId="Tabelraster">
    <w:name w:val="Table Grid"/>
    <w:basedOn w:val="Standaardtabel"/>
    <w:rsid w:val="003B4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3B45FE"/>
    <w:rPr>
      <w:rFonts w:ascii="Tahoma" w:hAnsi="Tahoma" w:cs="Tahoma"/>
      <w:sz w:val="16"/>
      <w:szCs w:val="16"/>
    </w:rPr>
  </w:style>
  <w:style w:type="paragraph" w:styleId="Plattetekst">
    <w:name w:val="Body Text"/>
    <w:basedOn w:val="Standaard"/>
    <w:rsid w:val="000F5552"/>
    <w:pPr>
      <w:spacing w:after="120"/>
    </w:pPr>
    <w:rPr>
      <w:rFonts w:ascii="Garamond" w:hAnsi="Garamond"/>
      <w:szCs w:val="20"/>
    </w:rPr>
  </w:style>
  <w:style w:type="paragraph" w:styleId="Voetnoottekst">
    <w:name w:val="footnote text"/>
    <w:basedOn w:val="Standaard"/>
    <w:semiHidden/>
    <w:rsid w:val="000F5552"/>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semiHidden/>
    <w:rsid w:val="000F5552"/>
    <w:rPr>
      <w:vertAlign w:val="superscript"/>
    </w:rPr>
  </w:style>
  <w:style w:type="character" w:styleId="Hyperlink">
    <w:name w:val="Hyperlink"/>
    <w:rsid w:val="000F5552"/>
    <w:rPr>
      <w:color w:val="0000FF"/>
      <w:u w:val="single"/>
    </w:rPr>
  </w:style>
  <w:style w:type="paragraph" w:styleId="Normaalweb">
    <w:name w:val="Normal (Web)"/>
    <w:basedOn w:val="Standaard"/>
    <w:rsid w:val="00D04FBF"/>
    <w:pPr>
      <w:spacing w:before="100" w:beforeAutospacing="1" w:after="100" w:afterAutospacing="1"/>
    </w:pPr>
    <w:rPr>
      <w:rFonts w:ascii="Verdana" w:hAnsi="Verdana"/>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B45FE"/>
    <w:pPr>
      <w:shd w:val="clear" w:color="auto" w:fill="000080"/>
    </w:pPr>
    <w:rPr>
      <w:rFonts w:ascii="Tahoma" w:hAnsi="Tahoma" w:cs="Tahoma"/>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table" w:styleId="Tabelraster">
    <w:name w:val="Table Grid"/>
    <w:basedOn w:val="Standaardtabel"/>
    <w:rsid w:val="003B4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3B45FE"/>
    <w:rPr>
      <w:rFonts w:ascii="Tahoma" w:hAnsi="Tahoma" w:cs="Tahoma"/>
      <w:sz w:val="16"/>
      <w:szCs w:val="16"/>
    </w:rPr>
  </w:style>
  <w:style w:type="paragraph" w:styleId="Plattetekst">
    <w:name w:val="Body Text"/>
    <w:basedOn w:val="Standaard"/>
    <w:rsid w:val="000F5552"/>
    <w:pPr>
      <w:spacing w:after="120"/>
    </w:pPr>
    <w:rPr>
      <w:rFonts w:ascii="Garamond" w:hAnsi="Garamond"/>
      <w:szCs w:val="20"/>
    </w:rPr>
  </w:style>
  <w:style w:type="paragraph" w:styleId="Voetnoottekst">
    <w:name w:val="footnote text"/>
    <w:basedOn w:val="Standaard"/>
    <w:semiHidden/>
    <w:rsid w:val="000F5552"/>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semiHidden/>
    <w:rsid w:val="000F5552"/>
    <w:rPr>
      <w:vertAlign w:val="superscript"/>
    </w:rPr>
  </w:style>
  <w:style w:type="character" w:styleId="Hyperlink">
    <w:name w:val="Hyperlink"/>
    <w:rsid w:val="000F5552"/>
    <w:rPr>
      <w:color w:val="0000FF"/>
      <w:u w:val="single"/>
    </w:rPr>
  </w:style>
  <w:style w:type="paragraph" w:styleId="Normaalweb">
    <w:name w:val="Normal (Web)"/>
    <w:basedOn w:val="Standaard"/>
    <w:rsid w:val="00D04FBF"/>
    <w:pPr>
      <w:spacing w:before="100" w:beforeAutospacing="1" w:after="100" w:afterAutospacing="1"/>
    </w:pPr>
    <w:rPr>
      <w:rFonts w:ascii="Verdana" w:hAnsi="Verdan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95164">
      <w:bodyDiv w:val="1"/>
      <w:marLeft w:val="0"/>
      <w:marRight w:val="0"/>
      <w:marTop w:val="0"/>
      <w:marBottom w:val="0"/>
      <w:divBdr>
        <w:top w:val="none" w:sz="0" w:space="0" w:color="auto"/>
        <w:left w:val="none" w:sz="0" w:space="0" w:color="auto"/>
        <w:bottom w:val="none" w:sz="0" w:space="0" w:color="auto"/>
        <w:right w:val="none" w:sz="0" w:space="0" w:color="auto"/>
      </w:divBdr>
    </w:div>
    <w:div w:id="794451565">
      <w:bodyDiv w:val="1"/>
      <w:marLeft w:val="0"/>
      <w:marRight w:val="0"/>
      <w:marTop w:val="0"/>
      <w:marBottom w:val="0"/>
      <w:divBdr>
        <w:top w:val="none" w:sz="0" w:space="0" w:color="auto"/>
        <w:left w:val="none" w:sz="0" w:space="0" w:color="auto"/>
        <w:bottom w:val="none" w:sz="0" w:space="0" w:color="auto"/>
        <w:right w:val="none" w:sz="0" w:space="0" w:color="auto"/>
      </w:divBdr>
    </w:div>
    <w:div w:id="1022702190">
      <w:bodyDiv w:val="1"/>
      <w:marLeft w:val="0"/>
      <w:marRight w:val="0"/>
      <w:marTop w:val="0"/>
      <w:marBottom w:val="0"/>
      <w:divBdr>
        <w:top w:val="none" w:sz="0" w:space="0" w:color="auto"/>
        <w:left w:val="none" w:sz="0" w:space="0" w:color="auto"/>
        <w:bottom w:val="none" w:sz="0" w:space="0" w:color="auto"/>
        <w:right w:val="none" w:sz="0" w:space="0" w:color="auto"/>
      </w:divBdr>
    </w:div>
    <w:div w:id="1088697189">
      <w:bodyDiv w:val="1"/>
      <w:marLeft w:val="0"/>
      <w:marRight w:val="0"/>
      <w:marTop w:val="0"/>
      <w:marBottom w:val="0"/>
      <w:divBdr>
        <w:top w:val="none" w:sz="0" w:space="0" w:color="auto"/>
        <w:left w:val="none" w:sz="0" w:space="0" w:color="auto"/>
        <w:bottom w:val="none" w:sz="0" w:space="0" w:color="auto"/>
        <w:right w:val="none" w:sz="0" w:space="0" w:color="auto"/>
      </w:divBdr>
    </w:div>
    <w:div w:id="1926839806">
      <w:bodyDiv w:val="1"/>
      <w:marLeft w:val="0"/>
      <w:marRight w:val="0"/>
      <w:marTop w:val="0"/>
      <w:marBottom w:val="0"/>
      <w:divBdr>
        <w:top w:val="none" w:sz="0" w:space="0" w:color="auto"/>
        <w:left w:val="none" w:sz="0" w:space="0" w:color="auto"/>
        <w:bottom w:val="none" w:sz="0" w:space="0" w:color="auto"/>
        <w:right w:val="none" w:sz="0" w:space="0" w:color="auto"/>
      </w:divBdr>
    </w:div>
    <w:div w:id="19962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4148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Overloru</dc:creator>
  <cp:lastModifiedBy>Vlaams Parlement</cp:lastModifiedBy>
  <cp:revision>2</cp:revision>
  <cp:lastPrinted>2012-06-19T10:55:00Z</cp:lastPrinted>
  <dcterms:created xsi:type="dcterms:W3CDTF">2012-06-19T10:55:00Z</dcterms:created>
  <dcterms:modified xsi:type="dcterms:W3CDTF">2012-06-19T10:55:00Z</dcterms:modified>
</cp:coreProperties>
</file>