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628C1" w:rsidRDefault="008628C1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8628C1" w:rsidRDefault="008628C1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8628C1" w:rsidRDefault="008628C1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8628C1" w:rsidRDefault="008628C1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8628C1" w:rsidRPr="0080625F" w:rsidRDefault="008628C1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</w:rPr>
        <w:t>a</w:t>
      </w:r>
      <w:r>
        <w:rPr>
          <w:rFonts w:ascii="Times New Roman" w:hAnsi="Times New Roman"/>
          <w:b/>
          <w:smallCaps/>
          <w:noProof/>
        </w:rPr>
        <w:t>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8628C1" w:rsidRDefault="008628C1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300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8628C1" w:rsidRDefault="008628C1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sas van rouveroij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8628C1" w:rsidRPr="0078691E" w:rsidRDefault="008628C1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8628C1" w:rsidRPr="0078691E" w:rsidRDefault="008628C1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8628C1" w:rsidRPr="0078691E" w:rsidRDefault="008628C1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8628C1" w:rsidRDefault="008628C1" w:rsidP="0078691E">
      <w:pPr>
        <w:spacing w:after="0" w:line="240" w:lineRule="auto"/>
        <w:rPr>
          <w:rFonts w:ascii="Times New Roman" w:hAnsi="Times New Roman"/>
        </w:rPr>
        <w:sectPr w:rsidR="008628C1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8C1" w:rsidRDefault="008628C1" w:rsidP="00AF519E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sectPr w:rsidR="008628C1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C53"/>
    <w:rsid w:val="00025C15"/>
    <w:rsid w:val="000374B8"/>
    <w:rsid w:val="00037BB1"/>
    <w:rsid w:val="00064F63"/>
    <w:rsid w:val="000A3852"/>
    <w:rsid w:val="000C64C3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76416"/>
    <w:rsid w:val="005A1DEB"/>
    <w:rsid w:val="005B5D44"/>
    <w:rsid w:val="005D579D"/>
    <w:rsid w:val="005E341C"/>
    <w:rsid w:val="006831D5"/>
    <w:rsid w:val="006B5ECC"/>
    <w:rsid w:val="00751FA4"/>
    <w:rsid w:val="0078691E"/>
    <w:rsid w:val="007C264E"/>
    <w:rsid w:val="007E533D"/>
    <w:rsid w:val="008005E0"/>
    <w:rsid w:val="0080625F"/>
    <w:rsid w:val="00854694"/>
    <w:rsid w:val="00857A55"/>
    <w:rsid w:val="008628C1"/>
    <w:rsid w:val="00880059"/>
    <w:rsid w:val="008E252D"/>
    <w:rsid w:val="009F6F92"/>
    <w:rsid w:val="00A12ED5"/>
    <w:rsid w:val="00A42FA9"/>
    <w:rsid w:val="00AA5A40"/>
    <w:rsid w:val="00AD7FC8"/>
    <w:rsid w:val="00AF090B"/>
    <w:rsid w:val="00AF519E"/>
    <w:rsid w:val="00B57593"/>
    <w:rsid w:val="00B57C53"/>
    <w:rsid w:val="00B8731B"/>
    <w:rsid w:val="00BD1900"/>
    <w:rsid w:val="00CE0C00"/>
    <w:rsid w:val="00D316C6"/>
    <w:rsid w:val="00D90533"/>
    <w:rsid w:val="00DD0664"/>
    <w:rsid w:val="00E3306E"/>
    <w:rsid w:val="00E34BBD"/>
    <w:rsid w:val="00E54909"/>
    <w:rsid w:val="00E82C2E"/>
    <w:rsid w:val="00EA7AD0"/>
    <w:rsid w:val="00F304DF"/>
    <w:rsid w:val="00F45FA5"/>
    <w:rsid w:val="00F53493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75</Words>
  <Characters>413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 VAN DEN BOSSCHE</dc:title>
  <dc:subject/>
  <dc:creator>Felix Braeckman</dc:creator>
  <cp:keywords/>
  <dc:description/>
  <cp:lastModifiedBy>Vlaams Parlement</cp:lastModifiedBy>
  <cp:revision>5</cp:revision>
  <cp:lastPrinted>2012-03-05T09:05:00Z</cp:lastPrinted>
  <dcterms:created xsi:type="dcterms:W3CDTF">2012-03-05T09:04:00Z</dcterms:created>
  <dcterms:modified xsi:type="dcterms:W3CDTF">2012-03-27T07:45:00Z</dcterms:modified>
</cp:coreProperties>
</file>