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016D67" w:rsidP="00B93773">
      <w:pPr>
        <w:pStyle w:val="A-NaamMinister"/>
        <w:tabs>
          <w:tab w:val="left" w:pos="2436"/>
        </w:tabs>
        <w:outlineLvl w:val="0"/>
        <w:rPr>
          <w:szCs w:val="22"/>
        </w:rPr>
      </w:pPr>
      <w:r>
        <w:rPr>
          <w:szCs w:val="22"/>
        </w:rPr>
        <w:t xml:space="preserve">kris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016D67">
        <w:rPr>
          <w:b w:val="0"/>
          <w:szCs w:val="22"/>
        </w:rPr>
        <w:t>v</w:t>
      </w:r>
      <w:r w:rsidRPr="009C1C5D">
        <w:rPr>
          <w:b w:val="0"/>
          <w:szCs w:val="22"/>
        </w:rPr>
        <w:t>laamse</w:t>
      </w:r>
      <w:proofErr w:type="spellEnd"/>
      <w:r w:rsidRPr="009C1C5D">
        <w:rPr>
          <w:b w:val="0"/>
          <w:szCs w:val="22"/>
        </w:rPr>
        <w:t xml:space="preserve"> r</w:t>
      </w:r>
      <w:r w:rsidR="00FF75FD" w:rsidRPr="009C1C5D">
        <w:rPr>
          <w:b w:val="0"/>
          <w:szCs w:val="22"/>
        </w:rPr>
        <w:t>egering</w:t>
      </w:r>
      <w:r w:rsidR="00016D67">
        <w:rPr>
          <w:b w:val="0"/>
          <w:szCs w:val="22"/>
        </w:rPr>
        <w:t xml:space="preserve">, </w:t>
      </w:r>
      <w:proofErr w:type="spellStart"/>
      <w:r w:rsidR="00016D67">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016D67" w:rsidP="005B5FD6">
      <w:pPr>
        <w:jc w:val="both"/>
        <w:rPr>
          <w:sz w:val="22"/>
          <w:szCs w:val="22"/>
        </w:rPr>
      </w:pPr>
      <w:r w:rsidRPr="00016D67">
        <w:rPr>
          <w:b/>
          <w:smallCaps/>
          <w:sz w:val="22"/>
          <w:szCs w:val="22"/>
        </w:rPr>
        <w:lastRenderedPageBreak/>
        <w:t>a</w:t>
      </w:r>
      <w:r w:rsidR="00FD1753" w:rsidRPr="00AB01CB">
        <w:rPr>
          <w:b/>
          <w:smallCaps/>
          <w:sz w:val="22"/>
          <w:szCs w:val="22"/>
        </w:rPr>
        <w:t>ntwoord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F822CD">
        <w:rPr>
          <w:sz w:val="22"/>
          <w:szCs w:val="22"/>
        </w:rPr>
        <w:t>15</w:t>
      </w:r>
      <w:r w:rsidR="007B784C">
        <w:rPr>
          <w:sz w:val="22"/>
          <w:szCs w:val="22"/>
        </w:rPr>
        <w:t>8</w:t>
      </w:r>
      <w:r>
        <w:rPr>
          <w:sz w:val="22"/>
          <w:szCs w:val="22"/>
        </w:rPr>
        <w:t xml:space="preserve"> </w:t>
      </w:r>
      <w:r w:rsidR="007165BA">
        <w:rPr>
          <w:sz w:val="22"/>
          <w:szCs w:val="22"/>
        </w:rPr>
        <w:t>van</w:t>
      </w:r>
      <w:r w:rsidR="007E3E29">
        <w:rPr>
          <w:sz w:val="22"/>
          <w:szCs w:val="22"/>
        </w:rPr>
        <w:t xml:space="preserve"> </w:t>
      </w:r>
      <w:r w:rsidR="008B753D">
        <w:rPr>
          <w:sz w:val="22"/>
          <w:szCs w:val="22"/>
        </w:rPr>
        <w:t>17</w:t>
      </w:r>
      <w:r w:rsidR="00575ED6">
        <w:rPr>
          <w:sz w:val="22"/>
          <w:szCs w:val="22"/>
        </w:rPr>
        <w:t xml:space="preserve"> januari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r w:rsidR="008B753D">
        <w:rPr>
          <w:rFonts w:ascii="Times New Roman Vet" w:hAnsi="Times New Roman Vet"/>
          <w:b/>
          <w:smallCaps/>
          <w:sz w:val="22"/>
          <w:szCs w:val="22"/>
        </w:rPr>
        <w:t xml:space="preserve">frank </w:t>
      </w:r>
      <w:proofErr w:type="spellStart"/>
      <w:r w:rsidR="008B753D">
        <w:rPr>
          <w:rFonts w:ascii="Times New Roman Vet" w:hAnsi="Times New Roman Vet"/>
          <w:b/>
          <w:smallCaps/>
          <w:sz w:val="22"/>
          <w:szCs w:val="22"/>
        </w:rPr>
        <w:t>creyelman</w:t>
      </w:r>
      <w:proofErr w:type="spellEnd"/>
    </w:p>
    <w:p w:rsidR="005B5FD6" w:rsidRPr="009C1C5D" w:rsidRDefault="005B5FD6" w:rsidP="005B5FD6">
      <w:pPr>
        <w:pBdr>
          <w:bottom w:val="single" w:sz="4" w:space="1" w:color="auto"/>
        </w:pBdr>
        <w:jc w:val="both"/>
        <w:rPr>
          <w:sz w:val="22"/>
          <w:szCs w:val="22"/>
        </w:rPr>
      </w:pPr>
    </w:p>
    <w:p w:rsidR="001120CA" w:rsidRDefault="001120CA" w:rsidP="007E3E29">
      <w:pPr>
        <w:pStyle w:val="StandaardSV"/>
        <w:rPr>
          <w:szCs w:val="22"/>
        </w:rPr>
      </w:pPr>
    </w:p>
    <w:p w:rsidR="00A77278" w:rsidRPr="007B784C" w:rsidRDefault="007B784C" w:rsidP="00FB788E">
      <w:pPr>
        <w:jc w:val="both"/>
        <w:rPr>
          <w:sz w:val="22"/>
          <w:szCs w:val="22"/>
        </w:rPr>
      </w:pPr>
      <w:r w:rsidRPr="007B784C">
        <w:rPr>
          <w:sz w:val="22"/>
          <w:szCs w:val="22"/>
        </w:rPr>
        <w:t>Dit is een handelsbelemmering die vrijwel alle Lidstaten van de Europese Unie (EU) treft. Daarom tracht de Europ</w:t>
      </w:r>
      <w:bookmarkStart w:id="1" w:name="_GoBack"/>
      <w:bookmarkEnd w:id="1"/>
      <w:r w:rsidRPr="007B784C">
        <w:rPr>
          <w:sz w:val="22"/>
          <w:szCs w:val="22"/>
        </w:rPr>
        <w:t xml:space="preserve">ese Commissie het probleem op meerdere fronten te bestrijden. Er zijn bilaterale gesprekken ter plaatse met Argentinië, er zijn de onderhandelingen tussen de EU en </w:t>
      </w:r>
      <w:proofErr w:type="spellStart"/>
      <w:r w:rsidRPr="007B784C">
        <w:rPr>
          <w:sz w:val="22"/>
          <w:szCs w:val="22"/>
        </w:rPr>
        <w:t>Mercosur</w:t>
      </w:r>
      <w:proofErr w:type="spellEnd"/>
      <w:r w:rsidRPr="007B784C">
        <w:rPr>
          <w:sz w:val="22"/>
          <w:szCs w:val="22"/>
        </w:rPr>
        <w:t xml:space="preserve"> over een vrijhandelsakkoord, en er is de bespreking van het dossier binnen de Raad voor Handel in Goederen van de Wereldhandelsorganisatie (WTO). In deze Raad pleiten naast de EU ook een heel aantal andere WTO leden voor de afschaffing van deze maatregel. Vlaanderen wordt op de hoogte gehouden van deze demarches via het </w:t>
      </w:r>
      <w:proofErr w:type="spellStart"/>
      <w:r w:rsidRPr="007B784C">
        <w:rPr>
          <w:sz w:val="22"/>
          <w:szCs w:val="22"/>
        </w:rPr>
        <w:t>intrafederale</w:t>
      </w:r>
      <w:proofErr w:type="spellEnd"/>
      <w:r w:rsidRPr="007B784C">
        <w:rPr>
          <w:sz w:val="22"/>
          <w:szCs w:val="22"/>
        </w:rPr>
        <w:t xml:space="preserve"> overleg dat voorafgaat aan de wekelijkse vergaderingen van het </w:t>
      </w:r>
      <w:r w:rsidRPr="007B784C">
        <w:rPr>
          <w:i/>
          <w:sz w:val="22"/>
          <w:szCs w:val="22"/>
        </w:rPr>
        <w:t xml:space="preserve">Trade Policy </w:t>
      </w:r>
      <w:proofErr w:type="spellStart"/>
      <w:r w:rsidRPr="007B784C">
        <w:rPr>
          <w:i/>
          <w:sz w:val="22"/>
          <w:szCs w:val="22"/>
        </w:rPr>
        <w:t>Committee</w:t>
      </w:r>
      <w:proofErr w:type="spellEnd"/>
      <w:r w:rsidRPr="007B784C">
        <w:rPr>
          <w:sz w:val="22"/>
          <w:szCs w:val="22"/>
        </w:rPr>
        <w:t xml:space="preserve"> en via het </w:t>
      </w:r>
      <w:r w:rsidRPr="007B784C">
        <w:rPr>
          <w:i/>
          <w:sz w:val="22"/>
          <w:szCs w:val="22"/>
        </w:rPr>
        <w:t xml:space="preserve">Market Access </w:t>
      </w:r>
      <w:proofErr w:type="spellStart"/>
      <w:r w:rsidRPr="007B784C">
        <w:rPr>
          <w:i/>
          <w:sz w:val="22"/>
          <w:szCs w:val="22"/>
        </w:rPr>
        <w:t>Advisory</w:t>
      </w:r>
      <w:proofErr w:type="spellEnd"/>
      <w:r w:rsidRPr="007B784C">
        <w:rPr>
          <w:i/>
          <w:sz w:val="22"/>
          <w:szCs w:val="22"/>
        </w:rPr>
        <w:t xml:space="preserve"> </w:t>
      </w:r>
      <w:proofErr w:type="spellStart"/>
      <w:r w:rsidRPr="007B784C">
        <w:rPr>
          <w:i/>
          <w:sz w:val="22"/>
          <w:szCs w:val="22"/>
        </w:rPr>
        <w:t>Committee</w:t>
      </w:r>
      <w:proofErr w:type="spellEnd"/>
      <w:r w:rsidRPr="007B784C">
        <w:rPr>
          <w:sz w:val="22"/>
          <w:szCs w:val="22"/>
        </w:rPr>
        <w:t>.</w:t>
      </w:r>
    </w:p>
    <w:sectPr w:rsidR="00A77278" w:rsidRPr="007B784C"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F3" w:rsidRDefault="002915F3">
      <w:r>
        <w:separator/>
      </w:r>
    </w:p>
  </w:endnote>
  <w:endnote w:type="continuationSeparator" w:id="0">
    <w:p w:rsidR="002915F3" w:rsidRDefault="0029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F3" w:rsidRDefault="002915F3">
      <w:r>
        <w:separator/>
      </w:r>
    </w:p>
  </w:footnote>
  <w:footnote w:type="continuationSeparator" w:id="0">
    <w:p w:rsidR="002915F3" w:rsidRDefault="00291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8B6090"/>
    <w:multiLevelType w:val="hybridMultilevel"/>
    <w:tmpl w:val="B4D84C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hint="default"/>
        <w:sz w:val="22"/>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79E3CB8"/>
    <w:multiLevelType w:val="hybridMultilevel"/>
    <w:tmpl w:val="74D0AEA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C912300"/>
    <w:multiLevelType w:val="hybridMultilevel"/>
    <w:tmpl w:val="EF02A46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1EC35B4F"/>
    <w:multiLevelType w:val="hybridMultilevel"/>
    <w:tmpl w:val="44A62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cs="Times-Roman" w:hint="default"/>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FB2CEB"/>
    <w:multiLevelType w:val="hybridMultilevel"/>
    <w:tmpl w:val="82569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8A0892"/>
    <w:multiLevelType w:val="hybridMultilevel"/>
    <w:tmpl w:val="0F1E3D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F981C98"/>
    <w:multiLevelType w:val="hybridMultilevel"/>
    <w:tmpl w:val="4FC807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49B5BEC"/>
    <w:multiLevelType w:val="hybridMultilevel"/>
    <w:tmpl w:val="212CE98A"/>
    <w:lvl w:ilvl="0" w:tplc="0413000F">
      <w:start w:val="1"/>
      <w:numFmt w:val="decimal"/>
      <w:lvlText w:val="%1."/>
      <w:lvlJc w:val="left"/>
      <w:pPr>
        <w:ind w:left="720" w:hanging="360"/>
      </w:pPr>
      <w:rPr>
        <w:b w:val="0"/>
      </w:rPr>
    </w:lvl>
    <w:lvl w:ilvl="1" w:tplc="0F44F9DE">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4A588F"/>
    <w:multiLevelType w:val="hybridMultilevel"/>
    <w:tmpl w:val="741E2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ED226B0"/>
    <w:multiLevelType w:val="multilevel"/>
    <w:tmpl w:val="CCC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cs="Times-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BC902B3"/>
    <w:multiLevelType w:val="hybridMultilevel"/>
    <w:tmpl w:val="85522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hint="default"/>
        <w:b/>
        <w:i w:val="0"/>
        <w:sz w:val="26"/>
      </w:rPr>
    </w:lvl>
    <w:lvl w:ilvl="1" w:tplc="F02ECB00">
      <w:start w:val="1"/>
      <w:numFmt w:val="decimal"/>
      <w:lvlText w:val="%2."/>
      <w:lvlJc w:val="left"/>
      <w:pPr>
        <w:tabs>
          <w:tab w:val="num" w:pos="454"/>
        </w:tabs>
        <w:ind w:left="454" w:hanging="454"/>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52E329C"/>
    <w:multiLevelType w:val="hybridMultilevel"/>
    <w:tmpl w:val="A6128A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BDB5AD5"/>
    <w:multiLevelType w:val="hybridMultilevel"/>
    <w:tmpl w:val="0622B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16D67"/>
    <w:rsid w:val="00024075"/>
    <w:rsid w:val="000266C5"/>
    <w:rsid w:val="00026BE6"/>
    <w:rsid w:val="00033D3D"/>
    <w:rsid w:val="00036F4F"/>
    <w:rsid w:val="00047A45"/>
    <w:rsid w:val="00050FCE"/>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4673"/>
    <w:rsid w:val="002656E7"/>
    <w:rsid w:val="0026611C"/>
    <w:rsid w:val="002665BC"/>
    <w:rsid w:val="00267DB4"/>
    <w:rsid w:val="0027114E"/>
    <w:rsid w:val="0028200E"/>
    <w:rsid w:val="00284C4E"/>
    <w:rsid w:val="002911B9"/>
    <w:rsid w:val="002915F3"/>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359F"/>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C7B28"/>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F3B19"/>
    <w:rsid w:val="006F4AF2"/>
    <w:rsid w:val="006F7DA6"/>
    <w:rsid w:val="00710CD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B784C"/>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376B"/>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22CD"/>
    <w:rsid w:val="00F83A3B"/>
    <w:rsid w:val="00F85EE8"/>
    <w:rsid w:val="00F8631C"/>
    <w:rsid w:val="00F9210B"/>
    <w:rsid w:val="00F92BC5"/>
    <w:rsid w:val="00FA0CD3"/>
    <w:rsid w:val="00FA390F"/>
    <w:rsid w:val="00FA7C02"/>
    <w:rsid w:val="00FB0589"/>
    <w:rsid w:val="00FB16AF"/>
    <w:rsid w:val="00FB477F"/>
    <w:rsid w:val="00FB77E8"/>
    <w:rsid w:val="00FB788E"/>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B012-BD88-4F43-BE2C-89FE292C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147</Words>
  <Characters>814</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De Decker, Elke</cp:lastModifiedBy>
  <cp:revision>2</cp:revision>
  <cp:lastPrinted>2011-12-14T15:07:00Z</cp:lastPrinted>
  <dcterms:created xsi:type="dcterms:W3CDTF">2012-02-14T12:19:00Z</dcterms:created>
  <dcterms:modified xsi:type="dcterms:W3CDTF">2012-02-14T12:19:00Z</dcterms:modified>
</cp:coreProperties>
</file>