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0F" w:rsidRDefault="00637A0F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637A0F" w:rsidRDefault="00637A0F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637A0F" w:rsidRDefault="00637A0F">
      <w:pPr>
        <w:pBdr>
          <w:bottom w:val="single" w:sz="4" w:space="1" w:color="auto"/>
        </w:pBdr>
        <w:rPr>
          <w:sz w:val="22"/>
        </w:rPr>
      </w:pPr>
    </w:p>
    <w:p w:rsidR="00637A0F" w:rsidRDefault="00637A0F">
      <w:pPr>
        <w:rPr>
          <w:sz w:val="22"/>
        </w:rPr>
      </w:pPr>
    </w:p>
    <w:p w:rsidR="00637A0F" w:rsidRDefault="00637A0F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637A0F" w:rsidRDefault="00637A0F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125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9 januari 2012</w:t>
      </w:r>
      <w:r>
        <w:rPr>
          <w:sz w:val="22"/>
        </w:rPr>
        <w:fldChar w:fldCharType="end"/>
      </w:r>
      <w:bookmarkEnd w:id="1"/>
    </w:p>
    <w:p w:rsidR="00637A0F" w:rsidRDefault="00637A0F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lode vereeck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637A0F" w:rsidRDefault="00637A0F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637A0F" w:rsidRDefault="00637A0F" w:rsidP="009976C1">
      <w:pPr>
        <w:jc w:val="both"/>
        <w:rPr>
          <w:sz w:val="22"/>
        </w:rPr>
      </w:pPr>
    </w:p>
    <w:p w:rsidR="00637A0F" w:rsidRDefault="00637A0F" w:rsidP="009976C1">
      <w:pPr>
        <w:jc w:val="both"/>
        <w:rPr>
          <w:sz w:val="22"/>
        </w:rPr>
      </w:pPr>
    </w:p>
    <w:p w:rsidR="00637A0F" w:rsidRDefault="00637A0F" w:rsidP="009976C1">
      <w:pPr>
        <w:jc w:val="both"/>
        <w:rPr>
          <w:sz w:val="22"/>
        </w:rPr>
        <w:sectPr w:rsidR="00637A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7A0F" w:rsidRPr="00613323" w:rsidRDefault="00637A0F" w:rsidP="006D5EDF">
      <w:pPr>
        <w:jc w:val="both"/>
        <w:rPr>
          <w:sz w:val="22"/>
          <w:szCs w:val="22"/>
        </w:rPr>
      </w:pPr>
      <w:r w:rsidRPr="00613323">
        <w:rPr>
          <w:sz w:val="22"/>
          <w:szCs w:val="22"/>
        </w:rPr>
        <w:t>Een gecoördineerd antwoord zal verstrekt worden door de heer Philippe Muyters, Vlaams minister van Financiën, Begroting, Werk, Ruimtelijke Ordening en Sport.</w:t>
      </w:r>
    </w:p>
    <w:sectPr w:rsidR="00637A0F" w:rsidRPr="00613323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100027"/>
    <w:rsid w:val="001747B4"/>
    <w:rsid w:val="00193F61"/>
    <w:rsid w:val="001C02F2"/>
    <w:rsid w:val="001F0937"/>
    <w:rsid w:val="00250C31"/>
    <w:rsid w:val="002F7B0D"/>
    <w:rsid w:val="00347688"/>
    <w:rsid w:val="0035360A"/>
    <w:rsid w:val="00410BD3"/>
    <w:rsid w:val="004532CB"/>
    <w:rsid w:val="00466D3B"/>
    <w:rsid w:val="004A1451"/>
    <w:rsid w:val="004E75AC"/>
    <w:rsid w:val="005431C7"/>
    <w:rsid w:val="00557277"/>
    <w:rsid w:val="005671ED"/>
    <w:rsid w:val="00613323"/>
    <w:rsid w:val="006357FA"/>
    <w:rsid w:val="00637A0F"/>
    <w:rsid w:val="006A324D"/>
    <w:rsid w:val="006D5EDF"/>
    <w:rsid w:val="006F7264"/>
    <w:rsid w:val="00754555"/>
    <w:rsid w:val="007938E6"/>
    <w:rsid w:val="007A666B"/>
    <w:rsid w:val="007B0752"/>
    <w:rsid w:val="007B527F"/>
    <w:rsid w:val="0082731F"/>
    <w:rsid w:val="009976C1"/>
    <w:rsid w:val="009C6349"/>
    <w:rsid w:val="00AB0AA4"/>
    <w:rsid w:val="00AB5738"/>
    <w:rsid w:val="00BC71E3"/>
    <w:rsid w:val="00BD06E3"/>
    <w:rsid w:val="00BD33F6"/>
    <w:rsid w:val="00C506C1"/>
    <w:rsid w:val="00D611D0"/>
    <w:rsid w:val="00D67E9D"/>
    <w:rsid w:val="00DA09D6"/>
    <w:rsid w:val="00E91850"/>
    <w:rsid w:val="00F50CB8"/>
    <w:rsid w:val="00F851A4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43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3</TotalTime>
  <Pages>1</Pages>
  <Words>63</Words>
  <Characters>350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Vlaams Parlement</cp:lastModifiedBy>
  <cp:revision>3</cp:revision>
  <cp:lastPrinted>2010-10-05T11:43:00Z</cp:lastPrinted>
  <dcterms:created xsi:type="dcterms:W3CDTF">2012-02-08T11:33:00Z</dcterms:created>
  <dcterms:modified xsi:type="dcterms:W3CDTF">2012-02-10T13:32:00Z</dcterms:modified>
</cp:coreProperties>
</file>