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E20A08" w:rsidRDefault="00E20A08">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jo vandeurzen</w:t>
      </w:r>
      <w:r>
        <w:rPr>
          <w:szCs w:val="22"/>
        </w:rPr>
        <w:fldChar w:fldCharType="end"/>
      </w:r>
      <w:bookmarkEnd w:id="0"/>
    </w:p>
    <w:bookmarkStart w:id="1" w:name="Text2"/>
    <w:p w:rsidR="00E20A08" w:rsidRDefault="00E20A08">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E20A08" w:rsidRDefault="00E20A08">
      <w:pPr>
        <w:rPr>
          <w:szCs w:val="22"/>
        </w:rPr>
      </w:pPr>
    </w:p>
    <w:p w:rsidR="00E20A08" w:rsidRDefault="00E20A08">
      <w:pPr>
        <w:pStyle w:val="A-Lijn"/>
      </w:pPr>
    </w:p>
    <w:p w:rsidR="00E20A08" w:rsidRDefault="00E20A08">
      <w:pPr>
        <w:pStyle w:val="A-Type"/>
        <w:sectPr w:rsidR="00E20A08">
          <w:pgSz w:w="11906" w:h="16838"/>
          <w:pgMar w:top="1417" w:right="1417" w:bottom="1417" w:left="1417" w:header="708" w:footer="708" w:gutter="0"/>
          <w:cols w:space="708"/>
          <w:rtlGutter/>
          <w:docGrid w:linePitch="360"/>
        </w:sectPr>
      </w:pPr>
    </w:p>
    <w:p w:rsidR="00E20A08" w:rsidRDefault="00E20A08">
      <w:pPr>
        <w:pStyle w:val="A-Type"/>
        <w:outlineLvl w:val="0"/>
        <w:sectPr w:rsidR="00E20A08">
          <w:type w:val="continuous"/>
          <w:pgSz w:w="11906" w:h="16838"/>
          <w:pgMar w:top="1417" w:right="1417" w:bottom="1417" w:left="1417" w:header="708" w:footer="708" w:gutter="0"/>
          <w:cols w:space="708"/>
          <w:formProt w:val="0"/>
          <w:docGrid w:linePitch="360"/>
        </w:sectPr>
      </w:pPr>
      <w:r>
        <w:t xml:space="preserve">antwoord </w:t>
      </w:r>
    </w:p>
    <w:p w:rsidR="00E20A08" w:rsidRDefault="00E20A08">
      <w:pPr>
        <w:pStyle w:val="A-Type"/>
        <w:rPr>
          <w:b w:val="0"/>
        </w:rPr>
      </w:pPr>
      <w:r>
        <w:rPr>
          <w:b w:val="0"/>
          <w:smallCaps w:val="0"/>
        </w:rPr>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noProof/>
        </w:rPr>
        <w:t>86</w:t>
      </w:r>
      <w:r>
        <w:rPr>
          <w:b w:val="0"/>
        </w:rPr>
        <w:fldChar w:fldCharType="end"/>
      </w:r>
      <w:bookmarkEnd w:id="2"/>
      <w:r>
        <w:rPr>
          <w:b w:val="0"/>
        </w:rPr>
        <w:t xml:space="preserve"> </w:t>
      </w:r>
      <w:r>
        <w:rPr>
          <w:b w:val="0"/>
          <w:smallCaps w:val="0"/>
        </w:rPr>
        <w:t>van</w:t>
      </w:r>
      <w:r>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noProof/>
        </w:rPr>
        <w:t>10</w:t>
      </w:r>
      <w:r>
        <w:rPr>
          <w:b w:val="0"/>
        </w:rPr>
        <w:fldChar w:fldCharType="end"/>
      </w:r>
      <w:bookmarkEnd w:id="3"/>
      <w:r>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E20A08" w:rsidRDefault="00E20A08">
      <w:pPr>
        <w:rPr>
          <w:szCs w:val="22"/>
        </w:rPr>
      </w:pPr>
      <w:r>
        <w:rPr>
          <w:szCs w:val="22"/>
        </w:rP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sz w:val="22"/>
        </w:rPr>
        <w:t>v</w:t>
      </w:r>
      <w:r>
        <w:rPr>
          <w:rStyle w:val="AntwoordNaamMinisterChar"/>
          <w:noProof/>
          <w:sz w:val="22"/>
        </w:rPr>
        <w:t>era jans</w:t>
      </w:r>
      <w:r>
        <w:rPr>
          <w:rStyle w:val="AntwoordNaamMinisterChar"/>
          <w:sz w:val="22"/>
        </w:rPr>
        <w:fldChar w:fldCharType="end"/>
      </w:r>
    </w:p>
    <w:p w:rsidR="00E20A08" w:rsidRDefault="00E20A08">
      <w:pPr>
        <w:rPr>
          <w:szCs w:val="22"/>
        </w:rPr>
      </w:pPr>
    </w:p>
    <w:p w:rsidR="00E20A08" w:rsidRDefault="00E20A08">
      <w:pPr>
        <w:pStyle w:val="A-Lijn"/>
      </w:pPr>
    </w:p>
    <w:p w:rsidR="00E20A08" w:rsidRDefault="00E20A08">
      <w:pPr>
        <w:pStyle w:val="A-Lijn"/>
      </w:pPr>
    </w:p>
    <w:p w:rsidR="00E20A08" w:rsidRDefault="00E20A08">
      <w:pPr>
        <w:sectPr w:rsidR="00E20A08">
          <w:type w:val="continuous"/>
          <w:pgSz w:w="11906" w:h="16838"/>
          <w:pgMar w:top="1417" w:right="1417" w:bottom="1417" w:left="1417" w:header="708" w:footer="708" w:gutter="0"/>
          <w:cols w:space="708"/>
          <w:rtlGutter/>
          <w:docGrid w:linePitch="360"/>
        </w:sectPr>
      </w:pPr>
    </w:p>
    <w:p w:rsidR="00E20A08" w:rsidRDefault="00E20A08">
      <w:pPr>
        <w:numPr>
          <w:ilvl w:val="0"/>
          <w:numId w:val="16"/>
        </w:numPr>
        <w:jc w:val="both"/>
      </w:pPr>
    </w:p>
    <w:p w:rsidR="00E20A08" w:rsidRPr="00687C74" w:rsidRDefault="00E20A08" w:rsidP="00687C74">
      <w:pPr>
        <w:autoSpaceDE w:val="0"/>
        <w:autoSpaceDN w:val="0"/>
        <w:adjustRightInd w:val="0"/>
        <w:ind w:left="360"/>
        <w:rPr>
          <w:rFonts w:ascii="Tms Rmn" w:hAnsi="Tms Rmn"/>
          <w:sz w:val="24"/>
          <w:lang w:val="nl-BE" w:eastAsia="nl-BE"/>
        </w:rPr>
      </w:pPr>
    </w:p>
    <w:tbl>
      <w:tblPr>
        <w:tblW w:w="0" w:type="auto"/>
        <w:tblLayout w:type="fixed"/>
        <w:tblLook w:val="00A0"/>
      </w:tblPr>
      <w:tblGrid>
        <w:gridCol w:w="1525"/>
        <w:gridCol w:w="1525"/>
        <w:gridCol w:w="1526"/>
        <w:gridCol w:w="1526"/>
        <w:gridCol w:w="1526"/>
        <w:gridCol w:w="1526"/>
      </w:tblGrid>
      <w:tr w:rsidR="00E20A08" w:rsidRPr="00687C74">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szCs w:val="22"/>
                <w:lang w:val="nl-BE" w:eastAsia="nl-BE"/>
              </w:rPr>
            </w:pPr>
          </w:p>
        </w:tc>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De Mutsaard</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Gewenst Kind</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Stedelijk Ziekenhuis Roeselare</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Gents Adoptiecentrum</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De Visserij</w:t>
            </w:r>
          </w:p>
        </w:tc>
      </w:tr>
      <w:tr w:rsidR="00E20A08" w:rsidRPr="00687C74">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2008</w:t>
            </w:r>
          </w:p>
        </w:tc>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19</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30</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8</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12</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5</w:t>
            </w:r>
          </w:p>
        </w:tc>
      </w:tr>
      <w:tr w:rsidR="00E20A08" w:rsidRPr="00687C74">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2009</w:t>
            </w:r>
          </w:p>
        </w:tc>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18</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29</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5</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9</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5</w:t>
            </w:r>
          </w:p>
        </w:tc>
      </w:tr>
      <w:tr w:rsidR="00E20A08" w:rsidRPr="00687C74">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2010</w:t>
            </w:r>
          </w:p>
        </w:tc>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28</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28</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7</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15</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7</w:t>
            </w:r>
          </w:p>
        </w:tc>
      </w:tr>
    </w:tbl>
    <w:p w:rsidR="00E20A08" w:rsidRDefault="00E20A08">
      <w:pPr>
        <w:jc w:val="both"/>
        <w:rPr>
          <w:b/>
          <w:smallCaps/>
          <w:szCs w:val="22"/>
          <w:u w:val="single"/>
        </w:rPr>
      </w:pPr>
    </w:p>
    <w:p w:rsidR="00E20A08" w:rsidRPr="00687C74" w:rsidRDefault="00E20A08" w:rsidP="00687C74">
      <w:pPr>
        <w:numPr>
          <w:ilvl w:val="0"/>
          <w:numId w:val="16"/>
        </w:numPr>
        <w:jc w:val="both"/>
      </w:pPr>
    </w:p>
    <w:p w:rsidR="00E20A08" w:rsidRPr="00687C74" w:rsidRDefault="00E20A08" w:rsidP="00687C74">
      <w:pPr>
        <w:autoSpaceDE w:val="0"/>
        <w:autoSpaceDN w:val="0"/>
        <w:adjustRightInd w:val="0"/>
        <w:ind w:left="360"/>
        <w:rPr>
          <w:rFonts w:ascii="Tms Rmn" w:hAnsi="Tms Rmn"/>
          <w:sz w:val="24"/>
          <w:lang w:val="nl-BE" w:eastAsia="nl-BE"/>
        </w:rPr>
      </w:pPr>
    </w:p>
    <w:tbl>
      <w:tblPr>
        <w:tblW w:w="0" w:type="auto"/>
        <w:tblLayout w:type="fixed"/>
        <w:tblLook w:val="00A0"/>
      </w:tblPr>
      <w:tblGrid>
        <w:gridCol w:w="1525"/>
        <w:gridCol w:w="1525"/>
        <w:gridCol w:w="1526"/>
        <w:gridCol w:w="1526"/>
        <w:gridCol w:w="1526"/>
        <w:gridCol w:w="1526"/>
      </w:tblGrid>
      <w:tr w:rsidR="00E20A08" w:rsidRPr="00687C74">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szCs w:val="22"/>
                <w:lang w:val="nl-BE" w:eastAsia="nl-BE"/>
              </w:rPr>
            </w:pPr>
          </w:p>
        </w:tc>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De Mutsaard</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Gewenst Kind</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Stedelijk Ziekenhuis Roeselare</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Gents Adoptiecentrum</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De Visserij</w:t>
            </w:r>
          </w:p>
        </w:tc>
      </w:tr>
      <w:tr w:rsidR="00E20A08" w:rsidRPr="00687C74">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2008</w:t>
            </w:r>
          </w:p>
        </w:tc>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 xml:space="preserve">4 (+ </w:t>
            </w:r>
            <w:smartTag w:uri="urn:schemas-microsoft-com:office:smarttags" w:element="metricconverter">
              <w:smartTagPr>
                <w:attr w:name="ProductID" w:val="3 in"/>
              </w:smartTagPr>
              <w:r w:rsidRPr="00687C74">
                <w:rPr>
                  <w:color w:val="000000"/>
                  <w:szCs w:val="22"/>
                  <w:lang w:val="nl-BE" w:eastAsia="nl-BE"/>
                </w:rPr>
                <w:t>3 in</w:t>
              </w:r>
            </w:smartTag>
            <w:r w:rsidRPr="00687C74">
              <w:rPr>
                <w:color w:val="000000"/>
                <w:szCs w:val="22"/>
                <w:lang w:val="nl-BE" w:eastAsia="nl-BE"/>
              </w:rPr>
              <w:t xml:space="preserve"> 2009)</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8</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4</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8</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2</w:t>
            </w:r>
          </w:p>
        </w:tc>
      </w:tr>
      <w:tr w:rsidR="00E20A08" w:rsidRPr="00687C74">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2009</w:t>
            </w:r>
          </w:p>
        </w:tc>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 xml:space="preserve">4 (+ </w:t>
            </w:r>
            <w:smartTag w:uri="urn:schemas-microsoft-com:office:smarttags" w:element="metricconverter">
              <w:smartTagPr>
                <w:attr w:name="ProductID" w:val="5 in"/>
              </w:smartTagPr>
              <w:r w:rsidRPr="00687C74">
                <w:rPr>
                  <w:color w:val="000000"/>
                  <w:szCs w:val="22"/>
                  <w:lang w:val="nl-BE" w:eastAsia="nl-BE"/>
                </w:rPr>
                <w:t>5 in</w:t>
              </w:r>
            </w:smartTag>
            <w:r w:rsidRPr="00687C74">
              <w:rPr>
                <w:color w:val="000000"/>
                <w:szCs w:val="22"/>
                <w:lang w:val="nl-BE" w:eastAsia="nl-BE"/>
              </w:rPr>
              <w:t xml:space="preserve"> 2010)</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5 (+ 5 begeleidingen in 2010)</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0</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6</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1</w:t>
            </w:r>
          </w:p>
        </w:tc>
      </w:tr>
      <w:tr w:rsidR="00E20A08" w:rsidRPr="00687C74">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2010</w:t>
            </w:r>
          </w:p>
        </w:tc>
        <w:tc>
          <w:tcPr>
            <w:tcW w:w="1525"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5 (+ 5 begeleidingen lopen nog in 2011)</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11 (+ 3 begeleidingen lopen nog in 2011)</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0</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5</w:t>
            </w:r>
          </w:p>
        </w:tc>
        <w:tc>
          <w:tcPr>
            <w:tcW w:w="1526" w:type="dxa"/>
            <w:tcBorders>
              <w:top w:val="single" w:sz="6" w:space="0" w:color="000000"/>
              <w:left w:val="single" w:sz="6" w:space="0" w:color="000000"/>
              <w:bottom w:val="single" w:sz="6" w:space="0" w:color="000000"/>
              <w:right w:val="single" w:sz="6" w:space="0" w:color="000000"/>
            </w:tcBorders>
          </w:tcPr>
          <w:p w:rsidR="00E20A08" w:rsidRPr="00687C74" w:rsidRDefault="00E20A08" w:rsidP="00687C74">
            <w:pPr>
              <w:autoSpaceDE w:val="0"/>
              <w:autoSpaceDN w:val="0"/>
              <w:adjustRightInd w:val="0"/>
              <w:spacing w:after="240"/>
              <w:rPr>
                <w:color w:val="000000"/>
                <w:szCs w:val="22"/>
                <w:lang w:val="nl-BE" w:eastAsia="nl-BE"/>
              </w:rPr>
            </w:pPr>
            <w:r w:rsidRPr="00687C74">
              <w:rPr>
                <w:color w:val="000000"/>
                <w:szCs w:val="22"/>
                <w:lang w:val="nl-BE" w:eastAsia="nl-BE"/>
              </w:rPr>
              <w:t>4</w:t>
            </w:r>
          </w:p>
        </w:tc>
      </w:tr>
    </w:tbl>
    <w:p w:rsidR="00E20A08" w:rsidRPr="00687C74" w:rsidRDefault="00E20A08" w:rsidP="00687C74">
      <w:pPr>
        <w:jc w:val="both"/>
        <w:rPr>
          <w:b/>
          <w:smallCaps/>
          <w:szCs w:val="22"/>
          <w:u w:val="single"/>
        </w:rPr>
      </w:pPr>
    </w:p>
    <w:p w:rsidR="00E20A08" w:rsidRPr="00687C74" w:rsidRDefault="00E20A08" w:rsidP="00687C74">
      <w:pPr>
        <w:numPr>
          <w:ilvl w:val="0"/>
          <w:numId w:val="16"/>
        </w:numPr>
        <w:jc w:val="both"/>
        <w:rPr>
          <w:smallCaps/>
          <w:szCs w:val="22"/>
          <w:u w:val="single"/>
        </w:rPr>
      </w:pPr>
      <w:r w:rsidRPr="00687C74">
        <w:rPr>
          <w:color w:val="000000"/>
          <w:szCs w:val="22"/>
          <w:lang w:val="nl-BE" w:eastAsia="nl-BE"/>
        </w:rPr>
        <w:t>Biologische ouders hebben niet het recht om de kandidaat-ouders te weigeren. Zij mogen wel hun voorkeuren doorgeven en in de mate van het mogelijke wordt hiermee rekening gehouden.</w:t>
      </w:r>
    </w:p>
    <w:p w:rsidR="00E20A08" w:rsidRPr="00687C74" w:rsidRDefault="00E20A08" w:rsidP="00687C74">
      <w:pPr>
        <w:ind w:left="360"/>
        <w:jc w:val="both"/>
        <w:rPr>
          <w:smallCaps/>
          <w:szCs w:val="22"/>
          <w:u w:val="single"/>
        </w:rPr>
      </w:pPr>
    </w:p>
    <w:p w:rsidR="00E20A08" w:rsidRPr="00687C74" w:rsidRDefault="00E20A08" w:rsidP="00687C74">
      <w:pPr>
        <w:numPr>
          <w:ilvl w:val="0"/>
          <w:numId w:val="16"/>
        </w:numPr>
        <w:jc w:val="both"/>
        <w:rPr>
          <w:color w:val="000000"/>
          <w:szCs w:val="22"/>
          <w:lang w:val="nl-BE" w:eastAsia="nl-BE"/>
        </w:rPr>
      </w:pPr>
      <w:r w:rsidRPr="00687C74">
        <w:rPr>
          <w:color w:val="000000"/>
          <w:szCs w:val="22"/>
          <w:lang w:val="nl-BE" w:eastAsia="nl-BE"/>
        </w:rPr>
        <w:t xml:space="preserve">Biologische ouders die ervoor kiezen om hun kindje niet af te staan voor adoptie, worden niet meer verder begeleid door de dienst. Soms neemt een </w:t>
      </w:r>
      <w:r>
        <w:rPr>
          <w:color w:val="000000"/>
          <w:szCs w:val="22"/>
          <w:lang w:val="nl-BE" w:eastAsia="nl-BE"/>
        </w:rPr>
        <w:t>Centrum Algemeen Welzijnswerk</w:t>
      </w:r>
      <w:bookmarkStart w:id="6" w:name="_GoBack"/>
      <w:bookmarkEnd w:id="6"/>
      <w:r w:rsidRPr="00687C74">
        <w:rPr>
          <w:color w:val="000000"/>
          <w:szCs w:val="22"/>
          <w:lang w:val="nl-BE" w:eastAsia="nl-BE"/>
        </w:rPr>
        <w:t xml:space="preserve"> over, soms wordt er doorverwezen naar een CKG of pleegzorg, soms vinden de biologische ouders voldoende steun binnen hun eigen netwerk. Sommigen nemen helemaal geen contact meer op nadat zij in een eerste contact info kregen rond de juridische, psychologische en sociale aspecten van adoptie en van de mogelijke alternatieven . De dienst hoort meestal verder niets meer van de kandidaten die besloten hun kind niet af te staan.</w:t>
      </w:r>
    </w:p>
    <w:sectPr w:rsidR="00E20A08" w:rsidRPr="00687C74" w:rsidSect="00A53E44">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08" w:rsidRDefault="00E20A08">
      <w:r>
        <w:separator/>
      </w:r>
    </w:p>
  </w:endnote>
  <w:endnote w:type="continuationSeparator" w:id="0">
    <w:p w:rsidR="00E20A08" w:rsidRDefault="00E20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08" w:rsidRDefault="00E20A08">
      <w:r>
        <w:separator/>
      </w:r>
    </w:p>
  </w:footnote>
  <w:footnote w:type="continuationSeparator" w:id="0">
    <w:p w:rsidR="00E20A08" w:rsidRDefault="00E20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53843ED"/>
    <w:multiLevelType w:val="hybridMultilevel"/>
    <w:tmpl w:val="2F48286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9D11206"/>
    <w:multiLevelType w:val="hybridMultilevel"/>
    <w:tmpl w:val="45D4311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2"/>
  </w:num>
  <w:num w:numId="3">
    <w:abstractNumId w:val="10"/>
  </w:num>
  <w:num w:numId="4">
    <w:abstractNumId w:val="2"/>
  </w:num>
  <w:num w:numId="5">
    <w:abstractNumId w:val="15"/>
  </w:num>
  <w:num w:numId="6">
    <w:abstractNumId w:val="14"/>
  </w:num>
  <w:num w:numId="7">
    <w:abstractNumId w:val="0"/>
  </w:num>
  <w:num w:numId="8">
    <w:abstractNumId w:val="1"/>
  </w:num>
  <w:num w:numId="9">
    <w:abstractNumId w:val="13"/>
  </w:num>
  <w:num w:numId="10">
    <w:abstractNumId w:val="8"/>
  </w:num>
  <w:num w:numId="11">
    <w:abstractNumId w:val="11"/>
  </w:num>
  <w:num w:numId="12">
    <w:abstractNumId w:val="7"/>
  </w:num>
  <w:num w:numId="13">
    <w:abstractNumId w:val="3"/>
  </w:num>
  <w:num w:numId="14">
    <w:abstractNumId w:val="9"/>
  </w:num>
  <w:num w:numId="15">
    <w:abstractNumId w:val="5"/>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C58"/>
    <w:rsid w:val="000E45DF"/>
    <w:rsid w:val="003E4BD3"/>
    <w:rsid w:val="004E09D0"/>
    <w:rsid w:val="004E0C58"/>
    <w:rsid w:val="00687C74"/>
    <w:rsid w:val="00751DAD"/>
    <w:rsid w:val="00A53E44"/>
    <w:rsid w:val="00A83389"/>
    <w:rsid w:val="00D71A7A"/>
    <w:rsid w:val="00E20A0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44"/>
    <w:rPr>
      <w:szCs w:val="24"/>
      <w:lang w:val="nl-NL" w:eastAsia="nl-NL"/>
    </w:rPr>
  </w:style>
  <w:style w:type="paragraph" w:styleId="Heading1">
    <w:name w:val="heading 1"/>
    <w:basedOn w:val="Normal"/>
    <w:next w:val="Normal"/>
    <w:link w:val="Heading1Char"/>
    <w:uiPriority w:val="99"/>
    <w:qFormat/>
    <w:rsid w:val="00A53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53E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53E4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23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05723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057236"/>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A53E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57236"/>
    <w:rPr>
      <w:sz w:val="0"/>
      <w:szCs w:val="0"/>
      <w:lang w:val="nl-NL" w:eastAsia="nl-NL"/>
    </w:rPr>
  </w:style>
  <w:style w:type="paragraph" w:customStyle="1" w:styleId="NotaKenmerk">
    <w:name w:val="NotaKenmerk"/>
    <w:basedOn w:val="Normal"/>
    <w:next w:val="Normal"/>
    <w:uiPriority w:val="99"/>
    <w:rsid w:val="00A53E44"/>
    <w:pPr>
      <w:tabs>
        <w:tab w:val="right" w:pos="2700"/>
        <w:tab w:val="left" w:pos="2880"/>
      </w:tabs>
    </w:pPr>
    <w:rPr>
      <w:i/>
      <w:lang w:val="nl-BE"/>
    </w:rPr>
  </w:style>
  <w:style w:type="paragraph" w:customStyle="1" w:styleId="NotaDirectie">
    <w:name w:val="NotaDirectie"/>
    <w:basedOn w:val="Normal"/>
    <w:next w:val="Normal"/>
    <w:uiPriority w:val="99"/>
    <w:rsid w:val="00A53E44"/>
    <w:rPr>
      <w:i/>
      <w:lang w:val="nl-BE"/>
    </w:rPr>
  </w:style>
  <w:style w:type="paragraph" w:customStyle="1" w:styleId="NotaAan">
    <w:name w:val="NotaAan"/>
    <w:basedOn w:val="Normal"/>
    <w:next w:val="Normal"/>
    <w:uiPriority w:val="99"/>
    <w:rsid w:val="00A53E44"/>
    <w:rPr>
      <w:b/>
      <w:lang w:val="nl-BE"/>
    </w:rPr>
  </w:style>
  <w:style w:type="paragraph" w:styleId="Footer">
    <w:name w:val="footer"/>
    <w:basedOn w:val="Normal"/>
    <w:next w:val="Normal"/>
    <w:link w:val="FooterChar"/>
    <w:uiPriority w:val="99"/>
    <w:semiHidden/>
    <w:rsid w:val="00A53E44"/>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057236"/>
    <w:rPr>
      <w:szCs w:val="24"/>
      <w:lang w:val="nl-NL" w:eastAsia="nl-NL"/>
    </w:rPr>
  </w:style>
  <w:style w:type="paragraph" w:customStyle="1" w:styleId="AntwoordNaamMinister">
    <w:name w:val="AntwoordNaamMinister"/>
    <w:basedOn w:val="Normal"/>
    <w:uiPriority w:val="99"/>
    <w:rsid w:val="00A53E44"/>
    <w:rPr>
      <w:b/>
      <w:smallCaps/>
      <w:lang w:val="nl-BE"/>
    </w:rPr>
  </w:style>
  <w:style w:type="paragraph" w:customStyle="1" w:styleId="A-TitelMinister">
    <w:name w:val="A-TitelMinister"/>
    <w:basedOn w:val="Normal"/>
    <w:uiPriority w:val="99"/>
    <w:rsid w:val="00A53E44"/>
    <w:rPr>
      <w:smallCaps/>
      <w:szCs w:val="22"/>
      <w:lang w:val="nl-BE"/>
    </w:rPr>
  </w:style>
  <w:style w:type="character" w:customStyle="1" w:styleId="A-Indiener">
    <w:name w:val="A-Indiener"/>
    <w:basedOn w:val="DefaultParagraphFont"/>
    <w:uiPriority w:val="99"/>
    <w:rsid w:val="00A53E44"/>
    <w:rPr>
      <w:rFonts w:cs="Times New Roman"/>
      <w:b/>
      <w:smallCaps/>
    </w:rPr>
  </w:style>
  <w:style w:type="paragraph" w:customStyle="1" w:styleId="Opmaakprofiel1">
    <w:name w:val="Opmaakprofiel1"/>
    <w:basedOn w:val="Normal"/>
    <w:uiPriority w:val="99"/>
    <w:rsid w:val="00A53E44"/>
    <w:pPr>
      <w:widowControl w:val="0"/>
      <w:jc w:val="both"/>
    </w:pPr>
    <w:rPr>
      <w:szCs w:val="20"/>
    </w:rPr>
  </w:style>
  <w:style w:type="paragraph" w:customStyle="1" w:styleId="LijstItemLetter">
    <w:name w:val="LijstItemLetter"/>
    <w:basedOn w:val="Normal"/>
    <w:uiPriority w:val="99"/>
    <w:rsid w:val="00A53E44"/>
    <w:pPr>
      <w:widowControl w:val="0"/>
      <w:jc w:val="both"/>
    </w:pPr>
    <w:rPr>
      <w:szCs w:val="20"/>
    </w:rPr>
  </w:style>
  <w:style w:type="paragraph" w:customStyle="1" w:styleId="AgendaSamenstelling">
    <w:name w:val="AgendaSamenstelling"/>
    <w:basedOn w:val="Normal"/>
    <w:uiPriority w:val="99"/>
    <w:rsid w:val="00A53E44"/>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A53E44"/>
    <w:rPr>
      <w:i w:val="0"/>
    </w:rPr>
  </w:style>
  <w:style w:type="paragraph" w:customStyle="1" w:styleId="A-NaamMinister">
    <w:name w:val="A-NaamMinister"/>
    <w:basedOn w:val="Normal"/>
    <w:uiPriority w:val="99"/>
    <w:rsid w:val="00A53E44"/>
    <w:rPr>
      <w:b/>
      <w:smallCaps/>
      <w:lang w:val="nl-BE"/>
    </w:rPr>
  </w:style>
  <w:style w:type="paragraph" w:customStyle="1" w:styleId="A-Lijn">
    <w:name w:val="A-Lijn"/>
    <w:basedOn w:val="Normal"/>
    <w:uiPriority w:val="99"/>
    <w:rsid w:val="00A53E44"/>
    <w:pPr>
      <w:pBdr>
        <w:top w:val="single" w:sz="4" w:space="1" w:color="auto"/>
      </w:pBdr>
    </w:pPr>
    <w:rPr>
      <w:smallCaps/>
      <w:szCs w:val="22"/>
      <w:lang w:val="nl-BE"/>
    </w:rPr>
  </w:style>
  <w:style w:type="paragraph" w:customStyle="1" w:styleId="A-Type">
    <w:name w:val="A-Type"/>
    <w:uiPriority w:val="99"/>
    <w:rsid w:val="00A53E44"/>
    <w:rPr>
      <w:b/>
      <w:smallCaps/>
      <w:lang w:eastAsia="nl-NL"/>
    </w:rPr>
  </w:style>
  <w:style w:type="character" w:customStyle="1" w:styleId="A-NaamMinisterChar">
    <w:name w:val="A-NaamMinister Char"/>
    <w:basedOn w:val="DefaultParagraphFont"/>
    <w:uiPriority w:val="99"/>
    <w:rsid w:val="00A53E44"/>
    <w:rPr>
      <w:rFonts w:cs="Times New Roman"/>
      <w:b/>
      <w:smallCaps/>
      <w:sz w:val="24"/>
      <w:szCs w:val="24"/>
      <w:lang w:val="nl-BE" w:eastAsia="nl-NL" w:bidi="ar-SA"/>
    </w:rPr>
  </w:style>
  <w:style w:type="paragraph" w:customStyle="1" w:styleId="A-Gewonetekst">
    <w:name w:val="A-Gewone tekst"/>
    <w:uiPriority w:val="99"/>
    <w:rsid w:val="00A53E44"/>
    <w:rPr>
      <w:szCs w:val="24"/>
      <w:lang w:eastAsia="nl-NL"/>
    </w:rPr>
  </w:style>
  <w:style w:type="character" w:customStyle="1" w:styleId="A-GewonetekstChar">
    <w:name w:val="A-Gewone tekst Char"/>
    <w:basedOn w:val="DefaultParagraphFont"/>
    <w:uiPriority w:val="99"/>
    <w:rsid w:val="00A53E44"/>
    <w:rPr>
      <w:rFonts w:cs="Times New Roman"/>
      <w:sz w:val="24"/>
      <w:szCs w:val="24"/>
      <w:lang w:val="nl-BE" w:eastAsia="nl-NL" w:bidi="ar-SA"/>
    </w:rPr>
  </w:style>
  <w:style w:type="character" w:customStyle="1" w:styleId="A-TypeChar">
    <w:name w:val="A-Type Char"/>
    <w:basedOn w:val="DefaultParagraphFont"/>
    <w:uiPriority w:val="99"/>
    <w:rsid w:val="00A53E44"/>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A53E44"/>
    <w:rPr>
      <w:rFonts w:cs="Times New Roman"/>
      <w:b/>
      <w:smallCaps/>
      <w:sz w:val="24"/>
      <w:szCs w:val="24"/>
      <w:lang w:val="nl-BE" w:eastAsia="nl-NL" w:bidi="ar-SA"/>
    </w:rPr>
  </w:style>
  <w:style w:type="paragraph" w:styleId="BalloonText">
    <w:name w:val="Balloon Text"/>
    <w:basedOn w:val="Normal"/>
    <w:link w:val="BalloonTextChar"/>
    <w:uiPriority w:val="99"/>
    <w:semiHidden/>
    <w:rsid w:val="00A53E44"/>
    <w:rPr>
      <w:rFonts w:ascii="Tahoma" w:hAnsi="Tahoma" w:cs="Tahoma"/>
      <w:sz w:val="16"/>
      <w:szCs w:val="16"/>
    </w:rPr>
  </w:style>
  <w:style w:type="character" w:customStyle="1" w:styleId="BalloonTextChar">
    <w:name w:val="Balloon Text Char"/>
    <w:basedOn w:val="DefaultParagraphFont"/>
    <w:link w:val="BalloonText"/>
    <w:uiPriority w:val="99"/>
    <w:semiHidden/>
    <w:rsid w:val="00057236"/>
    <w:rPr>
      <w:sz w:val="0"/>
      <w:szCs w:val="0"/>
      <w:lang w:val="nl-NL" w:eastAsia="nl-NL"/>
    </w:rPr>
  </w:style>
  <w:style w:type="paragraph" w:styleId="BodyText">
    <w:name w:val="Body Text"/>
    <w:basedOn w:val="Normal"/>
    <w:link w:val="BodyTextChar"/>
    <w:uiPriority w:val="99"/>
    <w:semiHidden/>
    <w:rsid w:val="00A53E44"/>
    <w:pPr>
      <w:spacing w:after="120"/>
    </w:pPr>
    <w:rPr>
      <w:rFonts w:ascii="Garamond" w:hAnsi="Garamond"/>
      <w:szCs w:val="20"/>
    </w:rPr>
  </w:style>
  <w:style w:type="character" w:customStyle="1" w:styleId="BodyTextChar">
    <w:name w:val="Body Text Char"/>
    <w:basedOn w:val="DefaultParagraphFont"/>
    <w:link w:val="BodyText"/>
    <w:uiPriority w:val="99"/>
    <w:semiHidden/>
    <w:rsid w:val="00057236"/>
    <w:rPr>
      <w:szCs w:val="24"/>
      <w:lang w:val="nl-NL" w:eastAsia="nl-NL"/>
    </w:rPr>
  </w:style>
  <w:style w:type="paragraph" w:styleId="FootnoteText">
    <w:name w:val="footnote text"/>
    <w:basedOn w:val="Normal"/>
    <w:link w:val="FootnoteTextChar"/>
    <w:uiPriority w:val="99"/>
    <w:semiHidden/>
    <w:rsid w:val="00A53E44"/>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057236"/>
    <w:rPr>
      <w:sz w:val="20"/>
      <w:szCs w:val="20"/>
      <w:lang w:val="nl-NL" w:eastAsia="nl-NL"/>
    </w:rPr>
  </w:style>
  <w:style w:type="character" w:styleId="FootnoteReference">
    <w:name w:val="footnote reference"/>
    <w:basedOn w:val="DefaultParagraphFont"/>
    <w:uiPriority w:val="99"/>
    <w:semiHidden/>
    <w:rsid w:val="00A53E44"/>
    <w:rPr>
      <w:rFonts w:cs="Times New Roman"/>
      <w:vertAlign w:val="superscript"/>
    </w:rPr>
  </w:style>
  <w:style w:type="character" w:styleId="Hyperlink">
    <w:name w:val="Hyperlink"/>
    <w:basedOn w:val="DefaultParagraphFont"/>
    <w:uiPriority w:val="99"/>
    <w:semiHidden/>
    <w:rsid w:val="00A53E44"/>
    <w:rPr>
      <w:rFonts w:cs="Times New Roman"/>
      <w:color w:val="0000FF"/>
      <w:u w:val="single"/>
    </w:rPr>
  </w:style>
  <w:style w:type="paragraph" w:styleId="NormalWeb">
    <w:name w:val="Normal (Web)"/>
    <w:basedOn w:val="Normal"/>
    <w:uiPriority w:val="99"/>
    <w:semiHidden/>
    <w:rsid w:val="00A53E44"/>
    <w:pPr>
      <w:spacing w:before="100" w:beforeAutospacing="1" w:after="100" w:afterAutospacing="1"/>
    </w:pPr>
    <w:rPr>
      <w:rFonts w:ascii="Verdana" w:hAnsi="Verdana"/>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6</TotalTime>
  <Pages>1</Pages>
  <Words>221</Words>
  <Characters>1218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install</dc:creator>
  <cp:keywords/>
  <dc:description/>
  <cp:lastModifiedBy>Vlaams Parlement</cp:lastModifiedBy>
  <cp:revision>4</cp:revision>
  <cp:lastPrinted>2011-12-05T16:40:00Z</cp:lastPrinted>
  <dcterms:created xsi:type="dcterms:W3CDTF">2011-12-02T10:23:00Z</dcterms:created>
  <dcterms:modified xsi:type="dcterms:W3CDTF">2011-12-07T10:18:00Z</dcterms:modified>
</cp:coreProperties>
</file>