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37" w:rsidRPr="00A8473D" w:rsidRDefault="00322337" w:rsidP="00D61A12">
      <w:pPr>
        <w:jc w:val="both"/>
        <w:outlineLvl w:val="0"/>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322337" w:rsidRPr="00A8473D" w:rsidRDefault="00322337" w:rsidP="00DE405B">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322337" w:rsidRPr="00DE405B" w:rsidRDefault="00322337" w:rsidP="00AD549A">
      <w:pPr>
        <w:pStyle w:val="StandaardSV"/>
        <w:pBdr>
          <w:bottom w:val="single" w:sz="4" w:space="1" w:color="auto"/>
        </w:pBdr>
        <w:rPr>
          <w:lang w:val="nl-BE"/>
        </w:rPr>
      </w:pPr>
    </w:p>
    <w:p w:rsidR="00322337" w:rsidRDefault="00322337" w:rsidP="00AD549A">
      <w:pPr>
        <w:jc w:val="both"/>
        <w:rPr>
          <w:sz w:val="22"/>
        </w:rPr>
      </w:pPr>
    </w:p>
    <w:p w:rsidR="00322337" w:rsidRPr="00BD68F8" w:rsidRDefault="00322337" w:rsidP="00AD549A">
      <w:pPr>
        <w:jc w:val="both"/>
        <w:rPr>
          <w:b/>
          <w:sz w:val="20"/>
        </w:rPr>
      </w:pPr>
      <w:r w:rsidRPr="00BD68F8">
        <w:rPr>
          <w:b/>
          <w:sz w:val="20"/>
        </w:rPr>
        <w:t>A</w:t>
      </w:r>
      <w:r w:rsidRPr="00BD68F8">
        <w:rPr>
          <w:b/>
          <w:sz w:val="18"/>
          <w:szCs w:val="18"/>
        </w:rPr>
        <w:t>NTWOORD</w:t>
      </w:r>
    </w:p>
    <w:p w:rsidR="00322337" w:rsidRDefault="00322337" w:rsidP="00BD68F8">
      <w:pPr>
        <w:jc w:val="both"/>
        <w:outlineLvl w:val="0"/>
        <w:rPr>
          <w:sz w:val="22"/>
        </w:rPr>
      </w:pPr>
      <w:r>
        <w:rPr>
          <w:sz w:val="22"/>
        </w:rPr>
        <w:t>op vraag nr. 15 van 5 oktober 2011</w:t>
      </w:r>
    </w:p>
    <w:p w:rsidR="00322337" w:rsidRDefault="00322337" w:rsidP="00AD549A">
      <w:pPr>
        <w:jc w:val="both"/>
        <w:rPr>
          <w:b/>
          <w:sz w:val="22"/>
        </w:rPr>
      </w:pPr>
      <w:r>
        <w:rPr>
          <w:sz w:val="22"/>
        </w:rPr>
        <w:t xml:space="preserve">van </w:t>
      </w:r>
      <w:smartTag w:uri="urn:schemas-microsoft-com:office:smarttags" w:element="PersonName">
        <w:smartTagPr>
          <w:attr w:name="ProductID" w:val="BART CARON"/>
        </w:smartTagPr>
        <w:r>
          <w:rPr>
            <w:b/>
            <w:smallCaps/>
            <w:sz w:val="22"/>
          </w:rPr>
          <w:t>bart caron</w:t>
        </w:r>
      </w:smartTag>
    </w:p>
    <w:p w:rsidR="00322337" w:rsidRDefault="00322337" w:rsidP="00AD549A">
      <w:pPr>
        <w:pBdr>
          <w:bottom w:val="single" w:sz="4" w:space="1" w:color="auto"/>
        </w:pBdr>
        <w:jc w:val="both"/>
        <w:rPr>
          <w:sz w:val="22"/>
        </w:rPr>
      </w:pPr>
    </w:p>
    <w:p w:rsidR="00322337" w:rsidRDefault="00322337" w:rsidP="00AD549A">
      <w:pPr>
        <w:pStyle w:val="StandaardSV"/>
      </w:pPr>
    </w:p>
    <w:p w:rsidR="00322337" w:rsidRDefault="00322337" w:rsidP="00CE2DB2">
      <w:pPr>
        <w:pStyle w:val="StandaardSV"/>
      </w:pPr>
    </w:p>
    <w:p w:rsidR="00322337" w:rsidRDefault="00322337" w:rsidP="00194CE7">
      <w:pPr>
        <w:pStyle w:val="StandaardSV"/>
        <w:numPr>
          <w:ilvl w:val="0"/>
          <w:numId w:val="32"/>
        </w:numPr>
        <w:rPr>
          <w:szCs w:val="22"/>
        </w:rPr>
      </w:pPr>
      <w:r>
        <w:t xml:space="preserve">In het kader van zijn bevoegdheden en opdrachten informeert de </w:t>
      </w:r>
      <w:r>
        <w:rPr>
          <w:szCs w:val="22"/>
        </w:rPr>
        <w:t>Veiligheid van de Staat het d</w:t>
      </w:r>
      <w:r>
        <w:rPr>
          <w:szCs w:val="22"/>
        </w:rPr>
        <w:t>e</w:t>
      </w:r>
      <w:r>
        <w:rPr>
          <w:szCs w:val="22"/>
        </w:rPr>
        <w:t>partement internationaal Vlaanderen telkens wanneer een specifieke bezorgdheid rijst in het kader van de proliferatie van massavernietigingswapens. Omgekeerd wint het departement tijdens de dossierbehandeling informatie in bij de Veiligheid van de Staat, wanneer dat nodig blijkt in het kader van de strijd tegen de proliferatie</w:t>
      </w:r>
      <w:r w:rsidRPr="00E176C0">
        <w:rPr>
          <w:szCs w:val="22"/>
        </w:rPr>
        <w:t xml:space="preserve"> </w:t>
      </w:r>
      <w:r>
        <w:rPr>
          <w:szCs w:val="22"/>
        </w:rPr>
        <w:t>van massavernietigingswapens.</w:t>
      </w:r>
    </w:p>
    <w:p w:rsidR="00322337" w:rsidRDefault="00322337" w:rsidP="00C17B75">
      <w:pPr>
        <w:pStyle w:val="StandaardSV"/>
        <w:ind w:left="426"/>
        <w:rPr>
          <w:szCs w:val="22"/>
        </w:rPr>
      </w:pPr>
    </w:p>
    <w:p w:rsidR="00322337" w:rsidRDefault="00322337" w:rsidP="00194CE7">
      <w:pPr>
        <w:pStyle w:val="StandaardSV"/>
        <w:numPr>
          <w:ilvl w:val="0"/>
          <w:numId w:val="32"/>
        </w:numPr>
        <w:rPr>
          <w:szCs w:val="22"/>
        </w:rPr>
      </w:pPr>
      <w:r w:rsidRPr="00C17B75">
        <w:rPr>
          <w:szCs w:val="22"/>
        </w:rPr>
        <w:t>De administratie maakt informatie afkomstig van de Veiligheid van de Staat aan mij over bij de b</w:t>
      </w:r>
      <w:r w:rsidRPr="00C17B75">
        <w:rPr>
          <w:szCs w:val="22"/>
        </w:rPr>
        <w:t>e</w:t>
      </w:r>
      <w:r w:rsidRPr="00C17B75">
        <w:rPr>
          <w:szCs w:val="22"/>
        </w:rPr>
        <w:t>handeling van de dossiers die hierop betrekking hebben.</w:t>
      </w:r>
    </w:p>
    <w:p w:rsidR="00322337" w:rsidRDefault="00322337" w:rsidP="00C17B75">
      <w:pPr>
        <w:pStyle w:val="ListParagraph"/>
      </w:pPr>
    </w:p>
    <w:p w:rsidR="00322337" w:rsidRDefault="00322337" w:rsidP="00194CE7">
      <w:pPr>
        <w:pStyle w:val="StandaardSV"/>
        <w:numPr>
          <w:ilvl w:val="0"/>
          <w:numId w:val="32"/>
        </w:numPr>
        <w:rPr>
          <w:szCs w:val="22"/>
        </w:rPr>
      </w:pPr>
      <w:r>
        <w:t>Op het d</w:t>
      </w:r>
      <w:r w:rsidRPr="00AD1490">
        <w:t xml:space="preserve">epartement internationaal Vlaanderen hebben </w:t>
      </w:r>
      <w:r>
        <w:t xml:space="preserve">twaalf </w:t>
      </w:r>
      <w:r w:rsidRPr="00AD1490">
        <w:t>personeelsleden</w:t>
      </w:r>
      <w:r>
        <w:t xml:space="preserve"> </w:t>
      </w:r>
      <w:r w:rsidRPr="00AD1490">
        <w:t xml:space="preserve">die </w:t>
      </w:r>
      <w:r>
        <w:t>dossiers beha</w:t>
      </w:r>
      <w:r>
        <w:t>n</w:t>
      </w:r>
      <w:r>
        <w:t xml:space="preserve">delen in verband met </w:t>
      </w:r>
      <w:r w:rsidRPr="00AD1490">
        <w:t>strategische goederen een veiligheidsmachtiging van het hoogste ni</w:t>
      </w:r>
      <w:r>
        <w:t>veau.</w:t>
      </w:r>
    </w:p>
    <w:p w:rsidR="00322337" w:rsidRDefault="00322337" w:rsidP="00C17B75">
      <w:pPr>
        <w:pStyle w:val="ListParagraph"/>
      </w:pPr>
    </w:p>
    <w:p w:rsidR="00322337" w:rsidRDefault="00322337" w:rsidP="00194CE7">
      <w:pPr>
        <w:pStyle w:val="StandaardSV"/>
        <w:numPr>
          <w:ilvl w:val="0"/>
          <w:numId w:val="32"/>
        </w:numPr>
        <w:rPr>
          <w:szCs w:val="22"/>
        </w:rPr>
      </w:pPr>
      <w:r>
        <w:t>5 leden van het kabinet beschikken over een veiligheidsmachtiging van het niveau “zeer geheim”.</w:t>
      </w:r>
    </w:p>
    <w:p w:rsidR="00322337" w:rsidRDefault="00322337" w:rsidP="00C17B75">
      <w:pPr>
        <w:pStyle w:val="ListParagraph"/>
      </w:pPr>
    </w:p>
    <w:p w:rsidR="00322337" w:rsidRPr="00C17B75" w:rsidRDefault="00322337" w:rsidP="00194CE7">
      <w:pPr>
        <w:pStyle w:val="StandaardSV"/>
        <w:numPr>
          <w:ilvl w:val="0"/>
          <w:numId w:val="32"/>
        </w:numPr>
        <w:rPr>
          <w:szCs w:val="22"/>
        </w:rPr>
      </w:pPr>
      <w:r>
        <w:t>Er werd nog geen samenwerkingsakkoord gesloten tussen mijn</w:t>
      </w:r>
      <w:r w:rsidRPr="00C17B75">
        <w:rPr>
          <w:szCs w:val="22"/>
        </w:rPr>
        <w:t xml:space="preserve"> diensten en de Veiligheid van de Staat. Tussen deze diensten wordt echter nauw samengewerkt in het kader van hun respectieveli</w:t>
      </w:r>
      <w:r w:rsidRPr="00C17B75">
        <w:rPr>
          <w:szCs w:val="22"/>
        </w:rPr>
        <w:t>j</w:t>
      </w:r>
      <w:r w:rsidRPr="00C17B75">
        <w:rPr>
          <w:szCs w:val="22"/>
        </w:rPr>
        <w:t>ke opdrachten.</w:t>
      </w:r>
    </w:p>
    <w:sectPr w:rsidR="00322337" w:rsidRPr="00C17B75" w:rsidSect="00F25A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37" w:rsidRDefault="00322337">
      <w:r>
        <w:separator/>
      </w:r>
    </w:p>
  </w:endnote>
  <w:endnote w:type="continuationSeparator" w:id="0">
    <w:p w:rsidR="00322337" w:rsidRDefault="0032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37" w:rsidRDefault="00322337">
      <w:r>
        <w:separator/>
      </w:r>
    </w:p>
  </w:footnote>
  <w:footnote w:type="continuationSeparator" w:id="0">
    <w:p w:rsidR="00322337" w:rsidRDefault="00322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5F700FD"/>
    <w:multiLevelType w:val="hybridMultilevel"/>
    <w:tmpl w:val="7BB44480"/>
    <w:lvl w:ilvl="0" w:tplc="0813000F">
      <w:start w:val="1"/>
      <w:numFmt w:val="decimal"/>
      <w:lvlText w:val="%1."/>
      <w:lvlJc w:val="left"/>
      <w:pPr>
        <w:ind w:left="654" w:hanging="360"/>
      </w:pPr>
      <w:rPr>
        <w:rFonts w:cs="Times New Roman" w:hint="default"/>
      </w:rPr>
    </w:lvl>
    <w:lvl w:ilvl="1" w:tplc="08130019" w:tentative="1">
      <w:start w:val="1"/>
      <w:numFmt w:val="lowerLetter"/>
      <w:lvlText w:val="%2."/>
      <w:lvlJc w:val="left"/>
      <w:pPr>
        <w:ind w:left="1374" w:hanging="360"/>
      </w:pPr>
      <w:rPr>
        <w:rFonts w:cs="Times New Roman"/>
      </w:rPr>
    </w:lvl>
    <w:lvl w:ilvl="2" w:tplc="0813001B" w:tentative="1">
      <w:start w:val="1"/>
      <w:numFmt w:val="lowerRoman"/>
      <w:lvlText w:val="%3."/>
      <w:lvlJc w:val="right"/>
      <w:pPr>
        <w:ind w:left="2094" w:hanging="180"/>
      </w:pPr>
      <w:rPr>
        <w:rFonts w:cs="Times New Roman"/>
      </w:rPr>
    </w:lvl>
    <w:lvl w:ilvl="3" w:tplc="0813000F" w:tentative="1">
      <w:start w:val="1"/>
      <w:numFmt w:val="decimal"/>
      <w:lvlText w:val="%4."/>
      <w:lvlJc w:val="left"/>
      <w:pPr>
        <w:ind w:left="2814" w:hanging="360"/>
      </w:pPr>
      <w:rPr>
        <w:rFonts w:cs="Times New Roman"/>
      </w:rPr>
    </w:lvl>
    <w:lvl w:ilvl="4" w:tplc="08130019" w:tentative="1">
      <w:start w:val="1"/>
      <w:numFmt w:val="lowerLetter"/>
      <w:lvlText w:val="%5."/>
      <w:lvlJc w:val="left"/>
      <w:pPr>
        <w:ind w:left="3534" w:hanging="360"/>
      </w:pPr>
      <w:rPr>
        <w:rFonts w:cs="Times New Roman"/>
      </w:rPr>
    </w:lvl>
    <w:lvl w:ilvl="5" w:tplc="0813001B" w:tentative="1">
      <w:start w:val="1"/>
      <w:numFmt w:val="lowerRoman"/>
      <w:lvlText w:val="%6."/>
      <w:lvlJc w:val="right"/>
      <w:pPr>
        <w:ind w:left="4254" w:hanging="180"/>
      </w:pPr>
      <w:rPr>
        <w:rFonts w:cs="Times New Roman"/>
      </w:rPr>
    </w:lvl>
    <w:lvl w:ilvl="6" w:tplc="0813000F" w:tentative="1">
      <w:start w:val="1"/>
      <w:numFmt w:val="decimal"/>
      <w:lvlText w:val="%7."/>
      <w:lvlJc w:val="left"/>
      <w:pPr>
        <w:ind w:left="4974" w:hanging="360"/>
      </w:pPr>
      <w:rPr>
        <w:rFonts w:cs="Times New Roman"/>
      </w:rPr>
    </w:lvl>
    <w:lvl w:ilvl="7" w:tplc="08130019" w:tentative="1">
      <w:start w:val="1"/>
      <w:numFmt w:val="lowerLetter"/>
      <w:lvlText w:val="%8."/>
      <w:lvlJc w:val="left"/>
      <w:pPr>
        <w:ind w:left="5694" w:hanging="360"/>
      </w:pPr>
      <w:rPr>
        <w:rFonts w:cs="Times New Roman"/>
      </w:rPr>
    </w:lvl>
    <w:lvl w:ilvl="8" w:tplc="0813001B" w:tentative="1">
      <w:start w:val="1"/>
      <w:numFmt w:val="lowerRoman"/>
      <w:lvlText w:val="%9."/>
      <w:lvlJc w:val="right"/>
      <w:pPr>
        <w:ind w:left="6414" w:hanging="180"/>
      </w:pPr>
      <w:rPr>
        <w:rFonts w:cs="Times New Roman"/>
      </w:r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A4C6B48"/>
    <w:multiLevelType w:val="hybridMultilevel"/>
    <w:tmpl w:val="0B24B5F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9">
    <w:nsid w:val="52D212F8"/>
    <w:multiLevelType w:val="hybridMultilevel"/>
    <w:tmpl w:val="1D466C8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543B3221"/>
    <w:multiLevelType w:val="hybridMultilevel"/>
    <w:tmpl w:val="65C248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8FE2189"/>
    <w:multiLevelType w:val="hybridMultilevel"/>
    <w:tmpl w:val="7E2AA2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751A3394"/>
    <w:multiLevelType w:val="hybridMultilevel"/>
    <w:tmpl w:val="746CEBF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23"/>
  </w:num>
  <w:num w:numId="5">
    <w:abstractNumId w:val="16"/>
  </w:num>
  <w:num w:numId="6">
    <w:abstractNumId w:val="4"/>
  </w:num>
  <w:num w:numId="7">
    <w:abstractNumId w:val="27"/>
  </w:num>
  <w:num w:numId="8">
    <w:abstractNumId w:val="15"/>
  </w:num>
  <w:num w:numId="9">
    <w:abstractNumId w:val="12"/>
  </w:num>
  <w:num w:numId="10">
    <w:abstractNumId w:val="3"/>
  </w:num>
  <w:num w:numId="11">
    <w:abstractNumId w:val="11"/>
  </w:num>
  <w:num w:numId="12">
    <w:abstractNumId w:val="6"/>
  </w:num>
  <w:num w:numId="13">
    <w:abstractNumId w:val="9"/>
  </w:num>
  <w:num w:numId="14">
    <w:abstractNumId w:val="18"/>
  </w:num>
  <w:num w:numId="15">
    <w:abstractNumId w:val="10"/>
  </w:num>
  <w:num w:numId="16">
    <w:abstractNumId w:val="30"/>
  </w:num>
  <w:num w:numId="17">
    <w:abstractNumId w:val="14"/>
  </w:num>
  <w:num w:numId="18">
    <w:abstractNumId w:val="7"/>
  </w:num>
  <w:num w:numId="19">
    <w:abstractNumId w:val="21"/>
  </w:num>
  <w:num w:numId="20">
    <w:abstractNumId w:val="13"/>
  </w:num>
  <w:num w:numId="21">
    <w:abstractNumId w:val="24"/>
  </w:num>
  <w:num w:numId="22">
    <w:abstractNumId w:val="28"/>
  </w:num>
  <w:num w:numId="23">
    <w:abstractNumId w:val="2"/>
  </w:num>
  <w:num w:numId="24">
    <w:abstractNumId w:val="26"/>
  </w:num>
  <w:num w:numId="25">
    <w:abstractNumId w:val="22"/>
  </w:num>
  <w:num w:numId="26">
    <w:abstractNumId w:val="17"/>
  </w:num>
  <w:num w:numId="27">
    <w:abstractNumId w:val="25"/>
  </w:num>
  <w:num w:numId="28">
    <w:abstractNumId w:val="20"/>
  </w:num>
  <w:num w:numId="29">
    <w:abstractNumId w:val="29"/>
  </w:num>
  <w:num w:numId="30">
    <w:abstractNumId w:val="8"/>
  </w:num>
  <w:num w:numId="31">
    <w:abstractNumId w:val="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E20AC"/>
    <w:rsid w:val="00102476"/>
    <w:rsid w:val="001058E4"/>
    <w:rsid w:val="001503E7"/>
    <w:rsid w:val="001561C9"/>
    <w:rsid w:val="0016148B"/>
    <w:rsid w:val="001755B2"/>
    <w:rsid w:val="00194CE7"/>
    <w:rsid w:val="001B14EE"/>
    <w:rsid w:val="001C0B52"/>
    <w:rsid w:val="001C6A00"/>
    <w:rsid w:val="001D50C6"/>
    <w:rsid w:val="001F713E"/>
    <w:rsid w:val="00202FA9"/>
    <w:rsid w:val="002536A1"/>
    <w:rsid w:val="002B65A3"/>
    <w:rsid w:val="002F1544"/>
    <w:rsid w:val="00321F10"/>
    <w:rsid w:val="00322337"/>
    <w:rsid w:val="0032261D"/>
    <w:rsid w:val="0034616F"/>
    <w:rsid w:val="003750D5"/>
    <w:rsid w:val="003B6A5C"/>
    <w:rsid w:val="003C6751"/>
    <w:rsid w:val="003D54A6"/>
    <w:rsid w:val="00423A88"/>
    <w:rsid w:val="00423F29"/>
    <w:rsid w:val="0046761C"/>
    <w:rsid w:val="0047032B"/>
    <w:rsid w:val="00472C97"/>
    <w:rsid w:val="00477EB3"/>
    <w:rsid w:val="004A22F5"/>
    <w:rsid w:val="004A56C3"/>
    <w:rsid w:val="004D21E2"/>
    <w:rsid w:val="004F3708"/>
    <w:rsid w:val="00512E83"/>
    <w:rsid w:val="00540203"/>
    <w:rsid w:val="00540740"/>
    <w:rsid w:val="00585F78"/>
    <w:rsid w:val="005B3194"/>
    <w:rsid w:val="005D019F"/>
    <w:rsid w:val="00643C83"/>
    <w:rsid w:val="006A5A3E"/>
    <w:rsid w:val="006E16A1"/>
    <w:rsid w:val="006F445E"/>
    <w:rsid w:val="00713716"/>
    <w:rsid w:val="00721615"/>
    <w:rsid w:val="00736C56"/>
    <w:rsid w:val="007408E7"/>
    <w:rsid w:val="00766C70"/>
    <w:rsid w:val="007B6CEF"/>
    <w:rsid w:val="007D7AAB"/>
    <w:rsid w:val="00842183"/>
    <w:rsid w:val="008522D0"/>
    <w:rsid w:val="008A3FC9"/>
    <w:rsid w:val="008A6DA3"/>
    <w:rsid w:val="008B78DF"/>
    <w:rsid w:val="008E3430"/>
    <w:rsid w:val="00986295"/>
    <w:rsid w:val="00995A04"/>
    <w:rsid w:val="00995F79"/>
    <w:rsid w:val="009A6335"/>
    <w:rsid w:val="009D0AD2"/>
    <w:rsid w:val="00A41231"/>
    <w:rsid w:val="00A5085D"/>
    <w:rsid w:val="00A515FC"/>
    <w:rsid w:val="00A769D8"/>
    <w:rsid w:val="00A7745F"/>
    <w:rsid w:val="00A8473D"/>
    <w:rsid w:val="00AA2E57"/>
    <w:rsid w:val="00AD1490"/>
    <w:rsid w:val="00AD549A"/>
    <w:rsid w:val="00B16D19"/>
    <w:rsid w:val="00BA7CE1"/>
    <w:rsid w:val="00BB2A82"/>
    <w:rsid w:val="00BB38B7"/>
    <w:rsid w:val="00BB6E27"/>
    <w:rsid w:val="00BD68F8"/>
    <w:rsid w:val="00BE315B"/>
    <w:rsid w:val="00C17B75"/>
    <w:rsid w:val="00C625C9"/>
    <w:rsid w:val="00C63851"/>
    <w:rsid w:val="00CE2DB2"/>
    <w:rsid w:val="00CE5C0A"/>
    <w:rsid w:val="00CE7B85"/>
    <w:rsid w:val="00D5568D"/>
    <w:rsid w:val="00D61A12"/>
    <w:rsid w:val="00DC7771"/>
    <w:rsid w:val="00DD032D"/>
    <w:rsid w:val="00DD71F8"/>
    <w:rsid w:val="00DE405B"/>
    <w:rsid w:val="00E12E72"/>
    <w:rsid w:val="00E176C0"/>
    <w:rsid w:val="00E839E8"/>
    <w:rsid w:val="00EB0A62"/>
    <w:rsid w:val="00F25A42"/>
    <w:rsid w:val="00F369ED"/>
    <w:rsid w:val="00F967DD"/>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42"/>
    <w:rPr>
      <w:sz w:val="24"/>
      <w:szCs w:val="20"/>
      <w:lang w:val="nl-NL" w:eastAsia="nl-NL"/>
    </w:rPr>
  </w:style>
  <w:style w:type="paragraph" w:styleId="Heading1">
    <w:name w:val="heading 1"/>
    <w:basedOn w:val="Normal"/>
    <w:next w:val="Normal"/>
    <w:link w:val="Heading1Char"/>
    <w:uiPriority w:val="99"/>
    <w:qFormat/>
    <w:rsid w:val="00F25A42"/>
    <w:pPr>
      <w:keepNext/>
      <w:numPr>
        <w:numId w:val="2"/>
      </w:numPr>
      <w:jc w:val="both"/>
      <w:outlineLvl w:val="0"/>
    </w:pPr>
    <w:rPr>
      <w:b/>
      <w:caps/>
    </w:rPr>
  </w:style>
  <w:style w:type="paragraph" w:styleId="Heading2">
    <w:name w:val="heading 2"/>
    <w:basedOn w:val="Normal"/>
    <w:next w:val="Normal"/>
    <w:link w:val="Heading2Char"/>
    <w:uiPriority w:val="99"/>
    <w:qFormat/>
    <w:rsid w:val="00F25A42"/>
    <w:pPr>
      <w:keepNext/>
      <w:tabs>
        <w:tab w:val="num" w:pos="567"/>
      </w:tabs>
      <w:ind w:left="567" w:hanging="567"/>
      <w:outlineLvl w:val="1"/>
    </w:pPr>
    <w:rPr>
      <w:b/>
    </w:rPr>
  </w:style>
  <w:style w:type="paragraph" w:styleId="Heading3">
    <w:name w:val="heading 3"/>
    <w:basedOn w:val="Normal"/>
    <w:next w:val="Normal"/>
    <w:link w:val="Heading3Char"/>
    <w:uiPriority w:val="99"/>
    <w:qFormat/>
    <w:rsid w:val="00F25A42"/>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42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97742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977422"/>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F25A42"/>
    <w:pPr>
      <w:framePr w:w="7920" w:h="1980" w:hRule="exact" w:hSpace="141" w:wrap="auto" w:hAnchor="page" w:xAlign="center" w:yAlign="bottom"/>
      <w:ind w:left="2880"/>
    </w:pPr>
  </w:style>
  <w:style w:type="paragraph" w:styleId="EnvelopeReturn">
    <w:name w:val="envelope return"/>
    <w:basedOn w:val="Normal"/>
    <w:uiPriority w:val="99"/>
    <w:rsid w:val="00F25A42"/>
  </w:style>
  <w:style w:type="paragraph" w:styleId="TOC1">
    <w:name w:val="toc 1"/>
    <w:basedOn w:val="Normal"/>
    <w:next w:val="Normal"/>
    <w:autoRedefine/>
    <w:uiPriority w:val="99"/>
    <w:semiHidden/>
    <w:rsid w:val="00F25A42"/>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F25A42"/>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F25A42"/>
    <w:pPr>
      <w:tabs>
        <w:tab w:val="right" w:leader="dot" w:pos="9741"/>
      </w:tabs>
      <w:spacing w:before="40" w:after="40"/>
      <w:ind w:left="1701" w:hanging="567"/>
    </w:pPr>
    <w:rPr>
      <w:i/>
    </w:rPr>
  </w:style>
  <w:style w:type="paragraph" w:styleId="BodyText2">
    <w:name w:val="Body Text 2"/>
    <w:basedOn w:val="Normal"/>
    <w:link w:val="BodyText2Char"/>
    <w:uiPriority w:val="99"/>
    <w:rsid w:val="00F25A42"/>
    <w:pPr>
      <w:jc w:val="both"/>
    </w:pPr>
    <w:rPr>
      <w:i/>
      <w:sz w:val="22"/>
    </w:rPr>
  </w:style>
  <w:style w:type="character" w:customStyle="1" w:styleId="BodyText2Char">
    <w:name w:val="Body Text 2 Char"/>
    <w:basedOn w:val="DefaultParagraphFont"/>
    <w:link w:val="BodyText2"/>
    <w:uiPriority w:val="99"/>
    <w:semiHidden/>
    <w:rsid w:val="00977422"/>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F25A42"/>
    <w:pPr>
      <w:jc w:val="both"/>
    </w:pPr>
    <w:rPr>
      <w:b/>
      <w:smallCaps/>
      <w:sz w:val="22"/>
    </w:rPr>
  </w:style>
  <w:style w:type="paragraph" w:customStyle="1" w:styleId="SVTitel">
    <w:name w:val="SV Titel"/>
    <w:basedOn w:val="Normal"/>
    <w:uiPriority w:val="99"/>
    <w:rsid w:val="00F25A42"/>
    <w:pPr>
      <w:jc w:val="both"/>
    </w:pPr>
    <w:rPr>
      <w:i/>
      <w:sz w:val="22"/>
    </w:rPr>
  </w:style>
  <w:style w:type="paragraph" w:customStyle="1" w:styleId="StandaardSV">
    <w:name w:val="Standaard SV"/>
    <w:basedOn w:val="Normal"/>
    <w:uiPriority w:val="99"/>
    <w:rsid w:val="00F25A42"/>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977422"/>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77422"/>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384842002">
      <w:marLeft w:val="0"/>
      <w:marRight w:val="0"/>
      <w:marTop w:val="0"/>
      <w:marBottom w:val="0"/>
      <w:divBdr>
        <w:top w:val="none" w:sz="0" w:space="0" w:color="auto"/>
        <w:left w:val="none" w:sz="0" w:space="0" w:color="auto"/>
        <w:bottom w:val="none" w:sz="0" w:space="0" w:color="auto"/>
        <w:right w:val="none" w:sz="0" w:space="0" w:color="auto"/>
      </w:divBdr>
    </w:div>
    <w:div w:id="384842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198</Words>
  <Characters>1095</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5</cp:revision>
  <cp:lastPrinted>2011-10-05T12:41:00Z</cp:lastPrinted>
  <dcterms:created xsi:type="dcterms:W3CDTF">2011-10-20T11:15:00Z</dcterms:created>
  <dcterms:modified xsi:type="dcterms:W3CDTF">2011-11-04T14:48:00Z</dcterms:modified>
</cp:coreProperties>
</file>