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405990" w:rsidRDefault="00405990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405990" w:rsidRDefault="00405990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405990" w:rsidRDefault="00405990">
      <w:pPr>
        <w:rPr>
          <w:szCs w:val="22"/>
        </w:rPr>
      </w:pPr>
    </w:p>
    <w:p w:rsidR="00405990" w:rsidRDefault="00405990">
      <w:pPr>
        <w:pStyle w:val="A-Lijn"/>
      </w:pPr>
    </w:p>
    <w:p w:rsidR="00405990" w:rsidRDefault="00405990">
      <w:pPr>
        <w:pStyle w:val="A-Type"/>
        <w:sectPr w:rsidR="00405990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05990" w:rsidRDefault="00405990">
      <w:pPr>
        <w:pStyle w:val="A-Type"/>
        <w:outlineLvl w:val="0"/>
        <w:sectPr w:rsidR="00405990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 xml:space="preserve">antwoord </w:t>
      </w:r>
    </w:p>
    <w:p w:rsidR="00405990" w:rsidRDefault="00405990">
      <w:pPr>
        <w:pStyle w:val="A-Type"/>
        <w:rPr>
          <w:b w:val="0"/>
        </w:rPr>
      </w:pPr>
      <w:r>
        <w:rPr>
          <w:b w:val="0"/>
          <w:smallCaps w:val="0"/>
        </w:rPr>
        <w:t>op vraag nr.</w:t>
      </w:r>
      <w:r>
        <w:rPr>
          <w:b w:val="0"/>
        </w:rPr>
        <w:t xml:space="preserve"> </w:t>
      </w:r>
      <w:bookmarkStart w:id="2" w:name="Text3"/>
      <w:r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398</w:t>
      </w:r>
      <w:r>
        <w:rPr>
          <w:b w:val="0"/>
        </w:rPr>
        <w:fldChar w:fldCharType="end"/>
      </w:r>
      <w:bookmarkEnd w:id="2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23</w:t>
      </w:r>
      <w:r>
        <w:rPr>
          <w:b w:val="0"/>
        </w:rPr>
        <w:fldChar w:fldCharType="end"/>
      </w:r>
      <w:bookmarkEnd w:id="3"/>
      <w:r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405990" w:rsidRDefault="00405990">
      <w:pPr>
        <w:rPr>
          <w:szCs w:val="22"/>
        </w:rPr>
      </w:pPr>
      <w:r>
        <w:rPr>
          <w:szCs w:val="22"/>
        </w:rPr>
        <w:t xml:space="preserve">van </w:t>
      </w:r>
      <w:r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>
        <w:rPr>
          <w:rStyle w:val="AntwoordNaamMinisterChar"/>
          <w:sz w:val="22"/>
        </w:rPr>
        <w:instrText xml:space="preserve"> FORMTEXT </w:instrText>
      </w:r>
      <w:r>
        <w:rPr>
          <w:rStyle w:val="AntwoordNaamMinisterChar"/>
          <w:sz w:val="22"/>
        </w:rPr>
      </w:r>
      <w:r>
        <w:rPr>
          <w:rStyle w:val="AntwoordNaamMinisterChar"/>
          <w:sz w:val="22"/>
        </w:rPr>
        <w:fldChar w:fldCharType="separate"/>
      </w:r>
      <w:r>
        <w:rPr>
          <w:rStyle w:val="AntwoordNaamMinisterChar"/>
          <w:noProof/>
          <w:sz w:val="22"/>
        </w:rPr>
        <w:t>vera jans</w:t>
      </w:r>
      <w:r>
        <w:rPr>
          <w:rStyle w:val="AntwoordNaamMinisterChar"/>
          <w:sz w:val="22"/>
        </w:rPr>
        <w:fldChar w:fldCharType="end"/>
      </w:r>
    </w:p>
    <w:p w:rsidR="00405990" w:rsidRDefault="00405990">
      <w:pPr>
        <w:rPr>
          <w:szCs w:val="22"/>
        </w:rPr>
      </w:pPr>
    </w:p>
    <w:p w:rsidR="00405990" w:rsidRDefault="00405990">
      <w:pPr>
        <w:pStyle w:val="A-Lijn"/>
      </w:pPr>
    </w:p>
    <w:p w:rsidR="00405990" w:rsidRDefault="00405990">
      <w:pPr>
        <w:pStyle w:val="A-Lijn"/>
      </w:pPr>
    </w:p>
    <w:p w:rsidR="00405990" w:rsidRDefault="00405990">
      <w:pPr>
        <w:sectPr w:rsidR="00405990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05990" w:rsidRDefault="00405990">
      <w:pPr>
        <w:numPr>
          <w:ilvl w:val="0"/>
          <w:numId w:val="16"/>
        </w:numPr>
        <w:jc w:val="both"/>
      </w:pPr>
      <w:r>
        <w:t>Sinds 1 januari 2011 werden er 6 aanvragen voor bijkomende IKG-plaatsen ontvangen. Deze werden allemaal ontvangen naar aanleiding van de oproep voor bijkomende IKG-plaatsen.</w:t>
      </w:r>
    </w:p>
    <w:p w:rsidR="00405990" w:rsidRDefault="00405990" w:rsidP="00E3355F">
      <w:pPr>
        <w:ind w:left="360"/>
        <w:jc w:val="both"/>
      </w:pPr>
      <w:r>
        <w:t>Het gevraagde overzicht gaat als volgt:</w:t>
      </w:r>
    </w:p>
    <w:p w:rsidR="00405990" w:rsidRDefault="00405990" w:rsidP="001203BA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405990" w:rsidTr="00F2097A">
        <w:tc>
          <w:tcPr>
            <w:tcW w:w="9104" w:type="dxa"/>
          </w:tcPr>
          <w:p w:rsidR="00405990" w:rsidRPr="00F2097A" w:rsidRDefault="00405990" w:rsidP="00F2097A">
            <w:pPr>
              <w:jc w:val="both"/>
              <w:rPr>
                <w:smallCaps/>
                <w:szCs w:val="22"/>
                <w:u w:val="single"/>
              </w:rPr>
            </w:pPr>
            <w:r w:rsidRPr="00F2097A">
              <w:rPr>
                <w:smallCaps/>
                <w:szCs w:val="22"/>
                <w:u w:val="single"/>
              </w:rPr>
              <w:t>Limburg</w:t>
            </w:r>
          </w:p>
        </w:tc>
      </w:tr>
      <w:tr w:rsidR="00405990" w:rsidTr="00F2097A">
        <w:tc>
          <w:tcPr>
            <w:tcW w:w="9104" w:type="dxa"/>
            <w:vAlign w:val="bottom"/>
          </w:tcPr>
          <w:p w:rsidR="00405990" w:rsidRPr="00F2097A" w:rsidRDefault="00405990" w:rsidP="008C76C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2097A">
              <w:rPr>
                <w:rFonts w:ascii="Verdana" w:hAnsi="Verdana"/>
                <w:color w:val="000000"/>
                <w:sz w:val="18"/>
                <w:szCs w:val="18"/>
              </w:rPr>
              <w:t>De Bengeltjes</w:t>
            </w:r>
          </w:p>
        </w:tc>
      </w:tr>
      <w:tr w:rsidR="00405990" w:rsidTr="00F2097A">
        <w:tc>
          <w:tcPr>
            <w:tcW w:w="9104" w:type="dxa"/>
            <w:vAlign w:val="bottom"/>
          </w:tcPr>
          <w:p w:rsidR="00405990" w:rsidRPr="00F2097A" w:rsidRDefault="00405990" w:rsidP="008C76C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2097A">
              <w:rPr>
                <w:rFonts w:ascii="Verdana" w:hAnsi="Verdana"/>
                <w:color w:val="000000"/>
                <w:sz w:val="18"/>
                <w:szCs w:val="18"/>
              </w:rPr>
              <w:t>Familia vzw</w:t>
            </w:r>
          </w:p>
        </w:tc>
      </w:tr>
      <w:tr w:rsidR="00405990" w:rsidTr="00F2097A">
        <w:tc>
          <w:tcPr>
            <w:tcW w:w="9104" w:type="dxa"/>
            <w:vAlign w:val="bottom"/>
          </w:tcPr>
          <w:p w:rsidR="00405990" w:rsidRPr="00F2097A" w:rsidRDefault="00405990" w:rsidP="008C76C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2097A">
              <w:rPr>
                <w:rFonts w:ascii="Verdana" w:hAnsi="Verdana"/>
                <w:color w:val="000000"/>
                <w:sz w:val="18"/>
                <w:szCs w:val="18"/>
              </w:rPr>
              <w:t>Het Duizendpootje</w:t>
            </w:r>
          </w:p>
        </w:tc>
      </w:tr>
      <w:tr w:rsidR="00405990" w:rsidTr="00F2097A">
        <w:tc>
          <w:tcPr>
            <w:tcW w:w="9104" w:type="dxa"/>
            <w:vAlign w:val="bottom"/>
          </w:tcPr>
          <w:p w:rsidR="00405990" w:rsidRPr="00F2097A" w:rsidRDefault="00405990" w:rsidP="008C76C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2097A">
              <w:rPr>
                <w:rFonts w:ascii="Verdana" w:hAnsi="Verdana"/>
                <w:color w:val="000000"/>
                <w:sz w:val="18"/>
                <w:szCs w:val="18"/>
              </w:rPr>
              <w:t>Kleinduimpjes</w:t>
            </w:r>
          </w:p>
        </w:tc>
      </w:tr>
      <w:tr w:rsidR="00405990" w:rsidTr="00F2097A">
        <w:tc>
          <w:tcPr>
            <w:tcW w:w="9104" w:type="dxa"/>
            <w:vAlign w:val="bottom"/>
          </w:tcPr>
          <w:p w:rsidR="00405990" w:rsidRPr="00F2097A" w:rsidRDefault="00405990" w:rsidP="008C76C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2097A">
              <w:rPr>
                <w:rFonts w:ascii="Verdana" w:hAnsi="Verdana"/>
                <w:color w:val="000000"/>
                <w:sz w:val="18"/>
                <w:szCs w:val="18"/>
              </w:rPr>
              <w:t>Ma Maison Fleur</w:t>
            </w:r>
          </w:p>
        </w:tc>
      </w:tr>
      <w:tr w:rsidR="00405990" w:rsidTr="00F2097A">
        <w:tc>
          <w:tcPr>
            <w:tcW w:w="9104" w:type="dxa"/>
            <w:vAlign w:val="bottom"/>
          </w:tcPr>
          <w:p w:rsidR="00405990" w:rsidRPr="00F2097A" w:rsidRDefault="00405990" w:rsidP="008C76C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2097A">
              <w:rPr>
                <w:rFonts w:ascii="Verdana" w:hAnsi="Verdana"/>
                <w:color w:val="000000"/>
                <w:sz w:val="18"/>
                <w:szCs w:val="18"/>
              </w:rPr>
              <w:t>Villa Vrolijk Kinderdagverblijf</w:t>
            </w:r>
          </w:p>
        </w:tc>
      </w:tr>
    </w:tbl>
    <w:p w:rsidR="00405990" w:rsidRDefault="00405990" w:rsidP="001203BA">
      <w:pPr>
        <w:jc w:val="both"/>
      </w:pPr>
    </w:p>
    <w:p w:rsidR="00405990" w:rsidRDefault="00405990" w:rsidP="00143EAF">
      <w:pPr>
        <w:numPr>
          <w:ilvl w:val="0"/>
          <w:numId w:val="16"/>
        </w:numPr>
        <w:jc w:val="both"/>
      </w:pPr>
      <w:r>
        <w:t>Van deze initiatiefnemers is er 1 initiatiefnemer die inspanningen had geleverd voor de inschrijvingsstop, om toe te treden of uit te breiden in het IKG-systeem.</w:t>
      </w:r>
    </w:p>
    <w:p w:rsidR="00405990" w:rsidRDefault="00405990" w:rsidP="00E54FAF">
      <w:pPr>
        <w:ind w:left="360"/>
        <w:jc w:val="both"/>
      </w:pPr>
    </w:p>
    <w:p w:rsidR="00405990" w:rsidRDefault="00405990" w:rsidP="00143EAF">
      <w:pPr>
        <w:numPr>
          <w:ilvl w:val="0"/>
          <w:numId w:val="16"/>
        </w:numPr>
        <w:jc w:val="both"/>
      </w:pPr>
      <w:r>
        <w:t>Er zijn sinds 1 januari 2011 107 bijkomende IKG-plaatsen gerealiseerd in Limburg.</w:t>
      </w:r>
    </w:p>
    <w:p w:rsidR="00405990" w:rsidRDefault="00405990" w:rsidP="00143EAF">
      <w:pPr>
        <w:ind w:left="360"/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40"/>
        <w:gridCol w:w="2920"/>
        <w:gridCol w:w="1600"/>
        <w:gridCol w:w="1427"/>
      </w:tblGrid>
      <w:tr w:rsidR="00405990" w:rsidRPr="004D0885" w:rsidTr="006D0B83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  <w:t>Provincie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  <w:t>Naam voorziening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  <w:t>Datum start IKG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  <w:t>aantal plaatsen</w:t>
            </w:r>
          </w:p>
        </w:tc>
      </w:tr>
      <w:tr w:rsidR="00405990" w:rsidRPr="004D0885" w:rsidTr="006D0B83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LIMBURG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De Bengeltjes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1/07/2011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28</w:t>
            </w:r>
          </w:p>
        </w:tc>
      </w:tr>
      <w:tr w:rsidR="00405990" w:rsidRPr="004D0885" w:rsidTr="006D0B83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LIMBURG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Malaykaz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1/03/2011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14</w:t>
            </w:r>
          </w:p>
        </w:tc>
      </w:tr>
      <w:tr w:rsidR="00405990" w:rsidRPr="004D0885" w:rsidTr="006D0B83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LIMBURG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De Bemmertjes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1/01/2011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10</w:t>
            </w:r>
          </w:p>
        </w:tc>
      </w:tr>
      <w:tr w:rsidR="00405990" w:rsidRPr="004D0885" w:rsidTr="006D0B83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LIMBURG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Villa Vrolijk Kaulille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1/07/2011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35</w:t>
            </w:r>
          </w:p>
        </w:tc>
      </w:tr>
      <w:tr w:rsidR="00405990" w:rsidRPr="004D0885" w:rsidTr="006D0B83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LIMBURG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Ma Maison Fleur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1/03/2011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90" w:rsidRPr="004D0885" w:rsidRDefault="00405990" w:rsidP="008C76C7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4D0885">
              <w:rPr>
                <w:rFonts w:ascii="Arial" w:hAnsi="Arial" w:cs="Arial"/>
                <w:sz w:val="20"/>
                <w:szCs w:val="20"/>
                <w:lang w:val="nl-BE" w:eastAsia="nl-BE"/>
              </w:rPr>
              <w:t>20</w:t>
            </w:r>
          </w:p>
        </w:tc>
      </w:tr>
    </w:tbl>
    <w:p w:rsidR="00405990" w:rsidRDefault="00405990" w:rsidP="00143EAF">
      <w:pPr>
        <w:ind w:left="360"/>
        <w:jc w:val="both"/>
      </w:pPr>
    </w:p>
    <w:p w:rsidR="00405990" w:rsidRDefault="00405990" w:rsidP="00143EAF">
      <w:pPr>
        <w:numPr>
          <w:ilvl w:val="0"/>
          <w:numId w:val="16"/>
        </w:numPr>
        <w:jc w:val="both"/>
      </w:pPr>
      <w:r>
        <w:t xml:space="preserve">Van deze initiatiefnemers zijn er 4 die inspanningen hadden geleverd voor de inschrijvingsstop </w:t>
      </w:r>
      <w:bookmarkStart w:id="6" w:name="_GoBack"/>
      <w:bookmarkEnd w:id="6"/>
      <w:r w:rsidRPr="00FB6B3E">
        <w:t>om toe te treden of uit te breiden in het IKG-systeem.</w:t>
      </w:r>
    </w:p>
    <w:p w:rsidR="00405990" w:rsidRPr="00FB6B3E" w:rsidRDefault="00405990" w:rsidP="00E54FAF">
      <w:pPr>
        <w:ind w:left="360"/>
        <w:jc w:val="both"/>
      </w:pPr>
    </w:p>
    <w:p w:rsidR="00405990" w:rsidRPr="00FB6B3E" w:rsidRDefault="00405990">
      <w:pPr>
        <w:numPr>
          <w:ilvl w:val="0"/>
          <w:numId w:val="16"/>
        </w:numPr>
        <w:jc w:val="both"/>
      </w:pPr>
      <w:r w:rsidRPr="00FB6B3E">
        <w:t>De geïnvesteerde middelen voor de gerealiseerde plaatsen in de periode januari 2011 – juni 2011 bedragen naar schatting 375.771,16 euro.</w:t>
      </w:r>
    </w:p>
    <w:sectPr w:rsidR="00405990" w:rsidRPr="00FB6B3E" w:rsidSect="001B443A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90" w:rsidRDefault="00405990">
      <w:r>
        <w:separator/>
      </w:r>
    </w:p>
  </w:endnote>
  <w:endnote w:type="continuationSeparator" w:id="0">
    <w:p w:rsidR="00405990" w:rsidRDefault="0040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90" w:rsidRDefault="00405990">
      <w:r>
        <w:separator/>
      </w:r>
    </w:p>
  </w:footnote>
  <w:footnote w:type="continuationSeparator" w:id="0">
    <w:p w:rsidR="00405990" w:rsidRDefault="00405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3843ED"/>
    <w:multiLevelType w:val="hybridMultilevel"/>
    <w:tmpl w:val="2F48286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D11206"/>
    <w:multiLevelType w:val="hybridMultilevel"/>
    <w:tmpl w:val="45D431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3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2"/>
  </w:num>
  <w:num w:numId="5">
    <w:abstractNumId w:val="15"/>
  </w:num>
  <w:num w:numId="6">
    <w:abstractNumId w:val="14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9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EAF"/>
    <w:rsid w:val="001203BA"/>
    <w:rsid w:val="00143EAF"/>
    <w:rsid w:val="001B443A"/>
    <w:rsid w:val="00405990"/>
    <w:rsid w:val="004D0885"/>
    <w:rsid w:val="00581AD1"/>
    <w:rsid w:val="006D0B83"/>
    <w:rsid w:val="008C76C7"/>
    <w:rsid w:val="008E230F"/>
    <w:rsid w:val="00CE3EE6"/>
    <w:rsid w:val="00D07E11"/>
    <w:rsid w:val="00D865C8"/>
    <w:rsid w:val="00E3355F"/>
    <w:rsid w:val="00E54FAF"/>
    <w:rsid w:val="00EE642B"/>
    <w:rsid w:val="00F2097A"/>
    <w:rsid w:val="00FB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3A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4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4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F60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F60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F60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1B443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5F60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1B443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1B443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1B443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semiHidden/>
    <w:rsid w:val="001B443A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5F60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uiPriority w:val="99"/>
    <w:rsid w:val="001B443A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1B443A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1B443A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1B443A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1B443A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1B443A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1B443A"/>
    <w:rPr>
      <w:i w:val="0"/>
    </w:rPr>
  </w:style>
  <w:style w:type="paragraph" w:customStyle="1" w:styleId="A-NaamMinister">
    <w:name w:val="A-NaamMinister"/>
    <w:basedOn w:val="Normal"/>
    <w:uiPriority w:val="99"/>
    <w:rsid w:val="001B443A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1B443A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uiPriority w:val="99"/>
    <w:rsid w:val="001B443A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uiPriority w:val="99"/>
    <w:rsid w:val="001B443A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uiPriority w:val="99"/>
    <w:rsid w:val="001B443A"/>
    <w:rPr>
      <w:szCs w:val="24"/>
      <w:lang w:eastAsia="nl-NL"/>
    </w:rPr>
  </w:style>
  <w:style w:type="character" w:customStyle="1" w:styleId="A-GewonetekstChar">
    <w:name w:val="A-Gewone tekst Char"/>
    <w:basedOn w:val="DefaultParagraphFont"/>
    <w:uiPriority w:val="99"/>
    <w:rsid w:val="001B443A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uiPriority w:val="99"/>
    <w:rsid w:val="001B443A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uiPriority w:val="99"/>
    <w:rsid w:val="001B443A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1203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4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60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semiHidden/>
    <w:rsid w:val="001B443A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F60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1B443A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F60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1B443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1B443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B443A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J_K_&amp;_G\Cent_Adm\Kabinet%20schriftelijke%20vra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Kabinet schriftelijke vraag</Template>
  <TotalTime>1</TotalTime>
  <Pages>1</Pages>
  <Words>207</Words>
  <Characters>1140</Characters>
  <Application>Microsoft Office Outlook</Application>
  <DocSecurity>0</DocSecurity>
  <Lines>0</Lines>
  <Paragraphs>0</Paragraphs>
  <ScaleCrop>false</ScaleCrop>
  <Company>Kind en Gezin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christophe verhaeghe</dc:creator>
  <cp:keywords/>
  <dc:description/>
  <cp:lastModifiedBy>Vlaams Parlement</cp:lastModifiedBy>
  <cp:revision>3</cp:revision>
  <cp:lastPrinted>2011-09-14T08:10:00Z</cp:lastPrinted>
  <dcterms:created xsi:type="dcterms:W3CDTF">2011-09-14T08:10:00Z</dcterms:created>
  <dcterms:modified xsi:type="dcterms:W3CDTF">2011-09-19T09:56:00Z</dcterms:modified>
</cp:coreProperties>
</file>