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51F" w:rsidRDefault="00A7051F">
      <w:pPr>
        <w:rPr>
          <w:b/>
          <w:smallCaps/>
          <w:sz w:val="22"/>
        </w:rPr>
      </w:pPr>
      <w:r>
        <w:rPr>
          <w:b/>
          <w:smallCaps/>
          <w:sz w:val="22"/>
        </w:rPr>
        <w:t>ingrid lieten</w:t>
      </w:r>
    </w:p>
    <w:p w:rsidR="00A7051F" w:rsidRDefault="00A7051F">
      <w:pPr>
        <w:pStyle w:val="StandaardSV"/>
        <w:rPr>
          <w:smallCaps/>
        </w:rPr>
      </w:pPr>
      <w:r>
        <w:rPr>
          <w:smallCaps/>
        </w:rPr>
        <w:t>viceminister-president van de vlaamse regering, vlaams minister van innovatie, overheidsinvesteringen, media en armoedebestrijding</w:t>
      </w:r>
    </w:p>
    <w:p w:rsidR="00A7051F" w:rsidRDefault="00A7051F">
      <w:pPr>
        <w:pBdr>
          <w:bottom w:val="single" w:sz="4" w:space="1" w:color="auto"/>
        </w:pBdr>
        <w:rPr>
          <w:sz w:val="22"/>
        </w:rPr>
      </w:pPr>
    </w:p>
    <w:p w:rsidR="00A7051F" w:rsidRDefault="00A7051F">
      <w:pPr>
        <w:rPr>
          <w:sz w:val="22"/>
        </w:rPr>
      </w:pPr>
    </w:p>
    <w:p w:rsidR="00A7051F" w:rsidRDefault="00A7051F" w:rsidP="00CA30A2">
      <w:pPr>
        <w:rPr>
          <w:b/>
          <w:smallCaps/>
          <w:sz w:val="22"/>
        </w:rPr>
      </w:pPr>
      <w:r>
        <w:rPr>
          <w:b/>
          <w:smallCaps/>
          <w:sz w:val="22"/>
        </w:rPr>
        <w:t>antwoord</w:t>
      </w:r>
    </w:p>
    <w:p w:rsidR="00A7051F" w:rsidRPr="005207FA" w:rsidRDefault="00A7051F" w:rsidP="00CA30A2">
      <w:pPr>
        <w:rPr>
          <w:sz w:val="22"/>
          <w:szCs w:val="22"/>
        </w:rPr>
      </w:pPr>
      <w:r w:rsidRPr="005207FA">
        <w:rPr>
          <w:sz w:val="22"/>
          <w:szCs w:val="22"/>
        </w:rPr>
        <w:t>op vraag nr. 202 t.e.m. nr. 215 van 3 mei 2011</w:t>
      </w:r>
    </w:p>
    <w:p w:rsidR="00A7051F" w:rsidRDefault="00A7051F" w:rsidP="00CA30A2">
      <w:pPr>
        <w:rPr>
          <w:sz w:val="22"/>
        </w:rPr>
      </w:pPr>
      <w:r>
        <w:rPr>
          <w:sz w:val="22"/>
        </w:rPr>
        <w:t xml:space="preserve">van </w:t>
      </w:r>
      <w:r>
        <w:rPr>
          <w:b/>
          <w:smallCaps/>
        </w:rPr>
        <w:t>matthias diependaele</w:t>
      </w:r>
    </w:p>
    <w:p w:rsidR="00A7051F" w:rsidRDefault="00A7051F" w:rsidP="009976C1">
      <w:pPr>
        <w:pBdr>
          <w:bottom w:val="single" w:sz="4" w:space="1" w:color="auto"/>
        </w:pBdr>
        <w:jc w:val="both"/>
        <w:rPr>
          <w:sz w:val="22"/>
        </w:rPr>
      </w:pPr>
    </w:p>
    <w:p w:rsidR="00A7051F" w:rsidRPr="00FD3D60" w:rsidRDefault="00A7051F" w:rsidP="009976C1">
      <w:pPr>
        <w:jc w:val="both"/>
        <w:rPr>
          <w:sz w:val="22"/>
          <w:szCs w:val="22"/>
        </w:rPr>
      </w:pPr>
    </w:p>
    <w:p w:rsidR="00A7051F" w:rsidRDefault="00A7051F" w:rsidP="009976C1">
      <w:pPr>
        <w:jc w:val="both"/>
        <w:rPr>
          <w:sz w:val="22"/>
          <w:szCs w:val="22"/>
        </w:rPr>
      </w:pPr>
    </w:p>
    <w:p w:rsidR="00A7051F" w:rsidRDefault="00A7051F" w:rsidP="009976C1">
      <w:pPr>
        <w:jc w:val="both"/>
        <w:rPr>
          <w:sz w:val="22"/>
          <w:szCs w:val="22"/>
        </w:rPr>
      </w:pPr>
      <w:r>
        <w:rPr>
          <w:sz w:val="22"/>
          <w:szCs w:val="22"/>
        </w:rPr>
        <w:t xml:space="preserve">In zijn vragenreeks (nr. 202 tot en met 215) peilt het geachte parlementslid uitvoerig naar de opvolging die intussen werd gegeven aan de aanbevelingen geformuleerd in het Eindrapport van de </w:t>
      </w:r>
      <w:r w:rsidRPr="004A65F7">
        <w:rPr>
          <w:sz w:val="22"/>
          <w:szCs w:val="22"/>
        </w:rPr>
        <w:t>Expertgroep voor de Doorlichting van het Vlaams</w:t>
      </w:r>
      <w:r>
        <w:rPr>
          <w:sz w:val="22"/>
          <w:szCs w:val="22"/>
        </w:rPr>
        <w:t>e</w:t>
      </w:r>
      <w:r w:rsidRPr="004A65F7">
        <w:rPr>
          <w:sz w:val="22"/>
          <w:szCs w:val="22"/>
        </w:rPr>
        <w:t xml:space="preserve"> Innovatie-Instrumentarium</w:t>
      </w:r>
      <w:r>
        <w:rPr>
          <w:sz w:val="22"/>
          <w:szCs w:val="22"/>
        </w:rPr>
        <w:t>, kortweg het “Rapport Soete”, dat in november 2007 werd opgeleverd.</w:t>
      </w:r>
    </w:p>
    <w:p w:rsidR="00A7051F" w:rsidRDefault="00A7051F" w:rsidP="009976C1">
      <w:pPr>
        <w:jc w:val="both"/>
        <w:rPr>
          <w:sz w:val="22"/>
          <w:szCs w:val="22"/>
        </w:rPr>
      </w:pPr>
    </w:p>
    <w:p w:rsidR="00A7051F" w:rsidRDefault="00A7051F" w:rsidP="009976C1">
      <w:pPr>
        <w:jc w:val="both"/>
        <w:rPr>
          <w:sz w:val="22"/>
          <w:szCs w:val="22"/>
        </w:rPr>
      </w:pPr>
      <w:r>
        <w:rPr>
          <w:sz w:val="22"/>
          <w:szCs w:val="22"/>
        </w:rPr>
        <w:t>De vraagstelling van het parlementslid noopt tot een zeer uitvoerige analyse van de maatregelen en initiatieven die in navolging van het Rapport Soete werden genomen om het Vlaamse innovatie-instrumentarium te optimaliseren. Een dergelijke analyse kan mijns inziens onmogelijk worden gerealiseerd binnen de tijdspanne die beschikbaar is om schriftelijke parlementaire vragen te beantwoorden.</w:t>
      </w:r>
    </w:p>
    <w:p w:rsidR="00A7051F" w:rsidRDefault="00A7051F" w:rsidP="009976C1">
      <w:pPr>
        <w:jc w:val="both"/>
        <w:rPr>
          <w:sz w:val="22"/>
          <w:szCs w:val="22"/>
        </w:rPr>
      </w:pPr>
    </w:p>
    <w:p w:rsidR="00A7051F" w:rsidRDefault="00A7051F" w:rsidP="009976C1">
      <w:pPr>
        <w:jc w:val="both"/>
        <w:rPr>
          <w:sz w:val="22"/>
          <w:szCs w:val="22"/>
        </w:rPr>
      </w:pPr>
      <w:r>
        <w:rPr>
          <w:sz w:val="22"/>
          <w:szCs w:val="22"/>
        </w:rPr>
        <w:t>Om een antwoord te kunnen bieden op uw vragen, en omdat dit zeker een zinvolle (beleids)oefening is, heb ik het Departement Economie, Wetenschap en Innovatie (EWI) de opdracht gegeven een doorlichting te (laten) verrichten van het huidige Vlaamse innovatie-instrumentarium. Deze doorlichting, die zal worden gecoördineerd door het Departement EWI en waarvoor een (nieuwe) expertgroep zal worden samengesteld, zal in de loop van de komende maanden worden uitgevoerd.</w:t>
      </w:r>
    </w:p>
    <w:sectPr w:rsidR="00A7051F" w:rsidSect="005F6614">
      <w:type w:val="continuous"/>
      <w:pgSz w:w="11906" w:h="16838"/>
      <w:pgMar w:top="1417" w:right="1417" w:bottom="1417" w:left="1417" w:header="708" w:footer="708"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512C1"/>
    <w:multiLevelType w:val="hybridMultilevel"/>
    <w:tmpl w:val="6BDC3120"/>
    <w:lvl w:ilvl="0" w:tplc="5FD8391C">
      <w:start w:val="2"/>
      <w:numFmt w:val="decimal"/>
      <w:lvlText w:val="%1."/>
      <w:lvlJc w:val="left"/>
      <w:pPr>
        <w:tabs>
          <w:tab w:val="num" w:pos="720"/>
        </w:tabs>
        <w:ind w:left="720" w:hanging="360"/>
      </w:pPr>
      <w:rPr>
        <w:rFonts w:cs="Times New Roman" w:hint="default"/>
      </w:rPr>
    </w:lvl>
    <w:lvl w:ilvl="1" w:tplc="5DC0FBA8" w:tentative="1">
      <w:start w:val="1"/>
      <w:numFmt w:val="lowerLetter"/>
      <w:lvlText w:val="%2."/>
      <w:lvlJc w:val="left"/>
      <w:pPr>
        <w:tabs>
          <w:tab w:val="num" w:pos="1440"/>
        </w:tabs>
        <w:ind w:left="1440" w:hanging="360"/>
      </w:pPr>
      <w:rPr>
        <w:rFonts w:cs="Times New Roman"/>
      </w:rPr>
    </w:lvl>
    <w:lvl w:ilvl="2" w:tplc="0E1248E0" w:tentative="1">
      <w:start w:val="1"/>
      <w:numFmt w:val="lowerRoman"/>
      <w:lvlText w:val="%3."/>
      <w:lvlJc w:val="right"/>
      <w:pPr>
        <w:tabs>
          <w:tab w:val="num" w:pos="2160"/>
        </w:tabs>
        <w:ind w:left="2160" w:hanging="180"/>
      </w:pPr>
      <w:rPr>
        <w:rFonts w:cs="Times New Roman"/>
      </w:rPr>
    </w:lvl>
    <w:lvl w:ilvl="3" w:tplc="0C8A4430" w:tentative="1">
      <w:start w:val="1"/>
      <w:numFmt w:val="decimal"/>
      <w:lvlText w:val="%4."/>
      <w:lvlJc w:val="left"/>
      <w:pPr>
        <w:tabs>
          <w:tab w:val="num" w:pos="2880"/>
        </w:tabs>
        <w:ind w:left="2880" w:hanging="360"/>
      </w:pPr>
      <w:rPr>
        <w:rFonts w:cs="Times New Roman"/>
      </w:rPr>
    </w:lvl>
    <w:lvl w:ilvl="4" w:tplc="6422E5AA" w:tentative="1">
      <w:start w:val="1"/>
      <w:numFmt w:val="lowerLetter"/>
      <w:lvlText w:val="%5."/>
      <w:lvlJc w:val="left"/>
      <w:pPr>
        <w:tabs>
          <w:tab w:val="num" w:pos="3600"/>
        </w:tabs>
        <w:ind w:left="3600" w:hanging="360"/>
      </w:pPr>
      <w:rPr>
        <w:rFonts w:cs="Times New Roman"/>
      </w:rPr>
    </w:lvl>
    <w:lvl w:ilvl="5" w:tplc="2FAC6424" w:tentative="1">
      <w:start w:val="1"/>
      <w:numFmt w:val="lowerRoman"/>
      <w:lvlText w:val="%6."/>
      <w:lvlJc w:val="right"/>
      <w:pPr>
        <w:tabs>
          <w:tab w:val="num" w:pos="4320"/>
        </w:tabs>
        <w:ind w:left="4320" w:hanging="180"/>
      </w:pPr>
      <w:rPr>
        <w:rFonts w:cs="Times New Roman"/>
      </w:rPr>
    </w:lvl>
    <w:lvl w:ilvl="6" w:tplc="1532936E" w:tentative="1">
      <w:start w:val="1"/>
      <w:numFmt w:val="decimal"/>
      <w:lvlText w:val="%7."/>
      <w:lvlJc w:val="left"/>
      <w:pPr>
        <w:tabs>
          <w:tab w:val="num" w:pos="5040"/>
        </w:tabs>
        <w:ind w:left="5040" w:hanging="360"/>
      </w:pPr>
      <w:rPr>
        <w:rFonts w:cs="Times New Roman"/>
      </w:rPr>
    </w:lvl>
    <w:lvl w:ilvl="7" w:tplc="4AA2ABE4" w:tentative="1">
      <w:start w:val="1"/>
      <w:numFmt w:val="lowerLetter"/>
      <w:lvlText w:val="%8."/>
      <w:lvlJc w:val="left"/>
      <w:pPr>
        <w:tabs>
          <w:tab w:val="num" w:pos="5760"/>
        </w:tabs>
        <w:ind w:left="5760" w:hanging="360"/>
      </w:pPr>
      <w:rPr>
        <w:rFonts w:cs="Times New Roman"/>
      </w:rPr>
    </w:lvl>
    <w:lvl w:ilvl="8" w:tplc="E4F086AC" w:tentative="1">
      <w:start w:val="1"/>
      <w:numFmt w:val="lowerRoman"/>
      <w:lvlText w:val="%9."/>
      <w:lvlJc w:val="right"/>
      <w:pPr>
        <w:tabs>
          <w:tab w:val="num" w:pos="6480"/>
        </w:tabs>
        <w:ind w:left="6480" w:hanging="180"/>
      </w:pPr>
      <w:rPr>
        <w:rFonts w:cs="Times New Roman"/>
      </w:rPr>
    </w:lvl>
  </w:abstractNum>
  <w:abstractNum w:abstractNumId="1">
    <w:nsid w:val="303E6B08"/>
    <w:multiLevelType w:val="multilevel"/>
    <w:tmpl w:val="B1C8B4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08"/>
  <w:hyphenationZone w:val="425"/>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2C40"/>
    <w:rsid w:val="00016ED2"/>
    <w:rsid w:val="000D1FDD"/>
    <w:rsid w:val="000E23E9"/>
    <w:rsid w:val="001747B4"/>
    <w:rsid w:val="001F0937"/>
    <w:rsid w:val="00205B81"/>
    <w:rsid w:val="0029387D"/>
    <w:rsid w:val="002D091A"/>
    <w:rsid w:val="00300F38"/>
    <w:rsid w:val="003D3DC8"/>
    <w:rsid w:val="00464275"/>
    <w:rsid w:val="004A65F7"/>
    <w:rsid w:val="00502083"/>
    <w:rsid w:val="005207FA"/>
    <w:rsid w:val="005431C7"/>
    <w:rsid w:val="00574BA6"/>
    <w:rsid w:val="005F6614"/>
    <w:rsid w:val="006A324D"/>
    <w:rsid w:val="006F7264"/>
    <w:rsid w:val="00727786"/>
    <w:rsid w:val="00781FC2"/>
    <w:rsid w:val="007A40B2"/>
    <w:rsid w:val="007A666B"/>
    <w:rsid w:val="007B527F"/>
    <w:rsid w:val="008F1C47"/>
    <w:rsid w:val="009976C1"/>
    <w:rsid w:val="009E2C40"/>
    <w:rsid w:val="00A56458"/>
    <w:rsid w:val="00A7051F"/>
    <w:rsid w:val="00AA170B"/>
    <w:rsid w:val="00AA5CE7"/>
    <w:rsid w:val="00AB0AA4"/>
    <w:rsid w:val="00B60443"/>
    <w:rsid w:val="00BC4865"/>
    <w:rsid w:val="00C85BC4"/>
    <w:rsid w:val="00CA30A2"/>
    <w:rsid w:val="00D5282C"/>
    <w:rsid w:val="00ED5AA2"/>
    <w:rsid w:val="00EE7EE4"/>
    <w:rsid w:val="00F075BF"/>
    <w:rsid w:val="00F656A9"/>
    <w:rsid w:val="00F663E0"/>
    <w:rsid w:val="00FB01DC"/>
    <w:rsid w:val="00FD3D60"/>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614"/>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ardSV">
    <w:name w:val="Standaard SV"/>
    <w:basedOn w:val="Normal"/>
    <w:uiPriority w:val="99"/>
    <w:rsid w:val="005F6614"/>
    <w:pPr>
      <w:jc w:val="both"/>
    </w:pPr>
    <w:rPr>
      <w:sz w:val="22"/>
      <w:szCs w:val="20"/>
    </w:rPr>
  </w:style>
  <w:style w:type="paragraph" w:styleId="BalloonText">
    <w:name w:val="Balloon Text"/>
    <w:basedOn w:val="Normal"/>
    <w:link w:val="BalloonTextChar"/>
    <w:uiPriority w:val="99"/>
    <w:semiHidden/>
    <w:rsid w:val="005F6614"/>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val="nl-NL" w:eastAsia="nl-NL"/>
    </w:rPr>
  </w:style>
</w:styles>
</file>

<file path=word/webSettings.xml><?xml version="1.0" encoding="utf-8"?>
<w:webSettings xmlns:r="http://schemas.openxmlformats.org/officeDocument/2006/relationships" xmlns:w="http://schemas.openxmlformats.org/wordprocessingml/2006/main">
  <w:divs>
    <w:div w:id="293491649">
      <w:marLeft w:val="0"/>
      <w:marRight w:val="0"/>
      <w:marTop w:val="0"/>
      <w:marBottom w:val="0"/>
      <w:divBdr>
        <w:top w:val="none" w:sz="0" w:space="0" w:color="auto"/>
        <w:left w:val="none" w:sz="0" w:space="0" w:color="auto"/>
        <w:bottom w:val="none" w:sz="0" w:space="0" w:color="auto"/>
        <w:right w:val="none" w:sz="0" w:space="0" w:color="auto"/>
      </w:divBdr>
    </w:div>
    <w:div w:id="2934916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Werkbestanden%20Erwin%20Dewallef\Parlementaire%20vragen\Procesbeschrijving%20en%20sjablonen\sjablonen%20parlementaire%20vragen\Schriftelijke%20vraag%20-%20antwoord%20-%20bijlage%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Schriftelijke vraag - antwoord - bijlage 3</Template>
  <TotalTime>5</TotalTime>
  <Pages>1</Pages>
  <Words>219</Words>
  <Characters>1206</Characters>
  <Application>Microsoft Office Outlook</Application>
  <DocSecurity>0</DocSecurity>
  <Lines>0</Lines>
  <Paragraphs>0</Paragraphs>
  <ScaleCrop>false</ScaleCrop>
  <Company>MVG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 VANDENBROUCKE</dc:title>
  <dc:subject/>
  <dc:creator>dewaller</dc:creator>
  <cp:keywords/>
  <dc:description/>
  <cp:lastModifiedBy>JME</cp:lastModifiedBy>
  <cp:revision>5</cp:revision>
  <cp:lastPrinted>2007-12-14T07:15:00Z</cp:lastPrinted>
  <dcterms:created xsi:type="dcterms:W3CDTF">2011-05-31T10:40:00Z</dcterms:created>
  <dcterms:modified xsi:type="dcterms:W3CDTF">2011-06-30T12:02:00Z</dcterms:modified>
</cp:coreProperties>
</file>