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11" w:rsidRDefault="001C6611" w:rsidP="00394B09">
      <w:pPr>
        <w:pStyle w:val="Title"/>
        <w:jc w:val="both"/>
        <w:outlineLvl w:val="0"/>
        <w:rPr>
          <w:smallCaps/>
          <w:spacing w:val="-3"/>
          <w:sz w:val="22"/>
        </w:rPr>
      </w:pPr>
      <w:bookmarkStart w:id="0" w:name="OLE_LINK1"/>
      <w:bookmarkStart w:id="1" w:name="OLE_LINK2"/>
      <w:r>
        <w:rPr>
          <w:smallCaps/>
          <w:spacing w:val="-3"/>
          <w:sz w:val="22"/>
        </w:rPr>
        <w:t>joke schauvliege</w:t>
      </w:r>
    </w:p>
    <w:p w:rsidR="001C6611" w:rsidRDefault="001C6611" w:rsidP="00394B09">
      <w:pPr>
        <w:pStyle w:val="Title"/>
        <w:jc w:val="both"/>
        <w:outlineLvl w:val="0"/>
        <w:rPr>
          <w:b w:val="0"/>
          <w:smallCaps/>
          <w:spacing w:val="-3"/>
          <w:sz w:val="22"/>
        </w:rPr>
      </w:pPr>
      <w:r>
        <w:rPr>
          <w:b w:val="0"/>
          <w:smallCaps/>
          <w:spacing w:val="-3"/>
          <w:sz w:val="22"/>
        </w:rPr>
        <w:t>vlaams minister van leefmilieu, natuur en cultuur</w:t>
      </w:r>
    </w:p>
    <w:p w:rsidR="001C6611" w:rsidRDefault="001C6611" w:rsidP="00B018C4">
      <w:pPr>
        <w:pStyle w:val="StandaardSV"/>
        <w:pBdr>
          <w:bottom w:val="single" w:sz="4" w:space="1" w:color="000000"/>
        </w:pBdr>
        <w:rPr>
          <w:smallCaps/>
        </w:rPr>
      </w:pPr>
    </w:p>
    <w:p w:rsidR="001C6611" w:rsidRDefault="001C6611" w:rsidP="00394B09">
      <w:pPr>
        <w:pStyle w:val="Title"/>
        <w:jc w:val="both"/>
        <w:outlineLvl w:val="0"/>
        <w:rPr>
          <w:smallCaps/>
          <w:spacing w:val="-3"/>
          <w:sz w:val="22"/>
        </w:rPr>
      </w:pPr>
    </w:p>
    <w:p w:rsidR="001C6611" w:rsidRDefault="001C6611" w:rsidP="00394B09">
      <w:pPr>
        <w:pStyle w:val="Title"/>
        <w:jc w:val="both"/>
        <w:outlineLvl w:val="0"/>
        <w:rPr>
          <w:smallCaps/>
          <w:spacing w:val="-3"/>
          <w:sz w:val="22"/>
        </w:rPr>
      </w:pPr>
      <w:r>
        <w:rPr>
          <w:smallCaps/>
          <w:spacing w:val="-3"/>
          <w:sz w:val="22"/>
        </w:rPr>
        <w:t xml:space="preserve">gecoördineerd antwoord </w:t>
      </w:r>
    </w:p>
    <w:p w:rsidR="001C6611" w:rsidRDefault="001C6611" w:rsidP="00E50849">
      <w:pPr>
        <w:pStyle w:val="Title"/>
        <w:jc w:val="both"/>
        <w:rPr>
          <w:b w:val="0"/>
          <w:spacing w:val="-3"/>
          <w:sz w:val="22"/>
        </w:rPr>
      </w:pPr>
      <w:r>
        <w:rPr>
          <w:b w:val="0"/>
          <w:spacing w:val="-3"/>
          <w:sz w:val="22"/>
        </w:rPr>
        <w:t>op vraag nr. 401 van 25 maart 2011</w:t>
      </w:r>
    </w:p>
    <w:p w:rsidR="001C6611" w:rsidRDefault="001C6611" w:rsidP="00E50849">
      <w:pPr>
        <w:pStyle w:val="Title"/>
        <w:jc w:val="both"/>
        <w:rPr>
          <w:smallCaps/>
          <w:spacing w:val="-3"/>
          <w:sz w:val="22"/>
        </w:rPr>
      </w:pPr>
      <w:r>
        <w:rPr>
          <w:b w:val="0"/>
          <w:spacing w:val="-3"/>
          <w:sz w:val="22"/>
        </w:rPr>
        <w:t xml:space="preserve">van </w:t>
      </w:r>
      <w:r>
        <w:rPr>
          <w:rFonts w:ascii="Times New Roman Vet" w:hAnsi="Times New Roman Vet"/>
          <w:smallCaps/>
          <w:spacing w:val="-3"/>
          <w:sz w:val="22"/>
        </w:rPr>
        <w:t>e</w:t>
      </w:r>
      <w:r w:rsidRPr="00362C6F">
        <w:rPr>
          <w:rFonts w:ascii="Times New Roman Vet" w:hAnsi="Times New Roman Vet"/>
          <w:smallCaps/>
          <w:spacing w:val="-3"/>
          <w:sz w:val="22"/>
        </w:rPr>
        <w:t xml:space="preserve">ls </w:t>
      </w:r>
      <w:r>
        <w:rPr>
          <w:rFonts w:ascii="Times New Roman Vet" w:hAnsi="Times New Roman Vet"/>
          <w:smallCaps/>
          <w:spacing w:val="-3"/>
          <w:sz w:val="22"/>
        </w:rPr>
        <w:t>r</w:t>
      </w:r>
      <w:r w:rsidRPr="00362C6F">
        <w:rPr>
          <w:rFonts w:ascii="Times New Roman Vet" w:hAnsi="Times New Roman Vet"/>
          <w:smallCaps/>
          <w:spacing w:val="-3"/>
          <w:sz w:val="22"/>
        </w:rPr>
        <w:t>obeyns</w:t>
      </w:r>
    </w:p>
    <w:p w:rsidR="001C6611" w:rsidRDefault="001C6611" w:rsidP="00B018C4">
      <w:pPr>
        <w:pStyle w:val="Title"/>
        <w:pBdr>
          <w:bottom w:val="single" w:sz="4" w:space="1" w:color="000000"/>
        </w:pBdr>
        <w:jc w:val="both"/>
        <w:rPr>
          <w:b w:val="0"/>
          <w:spacing w:val="-3"/>
          <w:sz w:val="22"/>
        </w:rPr>
      </w:pPr>
    </w:p>
    <w:bookmarkEnd w:id="0"/>
    <w:bookmarkEnd w:id="1"/>
    <w:p w:rsidR="001C6611" w:rsidRDefault="001C6611" w:rsidP="00950249">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1C6611" w:rsidRDefault="001C6611" w:rsidP="00950249">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1C6611" w:rsidRDefault="001C6611" w:rsidP="00B018C4">
      <w:pPr>
        <w:numPr>
          <w:ilvl w:val="0"/>
          <w:numId w:val="13"/>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362C6F">
        <w:rPr>
          <w:rFonts w:ascii="Times New Roman" w:hAnsi="Times New Roman"/>
          <w:sz w:val="22"/>
          <w:szCs w:val="22"/>
          <w:lang w:eastAsia="nl-NL"/>
        </w:rPr>
        <w:t>De beheerovereenkomsten soortenbescherming beogen het verbeteren van de leefomgeving en het in stand houden van akkervogels, weidevogels en hamsters</w:t>
      </w:r>
    </w:p>
    <w:p w:rsidR="001C6611" w:rsidRPr="00362C6F" w:rsidRDefault="001C6611" w:rsidP="00B018C4">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Pr>
          <w:rFonts w:ascii="Times New Roman" w:hAnsi="Times New Roman"/>
          <w:sz w:val="22"/>
          <w:szCs w:val="22"/>
          <w:lang w:eastAsia="nl-NL"/>
        </w:rPr>
        <w:t>In 2010 waren 288</w:t>
      </w:r>
      <w:r w:rsidRPr="00362C6F">
        <w:rPr>
          <w:rFonts w:ascii="Times New Roman" w:hAnsi="Times New Roman"/>
          <w:sz w:val="22"/>
          <w:szCs w:val="22"/>
          <w:lang w:eastAsia="nl-NL"/>
        </w:rPr>
        <w:t xml:space="preserve"> beheerovereenkomsten </w:t>
      </w:r>
      <w:r>
        <w:rPr>
          <w:rFonts w:ascii="Times New Roman" w:hAnsi="Times New Roman"/>
          <w:sz w:val="22"/>
          <w:szCs w:val="22"/>
          <w:lang w:eastAsia="nl-NL"/>
        </w:rPr>
        <w:t>soortenbescherming afgesloten.</w:t>
      </w:r>
    </w:p>
    <w:p w:rsidR="001C6611" w:rsidRPr="00362C6F" w:rsidRDefault="001C6611" w:rsidP="00362C6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1C6611" w:rsidRPr="00362C6F" w:rsidRDefault="001C6611" w:rsidP="00B018C4">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362C6F">
        <w:rPr>
          <w:rFonts w:ascii="Times New Roman" w:hAnsi="Times New Roman"/>
          <w:sz w:val="22"/>
          <w:szCs w:val="22"/>
          <w:lang w:eastAsia="nl-NL"/>
        </w:rPr>
        <w:t xml:space="preserve">In bijlage vindt u een overzicht naar bedrijfstype en provincie voor de doelstelling soortenbescherming. </w:t>
      </w:r>
    </w:p>
    <w:p w:rsidR="001C6611" w:rsidRPr="00362C6F" w:rsidRDefault="001C6611" w:rsidP="00362C6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1C6611" w:rsidRPr="00362C6F" w:rsidRDefault="001C6611" w:rsidP="00B018C4">
      <w:pPr>
        <w:numPr>
          <w:ilvl w:val="0"/>
          <w:numId w:val="13"/>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362C6F">
        <w:rPr>
          <w:rFonts w:ascii="Times New Roman" w:hAnsi="Times New Roman"/>
          <w:sz w:val="22"/>
          <w:szCs w:val="22"/>
          <w:lang w:eastAsia="nl-NL"/>
        </w:rPr>
        <w:t>Op basis van de gegevens afkomstig uit het jaarverslag 2010</w:t>
      </w:r>
      <w:r>
        <w:rPr>
          <w:rFonts w:ascii="Times New Roman" w:hAnsi="Times New Roman"/>
          <w:sz w:val="22"/>
          <w:szCs w:val="22"/>
          <w:lang w:eastAsia="nl-NL"/>
        </w:rPr>
        <w:t xml:space="preserve"> </w:t>
      </w:r>
      <w:r w:rsidRPr="00362C6F">
        <w:rPr>
          <w:rFonts w:ascii="Times New Roman" w:hAnsi="Times New Roman"/>
          <w:sz w:val="22"/>
          <w:szCs w:val="22"/>
          <w:lang w:eastAsia="nl-NL"/>
        </w:rPr>
        <w:t xml:space="preserve">kunnen we vaststellen dat </w:t>
      </w:r>
      <w:r>
        <w:rPr>
          <w:rFonts w:ascii="Times New Roman" w:hAnsi="Times New Roman"/>
          <w:sz w:val="22"/>
          <w:szCs w:val="22"/>
          <w:lang w:eastAsia="nl-NL"/>
        </w:rPr>
        <w:t xml:space="preserve">jaarlijks </w:t>
      </w:r>
      <w:r w:rsidRPr="00362C6F">
        <w:rPr>
          <w:rFonts w:ascii="Times New Roman" w:hAnsi="Times New Roman"/>
          <w:sz w:val="22"/>
          <w:szCs w:val="22"/>
          <w:lang w:eastAsia="nl-NL"/>
        </w:rPr>
        <w:t xml:space="preserve">gemiddeld ruim 188.000 euro wordt uitgegeven voor deze beheerovereenkomsten. Dit cijfer is de gemiddelde uitgave voor de beheerovereenkomsten soortenbescherming in de boekjaren 2006 tot en met 2009. De uitgaven in het boekjaar 2010 bedragen 192.333 euro. </w:t>
      </w:r>
    </w:p>
    <w:p w:rsidR="001C6611" w:rsidRPr="00362C6F" w:rsidRDefault="001C6611" w:rsidP="00362C6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1C6611" w:rsidRPr="00362C6F" w:rsidRDefault="001C6611" w:rsidP="00B018C4">
      <w:pPr>
        <w:numPr>
          <w:ilvl w:val="0"/>
          <w:numId w:val="13"/>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362C6F">
        <w:rPr>
          <w:rFonts w:ascii="Times New Roman" w:hAnsi="Times New Roman"/>
          <w:sz w:val="22"/>
          <w:szCs w:val="22"/>
          <w:lang w:eastAsia="nl-NL"/>
        </w:rPr>
        <w:t>In de voorbije drie jaar werden 1.242 beheerobjecten (alle beheerovereenkomsten gesloten na 2007) gecontroleerd op het terrein. 89 objecten vallen onder de beheersdoelstelling soorten</w:t>
      </w:r>
      <w:r>
        <w:rPr>
          <w:rFonts w:ascii="Times New Roman" w:hAnsi="Times New Roman"/>
          <w:sz w:val="22"/>
          <w:szCs w:val="22"/>
          <w:lang w:eastAsia="nl-NL"/>
        </w:rPr>
        <w:softHyphen/>
      </w:r>
      <w:r w:rsidRPr="00362C6F">
        <w:rPr>
          <w:rFonts w:ascii="Times New Roman" w:hAnsi="Times New Roman"/>
          <w:sz w:val="22"/>
          <w:szCs w:val="22"/>
          <w:lang w:eastAsia="nl-NL"/>
        </w:rPr>
        <w:t xml:space="preserve">bescherming. Voor 5 objecten werd vastgesteld dat de voorwaarden in onvoldoende mate werden nageleefd. </w:t>
      </w:r>
    </w:p>
    <w:p w:rsidR="001C6611" w:rsidRPr="00362C6F" w:rsidRDefault="001C6611" w:rsidP="00362C6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1C6611" w:rsidRPr="00362C6F" w:rsidRDefault="001C6611" w:rsidP="00B018C4">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362C6F">
        <w:rPr>
          <w:rFonts w:ascii="Times New Roman" w:hAnsi="Times New Roman"/>
          <w:sz w:val="22"/>
          <w:szCs w:val="22"/>
          <w:lang w:eastAsia="nl-NL"/>
        </w:rPr>
        <w:t>In bijlage vindt u een overzicht van de vaststellingen</w:t>
      </w:r>
      <w:r>
        <w:rPr>
          <w:rFonts w:ascii="Times New Roman" w:hAnsi="Times New Roman"/>
          <w:sz w:val="22"/>
          <w:szCs w:val="22"/>
          <w:lang w:eastAsia="nl-NL"/>
        </w:rPr>
        <w:t xml:space="preserve"> op die bedrijven die niet voldeden</w:t>
      </w:r>
      <w:r w:rsidRPr="00362C6F">
        <w:rPr>
          <w:rFonts w:ascii="Times New Roman" w:hAnsi="Times New Roman"/>
          <w:sz w:val="22"/>
          <w:szCs w:val="22"/>
          <w:lang w:eastAsia="nl-NL"/>
        </w:rPr>
        <w:t xml:space="preserve">. </w:t>
      </w:r>
    </w:p>
    <w:p w:rsidR="001C6611" w:rsidRPr="00362C6F" w:rsidRDefault="001C6611" w:rsidP="00362C6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1C6611" w:rsidRPr="00362C6F" w:rsidRDefault="001C6611" w:rsidP="00B018C4">
      <w:pPr>
        <w:numPr>
          <w:ilvl w:val="0"/>
          <w:numId w:val="13"/>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362C6F">
        <w:rPr>
          <w:rFonts w:ascii="Times New Roman" w:hAnsi="Times New Roman"/>
          <w:sz w:val="22"/>
          <w:szCs w:val="22"/>
          <w:lang w:eastAsia="nl-NL"/>
        </w:rPr>
        <w:t xml:space="preserve">De eerste beheerovereenkomsten soortenbescherming werden gesloten in de loop van het jaar </w:t>
      </w:r>
      <w:smartTag w:uri="urn:schemas-microsoft-com:office:smarttags" w:element="metricconverter">
        <w:smartTagPr>
          <w:attr w:name="ProductID" w:val="2000. In"/>
        </w:smartTagPr>
        <w:r w:rsidRPr="00362C6F">
          <w:rPr>
            <w:rFonts w:ascii="Times New Roman" w:hAnsi="Times New Roman"/>
            <w:sz w:val="22"/>
            <w:szCs w:val="22"/>
            <w:lang w:eastAsia="nl-NL"/>
          </w:rPr>
          <w:t>2000. In</w:t>
        </w:r>
      </w:smartTag>
      <w:r w:rsidRPr="00362C6F">
        <w:rPr>
          <w:rFonts w:ascii="Times New Roman" w:hAnsi="Times New Roman"/>
          <w:sz w:val="22"/>
          <w:szCs w:val="22"/>
          <w:lang w:eastAsia="nl-NL"/>
        </w:rPr>
        <w:t xml:space="preserve"> 2000 werden er 28 beheerovereenkomsten gesloten, in 2010 was dit aantal opgelopen tot 2</w:t>
      </w:r>
      <w:r>
        <w:rPr>
          <w:rFonts w:ascii="Times New Roman" w:hAnsi="Times New Roman"/>
          <w:sz w:val="22"/>
          <w:szCs w:val="22"/>
          <w:lang w:eastAsia="nl-NL"/>
        </w:rPr>
        <w:t>8</w:t>
      </w:r>
      <w:r w:rsidRPr="00362C6F">
        <w:rPr>
          <w:rFonts w:ascii="Times New Roman" w:hAnsi="Times New Roman"/>
          <w:sz w:val="22"/>
          <w:szCs w:val="22"/>
          <w:lang w:eastAsia="nl-NL"/>
        </w:rPr>
        <w:t>8.</w:t>
      </w:r>
    </w:p>
    <w:p w:rsidR="001C6611" w:rsidRPr="00362C6F" w:rsidRDefault="001C6611" w:rsidP="00362C6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1C6611" w:rsidRPr="00362C6F" w:rsidRDefault="001C6611" w:rsidP="00B018C4">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362C6F">
        <w:rPr>
          <w:rFonts w:ascii="Times New Roman" w:hAnsi="Times New Roman"/>
          <w:sz w:val="22"/>
          <w:szCs w:val="22"/>
          <w:lang w:eastAsia="nl-NL"/>
        </w:rPr>
        <w:t>Uit de Mid Term Evaluatie van het PDPO II (MTE, 2010) blijkt dat voor deze beheerovereen</w:t>
      </w:r>
      <w:r>
        <w:rPr>
          <w:rFonts w:ascii="Times New Roman" w:hAnsi="Times New Roman"/>
          <w:sz w:val="22"/>
          <w:szCs w:val="22"/>
          <w:lang w:eastAsia="nl-NL"/>
        </w:rPr>
        <w:softHyphen/>
      </w:r>
      <w:r w:rsidRPr="00362C6F">
        <w:rPr>
          <w:rFonts w:ascii="Times New Roman" w:hAnsi="Times New Roman"/>
          <w:sz w:val="22"/>
          <w:szCs w:val="22"/>
          <w:lang w:eastAsia="nl-NL"/>
        </w:rPr>
        <w:t>komsten ruim 37% van het</w:t>
      </w:r>
      <w:r>
        <w:rPr>
          <w:rFonts w:ascii="Times New Roman" w:hAnsi="Times New Roman"/>
          <w:sz w:val="22"/>
          <w:szCs w:val="22"/>
          <w:lang w:eastAsia="nl-NL"/>
        </w:rPr>
        <w:t xml:space="preserve"> vooropgestelde</w:t>
      </w:r>
      <w:r w:rsidRPr="00362C6F">
        <w:rPr>
          <w:rFonts w:ascii="Times New Roman" w:hAnsi="Times New Roman"/>
          <w:sz w:val="22"/>
          <w:szCs w:val="22"/>
          <w:lang w:eastAsia="nl-NL"/>
        </w:rPr>
        <w:t xml:space="preserve"> areaal </w:t>
      </w:r>
      <w:r>
        <w:rPr>
          <w:rFonts w:ascii="Times New Roman" w:hAnsi="Times New Roman"/>
          <w:sz w:val="22"/>
          <w:szCs w:val="22"/>
          <w:lang w:eastAsia="nl-NL"/>
        </w:rPr>
        <w:t xml:space="preserve">voor de periode ven PDPO2 </w:t>
      </w:r>
      <w:r w:rsidRPr="00362C6F">
        <w:rPr>
          <w:rFonts w:ascii="Times New Roman" w:hAnsi="Times New Roman"/>
          <w:sz w:val="22"/>
          <w:szCs w:val="22"/>
          <w:lang w:eastAsia="nl-NL"/>
        </w:rPr>
        <w:t>bereikt is. Rekening houdend met de bevindingen van de evaluatoren, kunnen we stellen dat de doelstelling voor soortenbescherming in het PDPO II realistisch is qua ambitieniveau</w:t>
      </w:r>
      <w:r>
        <w:rPr>
          <w:rFonts w:ascii="Times New Roman" w:hAnsi="Times New Roman"/>
          <w:sz w:val="22"/>
          <w:szCs w:val="22"/>
          <w:lang w:eastAsia="nl-NL"/>
        </w:rPr>
        <w:t xml:space="preserve"> en wij op schema zitten</w:t>
      </w:r>
      <w:r w:rsidRPr="00362C6F">
        <w:rPr>
          <w:rFonts w:ascii="Times New Roman" w:hAnsi="Times New Roman"/>
          <w:sz w:val="22"/>
          <w:szCs w:val="22"/>
          <w:lang w:eastAsia="nl-NL"/>
        </w:rPr>
        <w:t xml:space="preserve"> </w:t>
      </w:r>
    </w:p>
    <w:p w:rsidR="001C6611" w:rsidRPr="00362C6F" w:rsidRDefault="001C6611" w:rsidP="00362C6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1C6611" w:rsidRDefault="001C6611" w:rsidP="00B018C4">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362C6F">
        <w:rPr>
          <w:rFonts w:ascii="Times New Roman" w:hAnsi="Times New Roman"/>
          <w:sz w:val="22"/>
          <w:szCs w:val="22"/>
          <w:lang w:eastAsia="nl-NL"/>
        </w:rPr>
        <w:t>De bijdrage van de beheerovereenkomsten soortenbescherming op de verbetering van het leefmilieu (vermeden stikstofinput, betere waterkwaliteit) is eerder beperkt. De beheerovereen</w:t>
      </w:r>
      <w:r>
        <w:rPr>
          <w:rFonts w:ascii="Times New Roman" w:hAnsi="Times New Roman"/>
          <w:sz w:val="22"/>
          <w:szCs w:val="22"/>
          <w:lang w:eastAsia="nl-NL"/>
        </w:rPr>
        <w:softHyphen/>
      </w:r>
      <w:r w:rsidRPr="00362C6F">
        <w:rPr>
          <w:rFonts w:ascii="Times New Roman" w:hAnsi="Times New Roman"/>
          <w:sz w:val="22"/>
          <w:szCs w:val="22"/>
          <w:lang w:eastAsia="nl-NL"/>
        </w:rPr>
        <w:t xml:space="preserve">omsten </w:t>
      </w:r>
      <w:r>
        <w:rPr>
          <w:rFonts w:ascii="Times New Roman" w:hAnsi="Times New Roman"/>
          <w:sz w:val="22"/>
          <w:szCs w:val="22"/>
          <w:lang w:eastAsia="nl-NL"/>
        </w:rPr>
        <w:t>soorten</w:t>
      </w:r>
      <w:r w:rsidRPr="00362C6F">
        <w:rPr>
          <w:rFonts w:ascii="Times New Roman" w:hAnsi="Times New Roman"/>
          <w:sz w:val="22"/>
          <w:szCs w:val="22"/>
          <w:lang w:eastAsia="nl-NL"/>
        </w:rPr>
        <w:t>bescherming werd</w:t>
      </w:r>
      <w:r>
        <w:rPr>
          <w:rFonts w:ascii="Times New Roman" w:hAnsi="Times New Roman"/>
          <w:sz w:val="22"/>
          <w:szCs w:val="22"/>
          <w:lang w:eastAsia="nl-NL"/>
        </w:rPr>
        <w:t>en</w:t>
      </w:r>
      <w:r w:rsidRPr="00362C6F">
        <w:rPr>
          <w:rFonts w:ascii="Times New Roman" w:hAnsi="Times New Roman"/>
          <w:sz w:val="22"/>
          <w:szCs w:val="22"/>
          <w:lang w:eastAsia="nl-NL"/>
        </w:rPr>
        <w:t xml:space="preserve"> ingedeeld in de groep van maatregelen met een direct effect op de biodiversiteit </w:t>
      </w:r>
      <w:r>
        <w:rPr>
          <w:rFonts w:ascii="Times New Roman" w:hAnsi="Times New Roman"/>
          <w:sz w:val="22"/>
          <w:szCs w:val="22"/>
          <w:lang w:eastAsia="nl-NL"/>
        </w:rPr>
        <w:t xml:space="preserve">waartoe ze wel een </w:t>
      </w:r>
      <w:r w:rsidRPr="00362C6F">
        <w:rPr>
          <w:rFonts w:ascii="Times New Roman" w:hAnsi="Times New Roman"/>
          <w:sz w:val="22"/>
          <w:szCs w:val="22"/>
          <w:lang w:eastAsia="nl-NL"/>
        </w:rPr>
        <w:t xml:space="preserve"> positie</w:t>
      </w:r>
      <w:r>
        <w:rPr>
          <w:rFonts w:ascii="Times New Roman" w:hAnsi="Times New Roman"/>
          <w:sz w:val="22"/>
          <w:szCs w:val="22"/>
          <w:lang w:eastAsia="nl-NL"/>
        </w:rPr>
        <w:t>ve</w:t>
      </w:r>
      <w:r w:rsidRPr="00362C6F">
        <w:rPr>
          <w:rFonts w:ascii="Times New Roman" w:hAnsi="Times New Roman"/>
          <w:sz w:val="22"/>
          <w:szCs w:val="22"/>
          <w:lang w:eastAsia="nl-NL"/>
        </w:rPr>
        <w:t xml:space="preserve"> bijdrage</w:t>
      </w:r>
      <w:r>
        <w:rPr>
          <w:rFonts w:ascii="Times New Roman" w:hAnsi="Times New Roman"/>
          <w:sz w:val="22"/>
          <w:szCs w:val="22"/>
          <w:lang w:eastAsia="nl-NL"/>
        </w:rPr>
        <w:t xml:space="preserve"> leveren..</w:t>
      </w:r>
    </w:p>
    <w:p w:rsidR="001C6611" w:rsidRPr="00362C6F" w:rsidRDefault="001C6611" w:rsidP="00362C6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1C6611" w:rsidRPr="00362C6F" w:rsidRDefault="001C6611" w:rsidP="00B018C4">
      <w:pPr>
        <w:numPr>
          <w:ilvl w:val="0"/>
          <w:numId w:val="13"/>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362C6F">
        <w:rPr>
          <w:rFonts w:ascii="Times New Roman" w:hAnsi="Times New Roman"/>
          <w:sz w:val="22"/>
          <w:szCs w:val="22"/>
          <w:lang w:eastAsia="nl-NL"/>
        </w:rPr>
        <w:t xml:space="preserve">et instrument beheerovereenkomsten bestaat 10 jaar; de VLM heeft in 2010 </w:t>
      </w:r>
      <w:r>
        <w:rPr>
          <w:rFonts w:ascii="Times New Roman" w:hAnsi="Times New Roman"/>
          <w:sz w:val="22"/>
          <w:szCs w:val="22"/>
          <w:lang w:eastAsia="nl-NL"/>
        </w:rPr>
        <w:t xml:space="preserve">de </w:t>
      </w:r>
      <w:r w:rsidRPr="00362C6F">
        <w:rPr>
          <w:rFonts w:ascii="Times New Roman" w:hAnsi="Times New Roman"/>
          <w:sz w:val="22"/>
          <w:szCs w:val="22"/>
          <w:lang w:eastAsia="nl-NL"/>
        </w:rPr>
        <w:t xml:space="preserve">belangrijkste spelers zowel binnen de administratie  als buiten de administratie uit de milieu- de natuur- en de landbouwsector uitgenodigd om samen het instrument beheerovereenkomsten te evalueren. </w:t>
      </w:r>
    </w:p>
    <w:p w:rsidR="001C6611" w:rsidRPr="00362C6F" w:rsidRDefault="001C6611" w:rsidP="00362C6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1C6611" w:rsidRPr="00362C6F" w:rsidRDefault="001C6611" w:rsidP="00B018C4">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362C6F">
        <w:rPr>
          <w:rFonts w:ascii="Times New Roman" w:hAnsi="Times New Roman"/>
          <w:sz w:val="22"/>
          <w:szCs w:val="22"/>
          <w:lang w:eastAsia="nl-NL"/>
        </w:rPr>
        <w:t xml:space="preserve">Deze oefening beoogde de verschillende spelers kennis te laten maken met het instrument, de evolutie van het instrument de afgelopen 10 jaar weer te geven, en na te gaan hoe de efficiëntie en de impact van het instrument ervan op het terrein kon verhoogd worden.  </w:t>
      </w:r>
    </w:p>
    <w:p w:rsidR="001C6611" w:rsidRPr="00362C6F" w:rsidRDefault="001C6611" w:rsidP="00362C6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1C6611" w:rsidRPr="00362C6F" w:rsidRDefault="001C6611" w:rsidP="00B018C4">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u w:val="single"/>
          <w:lang w:eastAsia="nl-NL"/>
        </w:rPr>
      </w:pPr>
      <w:r>
        <w:rPr>
          <w:rFonts w:ascii="Times New Roman" w:hAnsi="Times New Roman"/>
          <w:sz w:val="22"/>
          <w:szCs w:val="22"/>
          <w:lang w:eastAsia="nl-NL"/>
        </w:rPr>
        <w:t>D</w:t>
      </w:r>
      <w:r w:rsidRPr="00362C6F">
        <w:rPr>
          <w:rFonts w:ascii="Times New Roman" w:hAnsi="Times New Roman"/>
          <w:sz w:val="22"/>
          <w:szCs w:val="22"/>
          <w:lang w:eastAsia="nl-NL"/>
        </w:rPr>
        <w:t xml:space="preserve">e belangrijkste resultaten van deze oefening om het flankerend en stimulerend beleid met beheerovereenkomsten bij te sturen </w:t>
      </w:r>
      <w:r>
        <w:rPr>
          <w:rFonts w:ascii="Times New Roman" w:hAnsi="Times New Roman"/>
          <w:sz w:val="22"/>
          <w:szCs w:val="22"/>
          <w:lang w:eastAsia="nl-NL"/>
        </w:rPr>
        <w:t>kunnen samengevat worden in volgende drie belangrijke aandachtspunten die ook bij de soortenbescherming een rol spelen;</w:t>
      </w:r>
      <w:r w:rsidRPr="00362C6F">
        <w:rPr>
          <w:rFonts w:ascii="Times New Roman" w:hAnsi="Times New Roman"/>
          <w:sz w:val="22"/>
          <w:szCs w:val="22"/>
          <w:lang w:eastAsia="nl-NL"/>
        </w:rPr>
        <w:t xml:space="preserve"> </w:t>
      </w:r>
    </w:p>
    <w:p w:rsidR="001C6611" w:rsidRPr="00362C6F" w:rsidRDefault="001C6611" w:rsidP="005F2DF7">
      <w:pPr>
        <w:numPr>
          <w:ilvl w:val="0"/>
          <w:numId w:val="12"/>
        </w:numPr>
        <w:tabs>
          <w:tab w:val="clear" w:pos="284"/>
          <w:tab w:val="clear" w:pos="567"/>
          <w:tab w:val="clear" w:pos="851"/>
          <w:tab w:val="clear" w:pos="1134"/>
          <w:tab w:val="clear" w:pos="4253"/>
          <w:tab w:val="clear" w:pos="8278"/>
        </w:tabs>
        <w:suppressAutoHyphens w:val="0"/>
        <w:contextualSpacing/>
        <w:jc w:val="both"/>
        <w:rPr>
          <w:rFonts w:ascii="Times New Roman" w:hAnsi="Times New Roman"/>
          <w:sz w:val="22"/>
          <w:szCs w:val="22"/>
          <w:lang w:eastAsia="nl-NL"/>
        </w:rPr>
      </w:pPr>
      <w:r w:rsidRPr="00362C6F">
        <w:rPr>
          <w:rFonts w:ascii="Times New Roman" w:hAnsi="Times New Roman"/>
          <w:sz w:val="22"/>
          <w:szCs w:val="22"/>
          <w:u w:val="single"/>
          <w:lang w:eastAsia="nl-NL"/>
        </w:rPr>
        <w:t xml:space="preserve">De huidige beheerpakketten dienen geëvalueerd te worden. </w:t>
      </w:r>
    </w:p>
    <w:p w:rsidR="001C6611" w:rsidRPr="00362C6F" w:rsidRDefault="001C6611" w:rsidP="005F2DF7">
      <w:pPr>
        <w:numPr>
          <w:ilvl w:val="0"/>
          <w:numId w:val="12"/>
        </w:numPr>
        <w:tabs>
          <w:tab w:val="clear" w:pos="284"/>
          <w:tab w:val="clear" w:pos="567"/>
          <w:tab w:val="clear" w:pos="851"/>
          <w:tab w:val="clear" w:pos="1134"/>
          <w:tab w:val="clear" w:pos="4253"/>
          <w:tab w:val="clear" w:pos="8278"/>
        </w:tabs>
        <w:suppressAutoHyphens w:val="0"/>
        <w:contextualSpacing/>
        <w:jc w:val="both"/>
        <w:rPr>
          <w:rFonts w:ascii="Times New Roman" w:hAnsi="Times New Roman"/>
          <w:sz w:val="22"/>
          <w:szCs w:val="22"/>
          <w:lang w:eastAsia="nl-NL"/>
        </w:rPr>
      </w:pPr>
      <w:r w:rsidRPr="00362C6F">
        <w:rPr>
          <w:rFonts w:ascii="Times New Roman" w:hAnsi="Times New Roman"/>
          <w:sz w:val="22"/>
          <w:szCs w:val="22"/>
          <w:u w:val="single"/>
          <w:lang w:eastAsia="nl-NL"/>
        </w:rPr>
        <w:t>De gebiedsgerichte en projectmatige werking van het instrument verder uitbouwen.</w:t>
      </w:r>
    </w:p>
    <w:p w:rsidR="001C6611" w:rsidRPr="00362C6F" w:rsidRDefault="001C6611" w:rsidP="005F2DF7">
      <w:pPr>
        <w:numPr>
          <w:ilvl w:val="0"/>
          <w:numId w:val="12"/>
        </w:numPr>
        <w:tabs>
          <w:tab w:val="clear" w:pos="284"/>
          <w:tab w:val="clear" w:pos="567"/>
          <w:tab w:val="clear" w:pos="851"/>
          <w:tab w:val="clear" w:pos="1134"/>
          <w:tab w:val="clear" w:pos="4253"/>
          <w:tab w:val="clear" w:pos="8278"/>
        </w:tabs>
        <w:suppressAutoHyphens w:val="0"/>
        <w:contextualSpacing/>
        <w:jc w:val="both"/>
        <w:rPr>
          <w:rFonts w:ascii="Times New Roman" w:hAnsi="Times New Roman"/>
          <w:sz w:val="22"/>
          <w:szCs w:val="22"/>
          <w:u w:val="single"/>
          <w:lang w:eastAsia="nl-NL"/>
        </w:rPr>
      </w:pPr>
      <w:r>
        <w:rPr>
          <w:rFonts w:ascii="Times New Roman" w:hAnsi="Times New Roman"/>
          <w:sz w:val="22"/>
          <w:szCs w:val="22"/>
          <w:u w:val="single"/>
          <w:lang w:eastAsia="nl-NL"/>
        </w:rPr>
        <w:t>Versterken van de r</w:t>
      </w:r>
      <w:r w:rsidRPr="00362C6F">
        <w:rPr>
          <w:rFonts w:ascii="Times New Roman" w:hAnsi="Times New Roman"/>
          <w:sz w:val="22"/>
          <w:szCs w:val="22"/>
          <w:u w:val="single"/>
          <w:lang w:eastAsia="nl-NL"/>
        </w:rPr>
        <w:t>ol van de VLM bedrijfsplanners</w:t>
      </w:r>
    </w:p>
    <w:p w:rsidR="001C6611" w:rsidRPr="00362C6F" w:rsidRDefault="001C6611" w:rsidP="00362C6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1C6611" w:rsidRPr="00362C6F" w:rsidRDefault="001C6611" w:rsidP="00B018C4">
      <w:pPr>
        <w:numPr>
          <w:ilvl w:val="0"/>
          <w:numId w:val="13"/>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Pr>
          <w:rFonts w:ascii="Times New Roman" w:hAnsi="Times New Roman"/>
          <w:sz w:val="22"/>
          <w:szCs w:val="22"/>
          <w:lang w:eastAsia="nl-NL"/>
        </w:rPr>
        <w:t>W</w:t>
      </w:r>
      <w:r w:rsidRPr="00362C6F">
        <w:rPr>
          <w:rFonts w:ascii="Times New Roman" w:hAnsi="Times New Roman"/>
          <w:sz w:val="22"/>
          <w:szCs w:val="22"/>
          <w:lang w:eastAsia="nl-NL"/>
        </w:rPr>
        <w:t xml:space="preserve">ater, bodem, biodiversiteit, erosie, klimaat. Al deze thema’s staan centraal binnen de context van de ontwikkeling van het platteland en het peri-urbane gebied in Vlaanderen. In de toekomst zullen deze thema’s hoog op de Europese agenda blijven staan. Meer en meer zullen ze geïntegreerd worden in het beleid over de beleidsdomeinen heen. Ik zal </w:t>
      </w:r>
      <w:r>
        <w:rPr>
          <w:rFonts w:ascii="Times New Roman" w:hAnsi="Times New Roman"/>
          <w:sz w:val="22"/>
          <w:szCs w:val="22"/>
          <w:lang w:eastAsia="nl-NL"/>
        </w:rPr>
        <w:t xml:space="preserve">samen </w:t>
      </w:r>
      <w:r w:rsidRPr="00362C6F">
        <w:rPr>
          <w:rFonts w:ascii="Times New Roman" w:hAnsi="Times New Roman"/>
          <w:sz w:val="22"/>
          <w:szCs w:val="22"/>
          <w:lang w:eastAsia="nl-NL"/>
        </w:rPr>
        <w:t xml:space="preserve">met de minister-president nagaan hoe we samen de derde generatie beheerovereenkomsten gericht op het beschermen van soorten sterk kunnen verankeren binnen de tweede pijler van het plattelandsontwikkelingsbeleid. </w:t>
      </w:r>
    </w:p>
    <w:p w:rsidR="001C6611" w:rsidRPr="00362C6F" w:rsidRDefault="001C6611" w:rsidP="00362C6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1C6611" w:rsidRDefault="001C6611" w:rsidP="00B018C4">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362C6F">
        <w:rPr>
          <w:rFonts w:ascii="Times New Roman" w:hAnsi="Times New Roman"/>
          <w:sz w:val="22"/>
          <w:szCs w:val="22"/>
          <w:lang w:eastAsia="nl-NL"/>
        </w:rPr>
        <w:t xml:space="preserve">Om de gunstige invloed van de bestaande en nieuwe beheerovereenkomsten op de biodiversiteit in Vlaanderen te bestendigen en uit te breiden zullen immers zowel </w:t>
      </w:r>
      <w:r>
        <w:rPr>
          <w:rFonts w:ascii="Times New Roman" w:hAnsi="Times New Roman"/>
          <w:sz w:val="22"/>
          <w:szCs w:val="22"/>
          <w:lang w:eastAsia="nl-NL"/>
        </w:rPr>
        <w:t xml:space="preserve">meer doelgerichte </w:t>
      </w:r>
      <w:r w:rsidRPr="00362C6F">
        <w:rPr>
          <w:rFonts w:ascii="Times New Roman" w:hAnsi="Times New Roman"/>
          <w:sz w:val="22"/>
          <w:szCs w:val="22"/>
          <w:lang w:eastAsia="nl-NL"/>
        </w:rPr>
        <w:t>beheerovereenkomsten als voldoende middelen voor de</w:t>
      </w:r>
      <w:r>
        <w:rPr>
          <w:rFonts w:ascii="Times New Roman" w:hAnsi="Times New Roman"/>
          <w:sz w:val="22"/>
          <w:szCs w:val="22"/>
          <w:lang w:eastAsia="nl-NL"/>
        </w:rPr>
        <w:t>ze</w:t>
      </w:r>
      <w:r w:rsidRPr="00362C6F">
        <w:rPr>
          <w:rFonts w:ascii="Times New Roman" w:hAnsi="Times New Roman"/>
          <w:sz w:val="22"/>
          <w:szCs w:val="22"/>
          <w:lang w:eastAsia="nl-NL"/>
        </w:rPr>
        <w:t xml:space="preserve"> beheerovereenkomsten </w:t>
      </w:r>
      <w:r>
        <w:rPr>
          <w:rFonts w:ascii="Times New Roman" w:hAnsi="Times New Roman"/>
          <w:sz w:val="22"/>
          <w:szCs w:val="22"/>
          <w:lang w:eastAsia="nl-NL"/>
        </w:rPr>
        <w:t xml:space="preserve">in de volgende PDOO-periode </w:t>
      </w:r>
      <w:r w:rsidRPr="00362C6F">
        <w:rPr>
          <w:rFonts w:ascii="Times New Roman" w:hAnsi="Times New Roman"/>
          <w:sz w:val="22"/>
          <w:szCs w:val="22"/>
          <w:lang w:eastAsia="nl-NL"/>
        </w:rPr>
        <w:t xml:space="preserve">voorhanden moeten zijn. </w:t>
      </w:r>
    </w:p>
    <w:p w:rsidR="001C6611" w:rsidRDefault="001C6611" w:rsidP="00B018C4">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1C6611" w:rsidRDefault="001C6611" w:rsidP="00B018C4">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1C6611" w:rsidRPr="00B018C4" w:rsidRDefault="001C6611" w:rsidP="00B018C4">
      <w:pPr>
        <w:tabs>
          <w:tab w:val="clear" w:pos="284"/>
          <w:tab w:val="clear" w:pos="567"/>
          <w:tab w:val="clear" w:pos="851"/>
          <w:tab w:val="clear" w:pos="1134"/>
          <w:tab w:val="clear" w:pos="4253"/>
          <w:tab w:val="clear" w:pos="8278"/>
        </w:tabs>
        <w:suppressAutoHyphens w:val="0"/>
        <w:jc w:val="both"/>
        <w:rPr>
          <w:rFonts w:ascii="Times New Roman Vet" w:hAnsi="Times New Roman Vet"/>
          <w:b/>
          <w:smallCaps/>
          <w:color w:val="FF0000"/>
          <w:sz w:val="22"/>
          <w:szCs w:val="22"/>
          <w:lang w:eastAsia="nl-NL"/>
        </w:rPr>
      </w:pPr>
      <w:r>
        <w:rPr>
          <w:rFonts w:ascii="Times New Roman Vet" w:hAnsi="Times New Roman Vet"/>
          <w:b/>
          <w:smallCaps/>
          <w:color w:val="FF0000"/>
          <w:sz w:val="22"/>
          <w:szCs w:val="22"/>
          <w:lang w:eastAsia="nl-NL"/>
        </w:rPr>
        <w:t>bijlagen</w:t>
      </w:r>
    </w:p>
    <w:p w:rsidR="001C6611" w:rsidRDefault="001C6611" w:rsidP="00B018C4">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1C6611" w:rsidRDefault="001C6611" w:rsidP="00B018C4">
      <w:pPr>
        <w:numPr>
          <w:ilvl w:val="1"/>
          <w:numId w:val="12"/>
        </w:numPr>
        <w:tabs>
          <w:tab w:val="clear" w:pos="284"/>
          <w:tab w:val="clear" w:pos="567"/>
          <w:tab w:val="clear" w:pos="851"/>
          <w:tab w:val="clear" w:pos="1134"/>
          <w:tab w:val="clear" w:pos="2490"/>
          <w:tab w:val="clear" w:pos="4253"/>
          <w:tab w:val="clear" w:pos="8278"/>
          <w:tab w:val="num" w:pos="360"/>
        </w:tabs>
        <w:suppressAutoHyphens w:val="0"/>
        <w:ind w:left="360"/>
        <w:jc w:val="both"/>
        <w:rPr>
          <w:rFonts w:ascii="Times New Roman" w:hAnsi="Times New Roman"/>
          <w:sz w:val="22"/>
          <w:szCs w:val="22"/>
          <w:lang w:eastAsia="nl-NL"/>
        </w:rPr>
      </w:pPr>
      <w:r>
        <w:rPr>
          <w:rFonts w:ascii="Times New Roman" w:hAnsi="Times New Roman"/>
          <w:sz w:val="22"/>
          <w:szCs w:val="22"/>
          <w:lang w:eastAsia="nl-NL"/>
        </w:rPr>
        <w:t>overzicht naar bedrijfstype en provincie voor de doelstelling soortenbescherming</w:t>
      </w:r>
    </w:p>
    <w:p w:rsidR="001C6611" w:rsidRPr="00362C6F" w:rsidRDefault="001C6611" w:rsidP="00B018C4">
      <w:pPr>
        <w:numPr>
          <w:ilvl w:val="1"/>
          <w:numId w:val="12"/>
        </w:numPr>
        <w:tabs>
          <w:tab w:val="clear" w:pos="284"/>
          <w:tab w:val="clear" w:pos="567"/>
          <w:tab w:val="clear" w:pos="851"/>
          <w:tab w:val="clear" w:pos="1134"/>
          <w:tab w:val="clear" w:pos="2490"/>
          <w:tab w:val="clear" w:pos="4253"/>
          <w:tab w:val="clear" w:pos="8278"/>
          <w:tab w:val="num" w:pos="360"/>
        </w:tabs>
        <w:suppressAutoHyphens w:val="0"/>
        <w:ind w:left="360"/>
        <w:jc w:val="both"/>
        <w:rPr>
          <w:rFonts w:ascii="Times New Roman" w:hAnsi="Times New Roman"/>
          <w:sz w:val="22"/>
          <w:szCs w:val="22"/>
          <w:lang w:eastAsia="nl-NL"/>
        </w:rPr>
      </w:pPr>
      <w:r>
        <w:rPr>
          <w:rFonts w:ascii="Times New Roman" w:hAnsi="Times New Roman"/>
          <w:sz w:val="22"/>
          <w:szCs w:val="22"/>
          <w:lang w:eastAsia="nl-NL"/>
        </w:rPr>
        <w:t>overzicht van de vaststellingen op die bedrijven die niet voldeden</w:t>
      </w:r>
    </w:p>
    <w:sectPr w:rsidR="001C6611" w:rsidRPr="00362C6F" w:rsidSect="00C87C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80"/>
        </w:tabs>
      </w:pPr>
      <w:rPr>
        <w:rFonts w:cs="Times New Roman"/>
      </w:rPr>
    </w:lvl>
  </w:abstractNum>
  <w:abstractNum w:abstractNumId="1">
    <w:nsid w:val="02D83C85"/>
    <w:multiLevelType w:val="hybridMultilevel"/>
    <w:tmpl w:val="EACE75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95E1CC7"/>
    <w:multiLevelType w:val="hybridMultilevel"/>
    <w:tmpl w:val="FD36AA3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12A7373D"/>
    <w:multiLevelType w:val="hybridMultilevel"/>
    <w:tmpl w:val="5112B7B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1B9E347D"/>
    <w:multiLevelType w:val="hybridMultilevel"/>
    <w:tmpl w:val="2BA4A876"/>
    <w:lvl w:ilvl="0" w:tplc="19785F64">
      <w:start w:val="5"/>
      <w:numFmt w:val="bullet"/>
      <w:lvlText w:val=""/>
      <w:lvlJc w:val="left"/>
      <w:pPr>
        <w:ind w:left="1770" w:hanging="360"/>
      </w:pPr>
      <w:rPr>
        <w:rFonts w:ascii="Symbol" w:eastAsia="Times New Roman" w:hAnsi="Symbol" w:hint="default"/>
      </w:rPr>
    </w:lvl>
    <w:lvl w:ilvl="1" w:tplc="0413000F">
      <w:start w:val="1"/>
      <w:numFmt w:val="decimal"/>
      <w:lvlText w:val="%2."/>
      <w:lvlJc w:val="left"/>
      <w:pPr>
        <w:tabs>
          <w:tab w:val="num" w:pos="2490"/>
        </w:tabs>
        <w:ind w:left="2490" w:hanging="360"/>
      </w:pPr>
      <w:rPr>
        <w:rFonts w:cs="Times New Roman"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5">
    <w:nsid w:val="4CC86293"/>
    <w:multiLevelType w:val="hybridMultilevel"/>
    <w:tmpl w:val="94AAC48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4D5E51B9"/>
    <w:multiLevelType w:val="multilevel"/>
    <w:tmpl w:val="B69E40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04777C3"/>
    <w:multiLevelType w:val="hybridMultilevel"/>
    <w:tmpl w:val="6A049C1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55EE5193"/>
    <w:multiLevelType w:val="hybridMultilevel"/>
    <w:tmpl w:val="8F0EB2C6"/>
    <w:lvl w:ilvl="0" w:tplc="0813000F">
      <w:start w:val="1"/>
      <w:numFmt w:val="decimal"/>
      <w:lvlText w:val="%1."/>
      <w:lvlJc w:val="left"/>
      <w:pPr>
        <w:ind w:left="720" w:hanging="360"/>
      </w:pPr>
      <w:rPr>
        <w:rFonts w:cs="Times New Roman"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nsid w:val="56444320"/>
    <w:multiLevelType w:val="hybridMultilevel"/>
    <w:tmpl w:val="0F14E548"/>
    <w:lvl w:ilvl="0" w:tplc="FA7ADA5C">
      <w:start w:val="1"/>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nsid w:val="567D3606"/>
    <w:multiLevelType w:val="singleLevel"/>
    <w:tmpl w:val="8D847716"/>
    <w:lvl w:ilvl="0">
      <w:start w:val="7"/>
      <w:numFmt w:val="bullet"/>
      <w:lvlText w:val="-"/>
      <w:lvlJc w:val="left"/>
      <w:pPr>
        <w:tabs>
          <w:tab w:val="num" w:pos="360"/>
        </w:tabs>
        <w:ind w:left="360" w:hanging="360"/>
      </w:pPr>
      <w:rPr>
        <w:rFonts w:ascii="Times New Roman" w:hAnsi="Times New Roman" w:hint="default"/>
      </w:rPr>
    </w:lvl>
  </w:abstractNum>
  <w:abstractNum w:abstractNumId="11">
    <w:nsid w:val="64683B91"/>
    <w:multiLevelType w:val="hybridMultilevel"/>
    <w:tmpl w:val="D898E37C"/>
    <w:lvl w:ilvl="0" w:tplc="D3DAEE54">
      <w:start w:val="1"/>
      <w:numFmt w:val="lowerLetter"/>
      <w:lvlText w:val="%1."/>
      <w:lvlJc w:val="left"/>
      <w:pPr>
        <w:ind w:left="2160" w:hanging="360"/>
      </w:pPr>
      <w:rPr>
        <w:rFonts w:cs="Times New Roman" w:hint="default"/>
      </w:rPr>
    </w:lvl>
    <w:lvl w:ilvl="1" w:tplc="08130001">
      <w:start w:val="1"/>
      <w:numFmt w:val="bullet"/>
      <w:lvlText w:val=""/>
      <w:lvlJc w:val="left"/>
      <w:pPr>
        <w:ind w:left="2160" w:hanging="360"/>
      </w:pPr>
      <w:rPr>
        <w:rFonts w:ascii="Symbol" w:hAnsi="Symbol" w:hint="default"/>
      </w:rPr>
    </w:lvl>
    <w:lvl w:ilvl="2" w:tplc="0813001B" w:tentative="1">
      <w:start w:val="1"/>
      <w:numFmt w:val="lowerRoman"/>
      <w:lvlText w:val="%3."/>
      <w:lvlJc w:val="right"/>
      <w:pPr>
        <w:ind w:left="2880" w:hanging="180"/>
      </w:pPr>
      <w:rPr>
        <w:rFonts w:cs="Times New Roman"/>
      </w:rPr>
    </w:lvl>
    <w:lvl w:ilvl="3" w:tplc="0813000F" w:tentative="1">
      <w:start w:val="1"/>
      <w:numFmt w:val="decimal"/>
      <w:lvlText w:val="%4."/>
      <w:lvlJc w:val="left"/>
      <w:pPr>
        <w:ind w:left="3600" w:hanging="360"/>
      </w:pPr>
      <w:rPr>
        <w:rFonts w:cs="Times New Roman"/>
      </w:rPr>
    </w:lvl>
    <w:lvl w:ilvl="4" w:tplc="08130019" w:tentative="1">
      <w:start w:val="1"/>
      <w:numFmt w:val="lowerLetter"/>
      <w:lvlText w:val="%5."/>
      <w:lvlJc w:val="left"/>
      <w:pPr>
        <w:ind w:left="4320" w:hanging="360"/>
      </w:pPr>
      <w:rPr>
        <w:rFonts w:cs="Times New Roman"/>
      </w:rPr>
    </w:lvl>
    <w:lvl w:ilvl="5" w:tplc="0813001B" w:tentative="1">
      <w:start w:val="1"/>
      <w:numFmt w:val="lowerRoman"/>
      <w:lvlText w:val="%6."/>
      <w:lvlJc w:val="right"/>
      <w:pPr>
        <w:ind w:left="5040" w:hanging="180"/>
      </w:pPr>
      <w:rPr>
        <w:rFonts w:cs="Times New Roman"/>
      </w:rPr>
    </w:lvl>
    <w:lvl w:ilvl="6" w:tplc="0813000F" w:tentative="1">
      <w:start w:val="1"/>
      <w:numFmt w:val="decimal"/>
      <w:lvlText w:val="%7."/>
      <w:lvlJc w:val="left"/>
      <w:pPr>
        <w:ind w:left="5760" w:hanging="360"/>
      </w:pPr>
      <w:rPr>
        <w:rFonts w:cs="Times New Roman"/>
      </w:rPr>
    </w:lvl>
    <w:lvl w:ilvl="7" w:tplc="08130019" w:tentative="1">
      <w:start w:val="1"/>
      <w:numFmt w:val="lowerLetter"/>
      <w:lvlText w:val="%8."/>
      <w:lvlJc w:val="left"/>
      <w:pPr>
        <w:ind w:left="6480" w:hanging="360"/>
      </w:pPr>
      <w:rPr>
        <w:rFonts w:cs="Times New Roman"/>
      </w:rPr>
    </w:lvl>
    <w:lvl w:ilvl="8" w:tplc="0813001B" w:tentative="1">
      <w:start w:val="1"/>
      <w:numFmt w:val="lowerRoman"/>
      <w:lvlText w:val="%9."/>
      <w:lvlJc w:val="right"/>
      <w:pPr>
        <w:ind w:left="7200" w:hanging="180"/>
      </w:pPr>
      <w:rPr>
        <w:rFonts w:cs="Times New Roman"/>
      </w:rPr>
    </w:lvl>
  </w:abstractNum>
  <w:abstractNum w:abstractNumId="12">
    <w:nsid w:val="677B3688"/>
    <w:multiLevelType w:val="hybridMultilevel"/>
    <w:tmpl w:val="5A12FA2A"/>
    <w:lvl w:ilvl="0" w:tplc="C76029D6">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nsid w:val="72E220AA"/>
    <w:multiLevelType w:val="hybridMultilevel"/>
    <w:tmpl w:val="B5868090"/>
    <w:lvl w:ilvl="0" w:tplc="0413000F">
      <w:start w:val="1"/>
      <w:numFmt w:val="decimal"/>
      <w:lvlText w:val="%1."/>
      <w:lvlJc w:val="left"/>
      <w:pPr>
        <w:tabs>
          <w:tab w:val="num" w:pos="360"/>
        </w:tabs>
        <w:ind w:left="360" w:hanging="360"/>
      </w:pPr>
      <w:rPr>
        <w:rFonts w:cs="Times New Roman"/>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3"/>
  </w:num>
  <w:num w:numId="3">
    <w:abstractNumId w:val="10"/>
  </w:num>
  <w:num w:numId="4">
    <w:abstractNumId w:val="6"/>
  </w:num>
  <w:num w:numId="5">
    <w:abstractNumId w:val="9"/>
  </w:num>
  <w:num w:numId="6">
    <w:abstractNumId w:val="1"/>
  </w:num>
  <w:num w:numId="7">
    <w:abstractNumId w:val="8"/>
  </w:num>
  <w:num w:numId="8">
    <w:abstractNumId w:val="11"/>
  </w:num>
  <w:num w:numId="9">
    <w:abstractNumId w:val="2"/>
  </w:num>
  <w:num w:numId="10">
    <w:abstractNumId w:val="3"/>
  </w:num>
  <w:num w:numId="11">
    <w:abstractNumId w:val="12"/>
  </w:num>
  <w:num w:numId="12">
    <w:abstractNumId w:val="4"/>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849"/>
    <w:rsid w:val="00077D9A"/>
    <w:rsid w:val="000F2EB3"/>
    <w:rsid w:val="00115E2B"/>
    <w:rsid w:val="001C6611"/>
    <w:rsid w:val="001F676A"/>
    <w:rsid w:val="002039FC"/>
    <w:rsid w:val="002522FC"/>
    <w:rsid w:val="00334BED"/>
    <w:rsid w:val="00362189"/>
    <w:rsid w:val="00362785"/>
    <w:rsid w:val="00362C6F"/>
    <w:rsid w:val="00394B09"/>
    <w:rsid w:val="003F594B"/>
    <w:rsid w:val="00427C90"/>
    <w:rsid w:val="004C2622"/>
    <w:rsid w:val="005110B0"/>
    <w:rsid w:val="005A011E"/>
    <w:rsid w:val="005F2DF7"/>
    <w:rsid w:val="005F6CC1"/>
    <w:rsid w:val="00715685"/>
    <w:rsid w:val="007322E9"/>
    <w:rsid w:val="00746FF6"/>
    <w:rsid w:val="008C39B3"/>
    <w:rsid w:val="00950249"/>
    <w:rsid w:val="009D4DA2"/>
    <w:rsid w:val="009E1BCA"/>
    <w:rsid w:val="00A421A8"/>
    <w:rsid w:val="00A67D70"/>
    <w:rsid w:val="00B018C4"/>
    <w:rsid w:val="00B35A63"/>
    <w:rsid w:val="00B55D27"/>
    <w:rsid w:val="00BE5042"/>
    <w:rsid w:val="00C37222"/>
    <w:rsid w:val="00C87C80"/>
    <w:rsid w:val="00CE6FD0"/>
    <w:rsid w:val="00DD21CD"/>
    <w:rsid w:val="00E50849"/>
    <w:rsid w:val="00E6310E"/>
    <w:rsid w:val="00F36BAC"/>
    <w:rsid w:val="00F752FD"/>
    <w:rsid w:val="00FD2E2D"/>
    <w:rsid w:val="00FE482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49"/>
    <w:pPr>
      <w:tabs>
        <w:tab w:val="left" w:pos="284"/>
        <w:tab w:val="left" w:pos="567"/>
        <w:tab w:val="left" w:pos="851"/>
        <w:tab w:val="left" w:pos="1134"/>
        <w:tab w:val="center" w:pos="4253"/>
        <w:tab w:val="right" w:pos="8278"/>
      </w:tabs>
      <w:suppressAutoHyphens/>
    </w:pPr>
    <w:rPr>
      <w:rFonts w:ascii="Courier New" w:hAnsi="Courier New"/>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Ondertitel"/>
    <w:link w:val="TitleChar"/>
    <w:uiPriority w:val="99"/>
    <w:qFormat/>
    <w:rsid w:val="00E50849"/>
    <w:pPr>
      <w:jc w:val="center"/>
    </w:pPr>
    <w:rPr>
      <w:rFonts w:ascii="Times New Roman" w:hAnsi="Times New Roman"/>
      <w:b/>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nl-NL" w:eastAsia="ar-SA" w:bidi="ar-SA"/>
    </w:rPr>
  </w:style>
  <w:style w:type="paragraph" w:customStyle="1" w:styleId="StandaardSV">
    <w:name w:val="Standaard SV"/>
    <w:basedOn w:val="Normal"/>
    <w:uiPriority w:val="99"/>
    <w:rsid w:val="00E50849"/>
    <w:pPr>
      <w:jc w:val="both"/>
    </w:pPr>
    <w:rPr>
      <w:rFonts w:ascii="Times New Roman" w:hAnsi="Times New Roman"/>
      <w:sz w:val="22"/>
    </w:rPr>
  </w:style>
  <w:style w:type="paragraph" w:customStyle="1" w:styleId="Ondertitel">
    <w:name w:val="Ondertitel"/>
    <w:basedOn w:val="Normal"/>
    <w:uiPriority w:val="99"/>
    <w:rsid w:val="00E50849"/>
    <w:pPr>
      <w:spacing w:after="60"/>
      <w:jc w:val="center"/>
      <w:outlineLvl w:val="1"/>
    </w:pPr>
    <w:rPr>
      <w:rFonts w:ascii="Arial" w:hAnsi="Arial" w:cs="Arial"/>
      <w:sz w:val="24"/>
      <w:szCs w:val="24"/>
    </w:rPr>
  </w:style>
  <w:style w:type="paragraph" w:customStyle="1" w:styleId="SVTitel">
    <w:name w:val="SV Titel"/>
    <w:basedOn w:val="Normal"/>
    <w:uiPriority w:val="99"/>
    <w:rsid w:val="00DD21CD"/>
    <w:pPr>
      <w:tabs>
        <w:tab w:val="clear" w:pos="284"/>
        <w:tab w:val="clear" w:pos="567"/>
        <w:tab w:val="clear" w:pos="851"/>
        <w:tab w:val="clear" w:pos="1134"/>
        <w:tab w:val="clear" w:pos="4253"/>
        <w:tab w:val="clear" w:pos="8278"/>
      </w:tabs>
      <w:suppressAutoHyphens w:val="0"/>
      <w:jc w:val="both"/>
    </w:pPr>
    <w:rPr>
      <w:rFonts w:ascii="Times New Roman" w:hAnsi="Times New Roman"/>
      <w:i/>
      <w:sz w:val="22"/>
      <w:lang w:eastAsia="nl-NL"/>
    </w:rPr>
  </w:style>
  <w:style w:type="paragraph" w:styleId="DocumentMap">
    <w:name w:val="Document Map"/>
    <w:basedOn w:val="Normal"/>
    <w:link w:val="DocumentMapChar"/>
    <w:uiPriority w:val="99"/>
    <w:semiHidden/>
    <w:rsid w:val="00394B0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nl-NL" w:eastAsia="ar-SA" w:bidi="ar-SA"/>
    </w:rPr>
  </w:style>
  <w:style w:type="paragraph" w:styleId="Header">
    <w:name w:val="header"/>
    <w:basedOn w:val="Normal"/>
    <w:link w:val="HeaderChar"/>
    <w:uiPriority w:val="99"/>
    <w:rsid w:val="003F594B"/>
    <w:pPr>
      <w:tabs>
        <w:tab w:val="clear" w:pos="284"/>
        <w:tab w:val="clear" w:pos="567"/>
        <w:tab w:val="clear" w:pos="851"/>
        <w:tab w:val="clear" w:pos="1134"/>
        <w:tab w:val="clear" w:pos="4253"/>
        <w:tab w:val="clear" w:pos="8278"/>
        <w:tab w:val="center" w:pos="4536"/>
        <w:tab w:val="right" w:pos="9072"/>
      </w:tabs>
      <w:suppressAutoHyphens w:val="0"/>
    </w:pPr>
    <w:rPr>
      <w:rFonts w:ascii="Times New Roman" w:hAnsi="Times New Roman"/>
      <w:lang w:eastAsia="nl-NL"/>
    </w:rPr>
  </w:style>
  <w:style w:type="character" w:customStyle="1" w:styleId="HeaderChar">
    <w:name w:val="Header Char"/>
    <w:basedOn w:val="DefaultParagraphFont"/>
    <w:link w:val="Header"/>
    <w:uiPriority w:val="99"/>
    <w:locked/>
    <w:rsid w:val="003F594B"/>
    <w:rPr>
      <w:rFonts w:eastAsia="Times New Roman" w:cs="Times New Roman"/>
      <w:lang w:val="nl-NL" w:eastAsia="nl-NL"/>
    </w:rPr>
  </w:style>
  <w:style w:type="paragraph" w:styleId="BalloonText">
    <w:name w:val="Balloon Text"/>
    <w:basedOn w:val="Normal"/>
    <w:link w:val="BalloonTextChar"/>
    <w:uiPriority w:val="99"/>
    <w:rsid w:val="00746FF6"/>
    <w:rPr>
      <w:rFonts w:ascii="Tahoma" w:hAnsi="Tahoma" w:cs="Tahoma"/>
      <w:sz w:val="16"/>
      <w:szCs w:val="16"/>
    </w:rPr>
  </w:style>
  <w:style w:type="character" w:customStyle="1" w:styleId="BalloonTextChar">
    <w:name w:val="Balloon Text Char"/>
    <w:basedOn w:val="DefaultParagraphFont"/>
    <w:link w:val="BalloonText"/>
    <w:uiPriority w:val="99"/>
    <w:locked/>
    <w:rsid w:val="00746FF6"/>
    <w:rPr>
      <w:rFonts w:ascii="Tahoma" w:hAnsi="Tahoma" w:cs="Tahoma"/>
      <w:sz w:val="16"/>
      <w:szCs w:val="16"/>
      <w:lang w:val="nl-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634</Words>
  <Characters>3487</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 CREVITS</dc:title>
  <dc:subject/>
  <dc:creator>vanmeili</dc:creator>
  <cp:keywords/>
  <dc:description/>
  <cp:lastModifiedBy>JME</cp:lastModifiedBy>
  <cp:revision>6</cp:revision>
  <cp:lastPrinted>2011-04-21T10:48:00Z</cp:lastPrinted>
  <dcterms:created xsi:type="dcterms:W3CDTF">2011-04-21T10:46:00Z</dcterms:created>
  <dcterms:modified xsi:type="dcterms:W3CDTF">2011-05-16T13:02:00Z</dcterms:modified>
</cp:coreProperties>
</file>