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04583E" w:rsidRDefault="0004583E" w:rsidP="00D471BE">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p w:rsidR="0004583E" w:rsidRDefault="0004583E">
      <w:pPr>
        <w:pStyle w:val="A-TitelMinister"/>
      </w:pPr>
      <w:r>
        <w:t>vlaams minister van energie, wonen, steden en sociale economie</w:t>
      </w:r>
    </w:p>
    <w:p w:rsidR="0004583E" w:rsidRDefault="0004583E">
      <w:pPr>
        <w:rPr>
          <w:szCs w:val="22"/>
        </w:rPr>
      </w:pPr>
    </w:p>
    <w:p w:rsidR="0004583E" w:rsidRDefault="0004583E">
      <w:pPr>
        <w:pStyle w:val="A-Lijn"/>
      </w:pPr>
    </w:p>
    <w:p w:rsidR="0004583E" w:rsidRDefault="0004583E">
      <w:pPr>
        <w:pStyle w:val="A-Type"/>
        <w:sectPr w:rsidR="0004583E">
          <w:pgSz w:w="11906" w:h="16838"/>
          <w:pgMar w:top="1417" w:right="1417" w:bottom="1417" w:left="1417" w:header="708" w:footer="708" w:gutter="0"/>
          <w:cols w:space="708"/>
          <w:rtlGutter/>
          <w:docGrid w:linePitch="360"/>
        </w:sectPr>
      </w:pPr>
    </w:p>
    <w:p w:rsidR="0004583E" w:rsidRDefault="0004583E" w:rsidP="00FB29C5">
      <w:pPr>
        <w:pStyle w:val="A-Type"/>
        <w:sectPr w:rsidR="0004583E">
          <w:type w:val="continuous"/>
          <w:pgSz w:w="11906" w:h="16838"/>
          <w:pgMar w:top="1417" w:right="1417" w:bottom="1417" w:left="1417" w:header="708" w:footer="708" w:gutter="0"/>
          <w:cols w:space="708"/>
          <w:formProt w:val="0"/>
          <w:docGrid w:linePitch="360"/>
        </w:sectPr>
      </w:pPr>
      <w:r>
        <w:t xml:space="preserve">antwoord </w:t>
      </w:r>
    </w:p>
    <w:p w:rsidR="0004583E" w:rsidRDefault="0004583E">
      <w:pPr>
        <w:pStyle w:val="A-Type"/>
        <w:rPr>
          <w:b w:val="0"/>
        </w:rPr>
      </w:pPr>
      <w:r>
        <w:rPr>
          <w:b w:val="0"/>
          <w:smallCaps w:val="0"/>
        </w:rPr>
        <w:t>op vraag nr.</w:t>
      </w:r>
      <w:r>
        <w:rPr>
          <w:b w:val="0"/>
        </w:rPr>
        <w:t xml:space="preserve"> </w:t>
      </w:r>
      <w:bookmarkStart w:id="1" w:name="Text3"/>
      <w:r>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Pr>
          <w:b w:val="0"/>
        </w:rPr>
      </w:r>
      <w:r>
        <w:rPr>
          <w:b w:val="0"/>
        </w:rPr>
        <w:fldChar w:fldCharType="separate"/>
      </w:r>
      <w:r>
        <w:rPr>
          <w:b w:val="0"/>
        </w:rPr>
        <w:t>501</w:t>
      </w:r>
      <w:r>
        <w:rPr>
          <w:b w:val="0"/>
        </w:rPr>
        <w:fldChar w:fldCharType="end"/>
      </w:r>
      <w:bookmarkEnd w:id="1"/>
      <w:r>
        <w:rPr>
          <w:b w:val="0"/>
        </w:rPr>
        <w:t xml:space="preserve"> </w:t>
      </w:r>
      <w:r>
        <w:rPr>
          <w:b w:val="0"/>
          <w:smallCaps w:val="0"/>
        </w:rPr>
        <w:t>van</w:t>
      </w:r>
      <w:r>
        <w:rPr>
          <w:b w:val="0"/>
        </w:rPr>
        <w:t xml:space="preserve"> </w:t>
      </w:r>
      <w:bookmarkStart w:id="2"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20</w:t>
      </w:r>
      <w:r>
        <w:rPr>
          <w:b w:val="0"/>
        </w:rPr>
        <w:fldChar w:fldCharType="end"/>
      </w:r>
      <w:bookmarkEnd w:id="2"/>
      <w:r>
        <w:rPr>
          <w:b w:val="0"/>
        </w:rPr>
        <w:t xml:space="preserve"> </w:t>
      </w:r>
      <w:bookmarkStart w:id="3" w:name="Dropdown2"/>
      <w:r>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3"/>
      <w:r>
        <w:rPr>
          <w:b w:val="0"/>
        </w:rPr>
        <w:t xml:space="preserve"> </w:t>
      </w:r>
      <w:bookmarkStart w:id="4"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4"/>
    </w:p>
    <w:p w:rsidR="0004583E" w:rsidRDefault="0004583E">
      <w:pPr>
        <w:rPr>
          <w:szCs w:val="22"/>
        </w:rPr>
      </w:pPr>
      <w:r>
        <w:rPr>
          <w:szCs w:val="22"/>
        </w:rPr>
        <w:t xml:space="preserve">van </w:t>
      </w:r>
      <w:r>
        <w:rPr>
          <w:rStyle w:val="AntwoordNaamMinisterChar"/>
          <w:sz w:val="22"/>
        </w:rPr>
        <w:t>veli yüksel</w:t>
      </w:r>
    </w:p>
    <w:p w:rsidR="0004583E" w:rsidRDefault="0004583E">
      <w:pPr>
        <w:rPr>
          <w:szCs w:val="22"/>
        </w:rPr>
      </w:pPr>
    </w:p>
    <w:p w:rsidR="0004583E" w:rsidRDefault="0004583E">
      <w:pPr>
        <w:pStyle w:val="A-Lijn"/>
      </w:pPr>
    </w:p>
    <w:p w:rsidR="0004583E" w:rsidRDefault="0004583E">
      <w:pPr>
        <w:pStyle w:val="A-Lijn"/>
      </w:pPr>
    </w:p>
    <w:p w:rsidR="0004583E" w:rsidRDefault="0004583E">
      <w:pPr>
        <w:sectPr w:rsidR="0004583E">
          <w:type w:val="continuous"/>
          <w:pgSz w:w="11906" w:h="16838"/>
          <w:pgMar w:top="1417" w:right="1417" w:bottom="1417" w:left="1417" w:header="708" w:footer="708" w:gutter="0"/>
          <w:cols w:space="708"/>
          <w:rtlGutter/>
          <w:docGrid w:linePitch="360"/>
        </w:sectPr>
      </w:pPr>
    </w:p>
    <w:p w:rsidR="0004583E" w:rsidRDefault="0004583E" w:rsidP="008139D2">
      <w:pPr>
        <w:pStyle w:val="StandaardSV"/>
        <w:numPr>
          <w:ilvl w:val="0"/>
          <w:numId w:val="18"/>
        </w:numPr>
        <w:rPr>
          <w:szCs w:val="22"/>
        </w:rPr>
      </w:pPr>
      <w:r w:rsidRPr="005740C5">
        <w:rPr>
          <w:szCs w:val="22"/>
        </w:rPr>
        <w:t xml:space="preserve">In 2005 </w:t>
      </w:r>
      <w:r w:rsidRPr="00F73817">
        <w:rPr>
          <w:szCs w:val="22"/>
        </w:rPr>
        <w:t>werden in Vlaanderen in totaal 24 windturbines in dienst genomen, samen goed voor een opgesteld vermogen van ongeveer 46 MW.</w:t>
      </w:r>
    </w:p>
    <w:p w:rsidR="0004583E" w:rsidRPr="00F73817" w:rsidRDefault="0004583E" w:rsidP="008139D2">
      <w:pPr>
        <w:pStyle w:val="StandaardSV"/>
        <w:rPr>
          <w:szCs w:val="22"/>
        </w:rPr>
      </w:pPr>
    </w:p>
    <w:p w:rsidR="0004583E" w:rsidRDefault="0004583E" w:rsidP="008139D2">
      <w:pPr>
        <w:pStyle w:val="StandaardSV"/>
        <w:numPr>
          <w:ilvl w:val="0"/>
          <w:numId w:val="18"/>
        </w:numPr>
        <w:rPr>
          <w:szCs w:val="22"/>
        </w:rPr>
      </w:pPr>
      <w:r w:rsidRPr="00F73817">
        <w:rPr>
          <w:szCs w:val="22"/>
        </w:rPr>
        <w:t>Volgens de informatie waarover de VREG beschikt, werd in 2005 aan twee particulieren telkens één groenestroomcertificaat toegekend voor de productie van groene stroom op basis van windenergie. In totaal werden er voor de groenestroomproductie in 2005 uit windenergie 154.446 groenestroomcertificaten uitgereikt.</w:t>
      </w:r>
    </w:p>
    <w:p w:rsidR="0004583E" w:rsidRPr="005740C5" w:rsidRDefault="0004583E" w:rsidP="008139D2">
      <w:pPr>
        <w:pStyle w:val="StandaardSV"/>
        <w:rPr>
          <w:szCs w:val="22"/>
        </w:rPr>
      </w:pPr>
    </w:p>
    <w:p w:rsidR="0004583E" w:rsidRDefault="0004583E" w:rsidP="008139D2">
      <w:pPr>
        <w:pStyle w:val="SVTitel"/>
        <w:numPr>
          <w:ilvl w:val="0"/>
          <w:numId w:val="18"/>
        </w:numPr>
        <w:rPr>
          <w:i w:val="0"/>
          <w:szCs w:val="22"/>
        </w:rPr>
      </w:pPr>
      <w:r w:rsidRPr="005740C5">
        <w:rPr>
          <w:i w:val="0"/>
          <w:szCs w:val="22"/>
        </w:rPr>
        <w:t xml:space="preserve">Windenergie wordt door de Vlaamse overheid </w:t>
      </w:r>
      <w:r w:rsidRPr="00F73817">
        <w:rPr>
          <w:i w:val="0"/>
          <w:szCs w:val="22"/>
        </w:rPr>
        <w:t>ondersteund via twee kanalen. Enerzijds is er het systeem van verhandelbare groenestroomcertificaten voor de productie van elektriciteit uit hernieuwbare energiebronnen waar ook windenergie voor in aanmerking komt. Per 1.000 kWh hernieuwbaar geproduceerde elektriciteit wordt dergelijk certificaat uitgereikt. Dit certificaat wordt op de markt verhandeld met de elektriciteitsleveranciers als vragende partij. Op de certificatenmarkt werd in 2005 een gemiddelde prijs van 110 € betaald voor één groenestroom</w:t>
      </w:r>
      <w:r>
        <w:rPr>
          <w:i w:val="0"/>
          <w:szCs w:val="22"/>
        </w:rPr>
        <w:softHyphen/>
      </w:r>
      <w:r w:rsidRPr="00F73817">
        <w:rPr>
          <w:i w:val="0"/>
          <w:szCs w:val="22"/>
        </w:rPr>
        <w:t>certificaat.</w:t>
      </w:r>
    </w:p>
    <w:p w:rsidR="0004583E" w:rsidRDefault="0004583E" w:rsidP="008139D2">
      <w:pPr>
        <w:pStyle w:val="SVTitel"/>
        <w:ind w:left="360"/>
        <w:rPr>
          <w:rStyle w:val="statevilportaalmaincontenttext"/>
          <w:i w:val="0"/>
          <w:szCs w:val="22"/>
        </w:rPr>
      </w:pPr>
      <w:r w:rsidRPr="005740C5">
        <w:rPr>
          <w:i w:val="0"/>
          <w:szCs w:val="22"/>
        </w:rPr>
        <w:t xml:space="preserve">Daarnaast voorziet de Vlaamse overheid in een investeringssteunprogramma voor ondernemingen, de </w:t>
      </w:r>
      <w:r>
        <w:rPr>
          <w:i w:val="0"/>
          <w:szCs w:val="22"/>
        </w:rPr>
        <w:t>e</w:t>
      </w:r>
      <w:r w:rsidRPr="005740C5">
        <w:rPr>
          <w:i w:val="0"/>
          <w:szCs w:val="22"/>
        </w:rPr>
        <w:t xml:space="preserve">cologiepremie, die ecologische investeringen doorvoeren. </w:t>
      </w:r>
      <w:r w:rsidRPr="00F73817">
        <w:rPr>
          <w:i w:val="0"/>
          <w:szCs w:val="22"/>
        </w:rPr>
        <w:t>Ook het plaatsen van een windturbine</w:t>
      </w:r>
      <w:r>
        <w:rPr>
          <w:i w:val="0"/>
          <w:szCs w:val="22"/>
        </w:rPr>
        <w:t xml:space="preserve"> </w:t>
      </w:r>
      <w:r w:rsidRPr="005740C5">
        <w:rPr>
          <w:i w:val="0"/>
          <w:szCs w:val="22"/>
        </w:rPr>
        <w:t>wordt hiertoe gerekend. Dit programma wordt gecoördineerd door het Agentschap Ondernemen. Voor detailinformatie over de steun aan ondernemingen die investeren in wind</w:t>
      </w:r>
      <w:r>
        <w:rPr>
          <w:i w:val="0"/>
          <w:szCs w:val="22"/>
        </w:rPr>
        <w:softHyphen/>
      </w:r>
      <w:r w:rsidRPr="005740C5">
        <w:rPr>
          <w:i w:val="0"/>
          <w:szCs w:val="22"/>
        </w:rPr>
        <w:t>energie verwijs ik u graag naar mijn collega bevoegd voor het economisch ondersteuningsbeleid,</w:t>
      </w:r>
      <w:r w:rsidRPr="005740C5">
        <w:rPr>
          <w:rStyle w:val="statevilportaalmaincontenttext"/>
          <w:i w:val="0"/>
          <w:szCs w:val="22"/>
        </w:rPr>
        <w:t xml:space="preserve"> Kris Peeters.</w:t>
      </w:r>
    </w:p>
    <w:p w:rsidR="0004583E" w:rsidRDefault="0004583E" w:rsidP="008139D2">
      <w:pPr>
        <w:pStyle w:val="SVTitel"/>
        <w:ind w:left="360"/>
        <w:rPr>
          <w:rStyle w:val="statevilportaalmaincontenttext"/>
          <w:szCs w:val="22"/>
        </w:rPr>
      </w:pPr>
    </w:p>
    <w:p w:rsidR="0004583E" w:rsidRDefault="0004583E" w:rsidP="008139D2">
      <w:pPr>
        <w:pStyle w:val="SVTitel"/>
        <w:numPr>
          <w:ilvl w:val="0"/>
          <w:numId w:val="18"/>
        </w:numPr>
        <w:rPr>
          <w:i w:val="0"/>
          <w:szCs w:val="22"/>
        </w:rPr>
      </w:pPr>
      <w:r w:rsidRPr="005740C5">
        <w:rPr>
          <w:i w:val="0"/>
          <w:szCs w:val="22"/>
        </w:rPr>
        <w:t>In 2009 werden in totaal 23 turbines in dienst gesteld die samen een vermogen van goed 50 MW vertegenwoordigen.</w:t>
      </w:r>
    </w:p>
    <w:p w:rsidR="0004583E" w:rsidRPr="005740C5" w:rsidRDefault="0004583E" w:rsidP="008139D2">
      <w:pPr>
        <w:pStyle w:val="SVTitel"/>
        <w:rPr>
          <w:i w:val="0"/>
          <w:szCs w:val="22"/>
        </w:rPr>
      </w:pPr>
    </w:p>
    <w:p w:rsidR="0004583E" w:rsidRPr="008139D2" w:rsidRDefault="0004583E" w:rsidP="008139D2">
      <w:pPr>
        <w:pStyle w:val="SVTitel"/>
        <w:numPr>
          <w:ilvl w:val="0"/>
          <w:numId w:val="18"/>
        </w:numPr>
        <w:rPr>
          <w:i w:val="0"/>
          <w:strike/>
          <w:szCs w:val="22"/>
        </w:rPr>
      </w:pPr>
      <w:r w:rsidRPr="005740C5">
        <w:rPr>
          <w:i w:val="0"/>
          <w:szCs w:val="22"/>
        </w:rPr>
        <w:t>Grootschalige windenergie wordt in Vlaanderen ontwikkeld door gespecialiseerde onderne</w:t>
      </w:r>
      <w:r>
        <w:rPr>
          <w:i w:val="0"/>
          <w:szCs w:val="22"/>
        </w:rPr>
        <w:softHyphen/>
      </w:r>
      <w:r w:rsidRPr="005740C5">
        <w:rPr>
          <w:i w:val="0"/>
          <w:szCs w:val="22"/>
        </w:rPr>
        <w:t>mingen. Het aandeel van particuliere windenergie in de totale windenergieproductie was ook in 2009 verwaarloosbaar</w:t>
      </w:r>
      <w:r>
        <w:rPr>
          <w:i w:val="0"/>
          <w:szCs w:val="22"/>
        </w:rPr>
        <w:t xml:space="preserve">. </w:t>
      </w:r>
      <w:r w:rsidRPr="00F73817">
        <w:rPr>
          <w:i w:val="0"/>
          <w:szCs w:val="22"/>
        </w:rPr>
        <w:t>Slechts een vijftigtal van de 383.721 groenestroomcertificaten die werden uitgereikt voor de groenestroomproductie in 2009 had betrekking op particulieren.</w:t>
      </w:r>
      <w:r w:rsidRPr="00F73817">
        <w:rPr>
          <w:szCs w:val="22"/>
        </w:rPr>
        <w:t xml:space="preserve"> </w:t>
      </w:r>
    </w:p>
    <w:p w:rsidR="0004583E" w:rsidRDefault="0004583E" w:rsidP="008139D2">
      <w:pPr>
        <w:pStyle w:val="SVTitel"/>
        <w:rPr>
          <w:i w:val="0"/>
          <w:strike/>
          <w:szCs w:val="22"/>
        </w:rPr>
      </w:pPr>
    </w:p>
    <w:p w:rsidR="0004583E" w:rsidRDefault="0004583E" w:rsidP="008139D2">
      <w:pPr>
        <w:pStyle w:val="SVTitel"/>
        <w:numPr>
          <w:ilvl w:val="0"/>
          <w:numId w:val="18"/>
        </w:numPr>
        <w:rPr>
          <w:i w:val="0"/>
          <w:szCs w:val="22"/>
        </w:rPr>
      </w:pPr>
      <w:r>
        <w:rPr>
          <w:i w:val="0"/>
          <w:szCs w:val="22"/>
        </w:rPr>
        <w:t>Zie antwoord vraag 3.</w:t>
      </w:r>
    </w:p>
    <w:p w:rsidR="0004583E" w:rsidRDefault="0004583E" w:rsidP="008139D2">
      <w:pPr>
        <w:pStyle w:val="SVTitel"/>
        <w:rPr>
          <w:i w:val="0"/>
          <w:szCs w:val="22"/>
        </w:rPr>
      </w:pPr>
    </w:p>
    <w:p w:rsidR="0004583E" w:rsidRDefault="0004583E" w:rsidP="008139D2">
      <w:pPr>
        <w:pStyle w:val="SVTitel"/>
        <w:numPr>
          <w:ilvl w:val="0"/>
          <w:numId w:val="18"/>
        </w:numPr>
        <w:rPr>
          <w:i w:val="0"/>
          <w:szCs w:val="22"/>
        </w:rPr>
      </w:pPr>
      <w:r w:rsidRPr="00D75BD9">
        <w:rPr>
          <w:i w:val="0"/>
        </w:rPr>
        <w:t>Medio 2006 werd een actualisatie van de omzendbrief “</w:t>
      </w:r>
      <w:r w:rsidRPr="00D75BD9">
        <w:rPr>
          <w:rFonts w:cs="Arial"/>
          <w:i w:val="0"/>
        </w:rPr>
        <w:t>Afwegingskader en randvoorwaarden voor de inplanting van windturbines”</w:t>
      </w:r>
      <w:r w:rsidRPr="00D75BD9">
        <w:rPr>
          <w:i w:val="0"/>
        </w:rPr>
        <w:t xml:space="preserve"> goedgekeurd, de ‘omzendbrief EME/2006/01 van 12 mei </w:t>
      </w:r>
      <w:smartTag w:uri="urn:schemas-microsoft-com:office:smarttags" w:element="metricconverter">
        <w:smartTagPr>
          <w:attr w:name="ProductID" w:val="2006’"/>
        </w:smartTagPr>
        <w:r w:rsidRPr="00D75BD9">
          <w:rPr>
            <w:i w:val="0"/>
          </w:rPr>
          <w:t>2006’</w:t>
        </w:r>
      </w:smartTag>
      <w:r w:rsidRPr="00D75BD9">
        <w:rPr>
          <w:i w:val="0"/>
        </w:rPr>
        <w:t xml:space="preserve">. Deze omzendbrief betreft de grootschalige windturbines, waarvoor de vergunningen worden verleend door de provincie en de gewestelijk stedenbouwkundig ambtenaar. De vorige versie dateerde van 2000. Op basis van de opgedane ervaringen in Vlaanderen met de inplanting van windmolens enerzijds en met het oog op het benutten van het aanwezige potentieel anderzijds, was een actualisatie van de omzendbrief noodzakelijk. </w:t>
      </w:r>
      <w:r w:rsidRPr="00D75BD9">
        <w:rPr>
          <w:i w:val="0"/>
          <w:szCs w:val="22"/>
        </w:rPr>
        <w:t xml:space="preserve">Deze nieuwe omzendbrief reikt oplossingen aan om de huidige knelpunten te verhelpen, zodat windenergie - ook op het land -, voldoende ontwikkelingskansen krijgt. De omzendbrief bevat een afwegingskader en randvoorwaarden voor de inplanting van windturbines in Vlaanderen. De omzendbrief brengt op die manier de verschillende aspecten samen die verbonden zijn met de oprichting van windturbines. </w:t>
      </w:r>
      <w:r w:rsidRPr="00D75BD9">
        <w:rPr>
          <w:i w:val="0"/>
        </w:rPr>
        <w:t xml:space="preserve">De omzendbrief van 12 mei 2006 voorziet tevens in de oprichting van een Interdepartementale Windwerkgroep Windenergie binnen de Vlaamse overheid waarin de diverse beleidsdomeinen zijn vertegenwoordigd. </w:t>
      </w:r>
      <w:r w:rsidRPr="00D75BD9">
        <w:rPr>
          <w:i w:val="0"/>
          <w:szCs w:val="22"/>
        </w:rPr>
        <w:t>Aan de hand van dit afwegingskader en de gestelde randvoorwaarden worden vergunningsaanvragen getoetst en beoordeeld om tot een gecoördineerd advies aan de vergunningsverlenende instantie te komen. Het doel van deze omzendbrief is dus een gecoördineerde aanpak van de verschillende betrokken overheidsdiensten in de adviesverlening. De Vlaamse Regering voerde op 30 april 2009 door middel van een omzendbrief, ook een beoordelingskader in</w:t>
      </w:r>
      <w:r>
        <w:rPr>
          <w:i w:val="0"/>
          <w:szCs w:val="22"/>
        </w:rPr>
        <w:t xml:space="preserve"> </w:t>
      </w:r>
      <w:r w:rsidRPr="00D75BD9">
        <w:rPr>
          <w:i w:val="0"/>
          <w:szCs w:val="22"/>
        </w:rPr>
        <w:t>voor de inplanting van kleine en middelgrote windturbines.</w:t>
      </w:r>
    </w:p>
    <w:p w:rsidR="0004583E" w:rsidRPr="00D75BD9" w:rsidRDefault="0004583E" w:rsidP="008139D2">
      <w:pPr>
        <w:pStyle w:val="SVTitel"/>
        <w:rPr>
          <w:i w:val="0"/>
          <w:szCs w:val="22"/>
        </w:rPr>
      </w:pPr>
    </w:p>
    <w:p w:rsidR="0004583E" w:rsidRPr="00A51BF8" w:rsidRDefault="0004583E" w:rsidP="008139D2">
      <w:pPr>
        <w:pStyle w:val="SVTitel"/>
        <w:numPr>
          <w:ilvl w:val="0"/>
          <w:numId w:val="18"/>
        </w:numPr>
        <w:rPr>
          <w:i w:val="0"/>
        </w:rPr>
      </w:pPr>
      <w:r>
        <w:rPr>
          <w:i w:val="0"/>
        </w:rPr>
        <w:t xml:space="preserve">Belangrijke initiatieven voor deze legislatuur inzake de verdere uitbouw van windenergie in Vlaanderen zijn overduidelijk de omzetting van de nieuwe Europese richtlijn hernieuwbare energie met hierin ondermeer het verbeteren van de bestaande vergunningsprocedures en het creëren van een coherent kader van voorwaarden inzake het aansluiten van hernieuwbare energieproductie op het elektriciteitsnet. </w:t>
      </w:r>
      <w:r w:rsidRPr="00D75BD9">
        <w:rPr>
          <w:i w:val="0"/>
        </w:rPr>
        <w:t xml:space="preserve">Specifiek wordt </w:t>
      </w:r>
      <w:r>
        <w:rPr>
          <w:i w:val="0"/>
        </w:rPr>
        <w:t xml:space="preserve">ernaar gestreefd om </w:t>
      </w:r>
      <w:r w:rsidRPr="00D75BD9">
        <w:rPr>
          <w:i w:val="0"/>
        </w:rPr>
        <w:t xml:space="preserve">in samenwerking met </w:t>
      </w:r>
      <w:r>
        <w:rPr>
          <w:i w:val="0"/>
        </w:rPr>
        <w:t>het beleidsveld</w:t>
      </w:r>
      <w:r w:rsidRPr="00D75BD9">
        <w:rPr>
          <w:i w:val="0"/>
        </w:rPr>
        <w:t xml:space="preserve"> Ruimtelijke Ordening een nieuw ruimtelijk kader voor hernieuwbare energie </w:t>
      </w:r>
      <w:r w:rsidRPr="00A51BF8">
        <w:rPr>
          <w:i w:val="0"/>
        </w:rPr>
        <w:t>uit te werken. Hierbij staat het verder benutten van de potentie voor windenergie van de verschillende havens centraal.</w:t>
      </w:r>
    </w:p>
    <w:p w:rsidR="0004583E" w:rsidRDefault="0004583E" w:rsidP="008139D2">
      <w:pPr>
        <w:pStyle w:val="SVTitel"/>
        <w:ind w:left="360"/>
        <w:rPr>
          <w:i w:val="0"/>
        </w:rPr>
      </w:pPr>
      <w:r w:rsidRPr="00A51BF8">
        <w:rPr>
          <w:i w:val="0"/>
        </w:rPr>
        <w:t>Ook het verder ontwikkelen van een stabiel investeringsklimaat door middel van het verder optimaliseren van het ondersteuningssysteem voor hernieuwbare energiebronnen is een</w:t>
      </w:r>
      <w:r>
        <w:rPr>
          <w:i w:val="0"/>
        </w:rPr>
        <w:t xml:space="preserve"> voornaam aandachtspunt.</w:t>
      </w:r>
    </w:p>
    <w:sectPr w:rsidR="0004583E" w:rsidSect="00751265">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261"/>
    <w:multiLevelType w:val="hybridMultilevel"/>
    <w:tmpl w:val="78B63E80"/>
    <w:lvl w:ilvl="0" w:tplc="10666D96">
      <w:start w:val="1"/>
      <w:numFmt w:val="decimal"/>
      <w:lvlText w:val="%1."/>
      <w:lvlJc w:val="left"/>
      <w:pPr>
        <w:tabs>
          <w:tab w:val="num" w:pos="1224"/>
        </w:tabs>
        <w:ind w:left="1224" w:hanging="86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02E12FDB"/>
    <w:multiLevelType w:val="hybridMultilevel"/>
    <w:tmpl w:val="8D0EB64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AF20858"/>
    <w:multiLevelType w:val="hybridMultilevel"/>
    <w:tmpl w:val="0E10DC3E"/>
    <w:lvl w:ilvl="0" w:tplc="3CFAA178">
      <w:start w:val="4"/>
      <w:numFmt w:val="decimal"/>
      <w:lvlText w:val="%1."/>
      <w:lvlJc w:val="left"/>
      <w:pPr>
        <w:tabs>
          <w:tab w:val="num" w:pos="720"/>
        </w:tabs>
        <w:ind w:left="720" w:hanging="360"/>
      </w:pPr>
      <w:rPr>
        <w:rFonts w:cs="Times New Roman" w:hint="default"/>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A415FB9"/>
    <w:multiLevelType w:val="hybridMultilevel"/>
    <w:tmpl w:val="327E71E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23440DFF"/>
    <w:multiLevelType w:val="hybridMultilevel"/>
    <w:tmpl w:val="A606DA4A"/>
    <w:lvl w:ilvl="0" w:tplc="C89A36EC">
      <w:start w:val="1"/>
      <w:numFmt w:val="decimal"/>
      <w:lvlText w:val="%1."/>
      <w:lvlJc w:val="left"/>
      <w:pPr>
        <w:tabs>
          <w:tab w:val="num" w:pos="1068"/>
        </w:tabs>
        <w:ind w:left="1068" w:hanging="360"/>
      </w:pPr>
      <w:rPr>
        <w:rFonts w:cs="Times New Roman" w:hint="default"/>
      </w:rPr>
    </w:lvl>
    <w:lvl w:ilvl="1" w:tplc="DAF8F7BC">
      <w:start w:val="2"/>
      <w:numFmt w:val="decimal"/>
      <w:lvlText w:val="%2"/>
      <w:lvlJc w:val="left"/>
      <w:pPr>
        <w:tabs>
          <w:tab w:val="num" w:pos="1788"/>
        </w:tabs>
        <w:ind w:left="1788" w:hanging="360"/>
      </w:pPr>
      <w:rPr>
        <w:rFonts w:cs="Times New Roman" w:hint="default"/>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5">
    <w:nsid w:val="27256349"/>
    <w:multiLevelType w:val="hybridMultilevel"/>
    <w:tmpl w:val="648A746E"/>
    <w:lvl w:ilvl="0" w:tplc="C89A36E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2DBF2593"/>
    <w:multiLevelType w:val="hybridMultilevel"/>
    <w:tmpl w:val="508A415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33563662"/>
    <w:multiLevelType w:val="hybridMultilevel"/>
    <w:tmpl w:val="3A788018"/>
    <w:lvl w:ilvl="0" w:tplc="354E59E0">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4B5A0B44"/>
    <w:multiLevelType w:val="hybridMultilevel"/>
    <w:tmpl w:val="FF6EC788"/>
    <w:lvl w:ilvl="0" w:tplc="AE6C0488">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720"/>
        </w:tabs>
        <w:ind w:left="720" w:hanging="360"/>
      </w:pPr>
      <w:rPr>
        <w:rFonts w:cs="Times New Roman"/>
      </w:rPr>
    </w:lvl>
    <w:lvl w:ilvl="2" w:tplc="0413001B" w:tentative="1">
      <w:start w:val="1"/>
      <w:numFmt w:val="lowerRoman"/>
      <w:lvlText w:val="%3."/>
      <w:lvlJc w:val="right"/>
      <w:pPr>
        <w:tabs>
          <w:tab w:val="num" w:pos="1440"/>
        </w:tabs>
        <w:ind w:left="1440" w:hanging="180"/>
      </w:pPr>
      <w:rPr>
        <w:rFonts w:cs="Times New Roman"/>
      </w:rPr>
    </w:lvl>
    <w:lvl w:ilvl="3" w:tplc="0413000F" w:tentative="1">
      <w:start w:val="1"/>
      <w:numFmt w:val="decimal"/>
      <w:lvlText w:val="%4."/>
      <w:lvlJc w:val="left"/>
      <w:pPr>
        <w:tabs>
          <w:tab w:val="num" w:pos="2160"/>
        </w:tabs>
        <w:ind w:left="2160" w:hanging="360"/>
      </w:pPr>
      <w:rPr>
        <w:rFonts w:cs="Times New Roman"/>
      </w:rPr>
    </w:lvl>
    <w:lvl w:ilvl="4" w:tplc="04130019" w:tentative="1">
      <w:start w:val="1"/>
      <w:numFmt w:val="lowerLetter"/>
      <w:lvlText w:val="%5."/>
      <w:lvlJc w:val="left"/>
      <w:pPr>
        <w:tabs>
          <w:tab w:val="num" w:pos="2880"/>
        </w:tabs>
        <w:ind w:left="2880" w:hanging="360"/>
      </w:pPr>
      <w:rPr>
        <w:rFonts w:cs="Times New Roman"/>
      </w:rPr>
    </w:lvl>
    <w:lvl w:ilvl="5" w:tplc="0413001B" w:tentative="1">
      <w:start w:val="1"/>
      <w:numFmt w:val="lowerRoman"/>
      <w:lvlText w:val="%6."/>
      <w:lvlJc w:val="right"/>
      <w:pPr>
        <w:tabs>
          <w:tab w:val="num" w:pos="3600"/>
        </w:tabs>
        <w:ind w:left="3600" w:hanging="180"/>
      </w:pPr>
      <w:rPr>
        <w:rFonts w:cs="Times New Roman"/>
      </w:rPr>
    </w:lvl>
    <w:lvl w:ilvl="6" w:tplc="0413000F" w:tentative="1">
      <w:start w:val="1"/>
      <w:numFmt w:val="decimal"/>
      <w:lvlText w:val="%7."/>
      <w:lvlJc w:val="left"/>
      <w:pPr>
        <w:tabs>
          <w:tab w:val="num" w:pos="4320"/>
        </w:tabs>
        <w:ind w:left="4320" w:hanging="360"/>
      </w:pPr>
      <w:rPr>
        <w:rFonts w:cs="Times New Roman"/>
      </w:rPr>
    </w:lvl>
    <w:lvl w:ilvl="7" w:tplc="04130019" w:tentative="1">
      <w:start w:val="1"/>
      <w:numFmt w:val="lowerLetter"/>
      <w:lvlText w:val="%8."/>
      <w:lvlJc w:val="left"/>
      <w:pPr>
        <w:tabs>
          <w:tab w:val="num" w:pos="5040"/>
        </w:tabs>
        <w:ind w:left="5040" w:hanging="360"/>
      </w:pPr>
      <w:rPr>
        <w:rFonts w:cs="Times New Roman"/>
      </w:rPr>
    </w:lvl>
    <w:lvl w:ilvl="8" w:tplc="0413001B" w:tentative="1">
      <w:start w:val="1"/>
      <w:numFmt w:val="lowerRoman"/>
      <w:lvlText w:val="%9."/>
      <w:lvlJc w:val="right"/>
      <w:pPr>
        <w:tabs>
          <w:tab w:val="num" w:pos="5760"/>
        </w:tabs>
        <w:ind w:left="5760" w:hanging="180"/>
      </w:pPr>
      <w:rPr>
        <w:rFonts w:cs="Times New Roman"/>
      </w:rPr>
    </w:lvl>
  </w:abstractNum>
  <w:abstractNum w:abstractNumId="9">
    <w:nsid w:val="4CD13937"/>
    <w:multiLevelType w:val="hybridMultilevel"/>
    <w:tmpl w:val="92428E08"/>
    <w:lvl w:ilvl="0" w:tplc="5178C6AC">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6774AF8"/>
    <w:multiLevelType w:val="hybridMultilevel"/>
    <w:tmpl w:val="1F00CC18"/>
    <w:lvl w:ilvl="0" w:tplc="C89A36E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FC13444"/>
    <w:multiLevelType w:val="hybridMultilevel"/>
    <w:tmpl w:val="AA981E56"/>
    <w:lvl w:ilvl="0" w:tplc="04130017">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60655C75"/>
    <w:multiLevelType w:val="hybridMultilevel"/>
    <w:tmpl w:val="8F6A3A2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4">
    <w:nsid w:val="64932459"/>
    <w:multiLevelType w:val="hybridMultilevel"/>
    <w:tmpl w:val="A82299E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66A75AD0"/>
    <w:multiLevelType w:val="hybridMultilevel"/>
    <w:tmpl w:val="A87883E0"/>
    <w:lvl w:ilvl="0" w:tplc="1AB4F106">
      <w:start w:val="1"/>
      <w:numFmt w:val="decimal"/>
      <w:lvlText w:val="%1."/>
      <w:lvlJc w:val="left"/>
      <w:pPr>
        <w:tabs>
          <w:tab w:val="num" w:pos="360"/>
        </w:tabs>
        <w:ind w:left="360" w:hanging="360"/>
      </w:pPr>
      <w:rPr>
        <w:rFonts w:cs="Times New Roman" w:hint="default"/>
        <w:strike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nsid w:val="6917613D"/>
    <w:multiLevelType w:val="hybridMultilevel"/>
    <w:tmpl w:val="1F66D71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715A6191"/>
    <w:multiLevelType w:val="hybridMultilevel"/>
    <w:tmpl w:val="461E621A"/>
    <w:lvl w:ilvl="0" w:tplc="C89A36E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3"/>
  </w:num>
  <w:num w:numId="3">
    <w:abstractNumId w:val="8"/>
  </w:num>
  <w:num w:numId="4">
    <w:abstractNumId w:val="16"/>
  </w:num>
  <w:num w:numId="5">
    <w:abstractNumId w:val="5"/>
  </w:num>
  <w:num w:numId="6">
    <w:abstractNumId w:val="9"/>
  </w:num>
  <w:num w:numId="7">
    <w:abstractNumId w:val="11"/>
  </w:num>
  <w:num w:numId="8">
    <w:abstractNumId w:val="0"/>
  </w:num>
  <w:num w:numId="9">
    <w:abstractNumId w:val="4"/>
  </w:num>
  <w:num w:numId="10">
    <w:abstractNumId w:val="17"/>
  </w:num>
  <w:num w:numId="11">
    <w:abstractNumId w:val="10"/>
  </w:num>
  <w:num w:numId="12">
    <w:abstractNumId w:val="3"/>
  </w:num>
  <w:num w:numId="13">
    <w:abstractNumId w:val="2"/>
  </w:num>
  <w:num w:numId="14">
    <w:abstractNumId w:val="14"/>
  </w:num>
  <w:num w:numId="15">
    <w:abstractNumId w:val="7"/>
  </w:num>
  <w:num w:numId="16">
    <w:abstractNumId w:val="1"/>
  </w:num>
  <w:num w:numId="17">
    <w:abstractNumId w:val="6"/>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attachedTemplate r:id="rId1"/>
  <w:stylePaneFormatFilter w:val="3F01"/>
  <w:documentProtection w:edit="forms" w:enforcement="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B7A"/>
    <w:rsid w:val="000047D8"/>
    <w:rsid w:val="0004583E"/>
    <w:rsid w:val="00055F7B"/>
    <w:rsid w:val="00084631"/>
    <w:rsid w:val="000B4773"/>
    <w:rsid w:val="000C5FCD"/>
    <w:rsid w:val="000D73C6"/>
    <w:rsid w:val="000F7648"/>
    <w:rsid w:val="001151B3"/>
    <w:rsid w:val="00115C58"/>
    <w:rsid w:val="00120393"/>
    <w:rsid w:val="00124653"/>
    <w:rsid w:val="001454D2"/>
    <w:rsid w:val="001B295F"/>
    <w:rsid w:val="001E1177"/>
    <w:rsid w:val="001E4D8F"/>
    <w:rsid w:val="002666F7"/>
    <w:rsid w:val="00275CF3"/>
    <w:rsid w:val="002A67F7"/>
    <w:rsid w:val="002B146E"/>
    <w:rsid w:val="002B4D02"/>
    <w:rsid w:val="002D6972"/>
    <w:rsid w:val="002F15AE"/>
    <w:rsid w:val="0030468D"/>
    <w:rsid w:val="003318C9"/>
    <w:rsid w:val="00350ADB"/>
    <w:rsid w:val="00352506"/>
    <w:rsid w:val="003633C4"/>
    <w:rsid w:val="00382583"/>
    <w:rsid w:val="003872EC"/>
    <w:rsid w:val="003A33AC"/>
    <w:rsid w:val="003A4D44"/>
    <w:rsid w:val="004260CE"/>
    <w:rsid w:val="0043586E"/>
    <w:rsid w:val="00436CF3"/>
    <w:rsid w:val="00454A9D"/>
    <w:rsid w:val="00485B7E"/>
    <w:rsid w:val="004D5940"/>
    <w:rsid w:val="004F59E0"/>
    <w:rsid w:val="005256FC"/>
    <w:rsid w:val="005332F2"/>
    <w:rsid w:val="005361B6"/>
    <w:rsid w:val="005740C5"/>
    <w:rsid w:val="005815B4"/>
    <w:rsid w:val="0058301D"/>
    <w:rsid w:val="005A2A92"/>
    <w:rsid w:val="005A404E"/>
    <w:rsid w:val="005C5B95"/>
    <w:rsid w:val="005D378D"/>
    <w:rsid w:val="0062418A"/>
    <w:rsid w:val="006532D4"/>
    <w:rsid w:val="00681747"/>
    <w:rsid w:val="006970BF"/>
    <w:rsid w:val="006D4E37"/>
    <w:rsid w:val="006E25F2"/>
    <w:rsid w:val="006F7369"/>
    <w:rsid w:val="006F7A48"/>
    <w:rsid w:val="00704ED5"/>
    <w:rsid w:val="007330C6"/>
    <w:rsid w:val="00751265"/>
    <w:rsid w:val="00804370"/>
    <w:rsid w:val="00812B98"/>
    <w:rsid w:val="008139D2"/>
    <w:rsid w:val="008145CF"/>
    <w:rsid w:val="00823E01"/>
    <w:rsid w:val="00836B25"/>
    <w:rsid w:val="00853F2F"/>
    <w:rsid w:val="008540A8"/>
    <w:rsid w:val="0088666F"/>
    <w:rsid w:val="00895E36"/>
    <w:rsid w:val="008A68A0"/>
    <w:rsid w:val="008D2B7A"/>
    <w:rsid w:val="008D7474"/>
    <w:rsid w:val="00911B3A"/>
    <w:rsid w:val="00936CFB"/>
    <w:rsid w:val="009A7B1B"/>
    <w:rsid w:val="009D5393"/>
    <w:rsid w:val="00A01E2E"/>
    <w:rsid w:val="00A06B13"/>
    <w:rsid w:val="00A51BF8"/>
    <w:rsid w:val="00A84F74"/>
    <w:rsid w:val="00AC14AC"/>
    <w:rsid w:val="00AC1E7C"/>
    <w:rsid w:val="00AD4E5E"/>
    <w:rsid w:val="00AE0BD5"/>
    <w:rsid w:val="00AF45B8"/>
    <w:rsid w:val="00B1590D"/>
    <w:rsid w:val="00B65F30"/>
    <w:rsid w:val="00B70E97"/>
    <w:rsid w:val="00B7171F"/>
    <w:rsid w:val="00B7734A"/>
    <w:rsid w:val="00B82EBD"/>
    <w:rsid w:val="00BD386F"/>
    <w:rsid w:val="00BE2C49"/>
    <w:rsid w:val="00BE7563"/>
    <w:rsid w:val="00C12AED"/>
    <w:rsid w:val="00C176EA"/>
    <w:rsid w:val="00C37831"/>
    <w:rsid w:val="00C55416"/>
    <w:rsid w:val="00C63185"/>
    <w:rsid w:val="00CA5A6D"/>
    <w:rsid w:val="00CC45EE"/>
    <w:rsid w:val="00CC512D"/>
    <w:rsid w:val="00CE2EBE"/>
    <w:rsid w:val="00D24840"/>
    <w:rsid w:val="00D43F81"/>
    <w:rsid w:val="00D471BE"/>
    <w:rsid w:val="00D50944"/>
    <w:rsid w:val="00D56017"/>
    <w:rsid w:val="00D65B3C"/>
    <w:rsid w:val="00D7547F"/>
    <w:rsid w:val="00D75BD9"/>
    <w:rsid w:val="00D82289"/>
    <w:rsid w:val="00D876DB"/>
    <w:rsid w:val="00DB5FC1"/>
    <w:rsid w:val="00DE0185"/>
    <w:rsid w:val="00DF5F63"/>
    <w:rsid w:val="00E01CE4"/>
    <w:rsid w:val="00E07221"/>
    <w:rsid w:val="00E22920"/>
    <w:rsid w:val="00E27CF3"/>
    <w:rsid w:val="00E7311B"/>
    <w:rsid w:val="00E82B62"/>
    <w:rsid w:val="00E83321"/>
    <w:rsid w:val="00E939FC"/>
    <w:rsid w:val="00EC74F4"/>
    <w:rsid w:val="00EE18D5"/>
    <w:rsid w:val="00EE30B0"/>
    <w:rsid w:val="00EE4A1A"/>
    <w:rsid w:val="00F15321"/>
    <w:rsid w:val="00F4008D"/>
    <w:rsid w:val="00F73817"/>
    <w:rsid w:val="00FB29C5"/>
    <w:rsid w:val="00FC08CE"/>
    <w:rsid w:val="00FD7AF0"/>
    <w:rsid w:val="00FE1F13"/>
    <w:rsid w:val="00FE585B"/>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65"/>
    <w:rPr>
      <w:szCs w:val="24"/>
      <w:lang w:val="nl-NL" w:eastAsia="nl-NL"/>
    </w:rPr>
  </w:style>
  <w:style w:type="paragraph" w:styleId="Heading1">
    <w:name w:val="heading 1"/>
    <w:basedOn w:val="Normal"/>
    <w:next w:val="Normal"/>
    <w:link w:val="Heading1Char"/>
    <w:uiPriority w:val="99"/>
    <w:qFormat/>
    <w:rsid w:val="007512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512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5126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3A3"/>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6D03A3"/>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6D03A3"/>
    <w:rPr>
      <w:rFonts w:asciiTheme="majorHAnsi" w:eastAsiaTheme="majorEastAsia" w:hAnsiTheme="majorHAnsi" w:cstheme="majorBidi"/>
      <w:b/>
      <w:bCs/>
      <w:sz w:val="26"/>
      <w:szCs w:val="26"/>
      <w:lang w:val="nl-NL" w:eastAsia="nl-NL"/>
    </w:rPr>
  </w:style>
  <w:style w:type="character" w:styleId="Hyperlink">
    <w:name w:val="Hyperlink"/>
    <w:basedOn w:val="DefaultParagraphFont"/>
    <w:uiPriority w:val="99"/>
    <w:rsid w:val="00751265"/>
    <w:rPr>
      <w:rFonts w:cs="Times New Roman"/>
      <w:color w:val="0000FF"/>
      <w:u w:val="single"/>
    </w:rPr>
  </w:style>
  <w:style w:type="paragraph" w:customStyle="1" w:styleId="NotaKenmerk">
    <w:name w:val="NotaKenmerk"/>
    <w:basedOn w:val="Normal"/>
    <w:next w:val="Normal"/>
    <w:uiPriority w:val="99"/>
    <w:rsid w:val="00751265"/>
    <w:pPr>
      <w:tabs>
        <w:tab w:val="right" w:pos="2700"/>
        <w:tab w:val="left" w:pos="2880"/>
      </w:tabs>
    </w:pPr>
    <w:rPr>
      <w:i/>
      <w:lang w:val="nl-BE"/>
    </w:rPr>
  </w:style>
  <w:style w:type="paragraph" w:customStyle="1" w:styleId="NotaDirectie">
    <w:name w:val="NotaDirectie"/>
    <w:basedOn w:val="Normal"/>
    <w:next w:val="Normal"/>
    <w:uiPriority w:val="99"/>
    <w:rsid w:val="00751265"/>
    <w:rPr>
      <w:i/>
      <w:lang w:val="nl-BE"/>
    </w:rPr>
  </w:style>
  <w:style w:type="paragraph" w:customStyle="1" w:styleId="NotaAan">
    <w:name w:val="NotaAan"/>
    <w:basedOn w:val="Normal"/>
    <w:next w:val="Normal"/>
    <w:uiPriority w:val="99"/>
    <w:rsid w:val="00751265"/>
    <w:rPr>
      <w:b/>
      <w:lang w:val="nl-BE"/>
    </w:rPr>
  </w:style>
  <w:style w:type="paragraph" w:styleId="Footer">
    <w:name w:val="footer"/>
    <w:basedOn w:val="Normal"/>
    <w:next w:val="Normal"/>
    <w:link w:val="FooterChar"/>
    <w:uiPriority w:val="99"/>
    <w:rsid w:val="00751265"/>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6D03A3"/>
    <w:rPr>
      <w:szCs w:val="24"/>
      <w:lang w:val="nl-NL" w:eastAsia="nl-NL"/>
    </w:rPr>
  </w:style>
  <w:style w:type="paragraph" w:customStyle="1" w:styleId="AntwoordNaamMinister">
    <w:name w:val="AntwoordNaamMinister"/>
    <w:basedOn w:val="Normal"/>
    <w:uiPriority w:val="99"/>
    <w:rsid w:val="00751265"/>
    <w:rPr>
      <w:b/>
      <w:smallCaps/>
      <w:lang w:val="nl-BE"/>
    </w:rPr>
  </w:style>
  <w:style w:type="paragraph" w:customStyle="1" w:styleId="A-TitelMinister">
    <w:name w:val="A-TitelMinister"/>
    <w:basedOn w:val="Normal"/>
    <w:uiPriority w:val="99"/>
    <w:rsid w:val="00751265"/>
    <w:rPr>
      <w:smallCaps/>
      <w:szCs w:val="22"/>
      <w:lang w:val="nl-BE"/>
    </w:rPr>
  </w:style>
  <w:style w:type="character" w:customStyle="1" w:styleId="A-Indiener">
    <w:name w:val="A-Indiener"/>
    <w:basedOn w:val="DefaultParagraphFont"/>
    <w:uiPriority w:val="99"/>
    <w:rsid w:val="00751265"/>
    <w:rPr>
      <w:rFonts w:cs="Times New Roman"/>
      <w:b/>
      <w:smallCaps/>
    </w:rPr>
  </w:style>
  <w:style w:type="paragraph" w:customStyle="1" w:styleId="Opmaakprofiel1">
    <w:name w:val="Opmaakprofiel1"/>
    <w:basedOn w:val="Normal"/>
    <w:uiPriority w:val="99"/>
    <w:rsid w:val="00751265"/>
    <w:pPr>
      <w:widowControl w:val="0"/>
      <w:jc w:val="both"/>
    </w:pPr>
    <w:rPr>
      <w:szCs w:val="20"/>
    </w:rPr>
  </w:style>
  <w:style w:type="paragraph" w:customStyle="1" w:styleId="LijstItemLetter">
    <w:name w:val="LijstItemLetter"/>
    <w:basedOn w:val="Normal"/>
    <w:uiPriority w:val="99"/>
    <w:rsid w:val="00751265"/>
    <w:pPr>
      <w:widowControl w:val="0"/>
      <w:jc w:val="both"/>
    </w:pPr>
    <w:rPr>
      <w:szCs w:val="20"/>
    </w:rPr>
  </w:style>
  <w:style w:type="paragraph" w:customStyle="1" w:styleId="AgendaSamenstelling">
    <w:name w:val="AgendaSamenstelling"/>
    <w:basedOn w:val="Normal"/>
    <w:uiPriority w:val="99"/>
    <w:rsid w:val="00751265"/>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751265"/>
    <w:rPr>
      <w:i w:val="0"/>
    </w:rPr>
  </w:style>
  <w:style w:type="paragraph" w:customStyle="1" w:styleId="A-NaamMinister">
    <w:name w:val="A-NaamMinister"/>
    <w:basedOn w:val="Normal"/>
    <w:uiPriority w:val="99"/>
    <w:rsid w:val="00751265"/>
    <w:rPr>
      <w:b/>
      <w:smallCaps/>
      <w:lang w:val="nl-BE"/>
    </w:rPr>
  </w:style>
  <w:style w:type="paragraph" w:customStyle="1" w:styleId="A-Lijn">
    <w:name w:val="A-Lijn"/>
    <w:basedOn w:val="Normal"/>
    <w:uiPriority w:val="99"/>
    <w:rsid w:val="00751265"/>
    <w:pPr>
      <w:pBdr>
        <w:top w:val="single" w:sz="4" w:space="1" w:color="auto"/>
      </w:pBdr>
    </w:pPr>
    <w:rPr>
      <w:smallCaps/>
      <w:szCs w:val="22"/>
      <w:lang w:val="nl-BE"/>
    </w:rPr>
  </w:style>
  <w:style w:type="paragraph" w:customStyle="1" w:styleId="A-Type">
    <w:name w:val="A-Type"/>
    <w:uiPriority w:val="99"/>
    <w:rsid w:val="00751265"/>
    <w:rPr>
      <w:b/>
      <w:smallCaps/>
      <w:lang w:eastAsia="nl-NL"/>
    </w:rPr>
  </w:style>
  <w:style w:type="character" w:customStyle="1" w:styleId="A-NaamMinisterChar">
    <w:name w:val="A-NaamMinister Char"/>
    <w:basedOn w:val="DefaultParagraphFont"/>
    <w:uiPriority w:val="99"/>
    <w:rsid w:val="00751265"/>
    <w:rPr>
      <w:rFonts w:cs="Times New Roman"/>
      <w:b/>
      <w:smallCaps/>
      <w:sz w:val="24"/>
      <w:szCs w:val="24"/>
      <w:lang w:val="nl-BE" w:eastAsia="nl-NL" w:bidi="ar-SA"/>
    </w:rPr>
  </w:style>
  <w:style w:type="paragraph" w:customStyle="1" w:styleId="A-Gewonetekst">
    <w:name w:val="A-Gewone tekst"/>
    <w:uiPriority w:val="99"/>
    <w:rsid w:val="00751265"/>
    <w:rPr>
      <w:szCs w:val="24"/>
      <w:lang w:eastAsia="nl-NL"/>
    </w:rPr>
  </w:style>
  <w:style w:type="character" w:customStyle="1" w:styleId="A-GewonetekstChar">
    <w:name w:val="A-Gewone tekst Char"/>
    <w:basedOn w:val="DefaultParagraphFont"/>
    <w:uiPriority w:val="99"/>
    <w:rsid w:val="00751265"/>
    <w:rPr>
      <w:rFonts w:cs="Times New Roman"/>
      <w:sz w:val="24"/>
      <w:szCs w:val="24"/>
      <w:lang w:val="nl-BE" w:eastAsia="nl-NL" w:bidi="ar-SA"/>
    </w:rPr>
  </w:style>
  <w:style w:type="character" w:customStyle="1" w:styleId="A-TypeChar">
    <w:name w:val="A-Type Char"/>
    <w:basedOn w:val="DefaultParagraphFont"/>
    <w:uiPriority w:val="99"/>
    <w:rsid w:val="00751265"/>
    <w:rPr>
      <w:rFonts w:cs="Times New Roman"/>
      <w:b/>
      <w:smallCaps/>
      <w:sz w:val="22"/>
      <w:szCs w:val="22"/>
      <w:lang w:val="nl-BE" w:eastAsia="nl-NL" w:bidi="ar-SA"/>
    </w:rPr>
  </w:style>
  <w:style w:type="character" w:customStyle="1" w:styleId="AntwoordNaamMinisterChar">
    <w:name w:val="AntwoordNaamMinister Char"/>
    <w:basedOn w:val="DefaultParagraphFont"/>
    <w:uiPriority w:val="99"/>
    <w:rsid w:val="00751265"/>
    <w:rPr>
      <w:rFonts w:cs="Times New Roman"/>
      <w:b/>
      <w:smallCaps/>
      <w:sz w:val="24"/>
      <w:szCs w:val="24"/>
      <w:lang w:val="nl-BE" w:eastAsia="nl-NL" w:bidi="ar-SA"/>
    </w:rPr>
  </w:style>
  <w:style w:type="paragraph" w:styleId="BalloonText">
    <w:name w:val="Balloon Text"/>
    <w:basedOn w:val="Normal"/>
    <w:link w:val="BalloonTextChar"/>
    <w:uiPriority w:val="99"/>
    <w:semiHidden/>
    <w:rsid w:val="00751265"/>
    <w:rPr>
      <w:rFonts w:ascii="Tahoma" w:hAnsi="Tahoma" w:cs="Tahoma"/>
      <w:sz w:val="16"/>
      <w:szCs w:val="16"/>
    </w:rPr>
  </w:style>
  <w:style w:type="character" w:customStyle="1" w:styleId="BalloonTextChar">
    <w:name w:val="Balloon Text Char"/>
    <w:basedOn w:val="DefaultParagraphFont"/>
    <w:link w:val="BalloonText"/>
    <w:uiPriority w:val="99"/>
    <w:semiHidden/>
    <w:rsid w:val="006D03A3"/>
    <w:rPr>
      <w:sz w:val="0"/>
      <w:szCs w:val="0"/>
      <w:lang w:val="nl-NL" w:eastAsia="nl-NL"/>
    </w:rPr>
  </w:style>
  <w:style w:type="paragraph" w:customStyle="1" w:styleId="SVTitel">
    <w:name w:val="SV Titel"/>
    <w:basedOn w:val="Normal"/>
    <w:uiPriority w:val="99"/>
    <w:rsid w:val="00D471BE"/>
    <w:pPr>
      <w:jc w:val="both"/>
    </w:pPr>
    <w:rPr>
      <w:i/>
      <w:szCs w:val="20"/>
    </w:rPr>
  </w:style>
  <w:style w:type="character" w:customStyle="1" w:styleId="tekst1">
    <w:name w:val="tekst1"/>
    <w:basedOn w:val="DefaultParagraphFont"/>
    <w:uiPriority w:val="99"/>
    <w:rsid w:val="00CE2EBE"/>
    <w:rPr>
      <w:rFonts w:ascii="Verdana" w:hAnsi="Verdana" w:cs="Times New Roman"/>
      <w:color w:val="000000"/>
      <w:sz w:val="17"/>
      <w:szCs w:val="17"/>
    </w:rPr>
  </w:style>
  <w:style w:type="paragraph" w:customStyle="1" w:styleId="svtitel0">
    <w:name w:val="svtitel"/>
    <w:basedOn w:val="Normal"/>
    <w:uiPriority w:val="99"/>
    <w:rsid w:val="00704ED5"/>
    <w:pPr>
      <w:spacing w:before="100" w:beforeAutospacing="1" w:after="100" w:afterAutospacing="1"/>
    </w:pPr>
    <w:rPr>
      <w:sz w:val="24"/>
    </w:rPr>
  </w:style>
  <w:style w:type="paragraph" w:customStyle="1" w:styleId="StandaardSV">
    <w:name w:val="Standaard SV"/>
    <w:basedOn w:val="Normal"/>
    <w:uiPriority w:val="99"/>
    <w:rsid w:val="00E82B62"/>
    <w:pPr>
      <w:jc w:val="both"/>
    </w:pPr>
    <w:rPr>
      <w:szCs w:val="20"/>
    </w:rPr>
  </w:style>
  <w:style w:type="character" w:styleId="Strong">
    <w:name w:val="Strong"/>
    <w:basedOn w:val="DefaultParagraphFont"/>
    <w:uiPriority w:val="99"/>
    <w:qFormat/>
    <w:rsid w:val="00B70E97"/>
    <w:rPr>
      <w:rFonts w:cs="Times New Roman"/>
      <w:b/>
      <w:bCs/>
    </w:rPr>
  </w:style>
  <w:style w:type="character" w:customStyle="1" w:styleId="statevilportaalmaincontenttext">
    <w:name w:val="statevilportaalmaincontenttext"/>
    <w:basedOn w:val="DefaultParagraphFont"/>
    <w:uiPriority w:val="99"/>
    <w:rsid w:val="005740C5"/>
    <w:rPr>
      <w:rFonts w:cs="Times New Roman"/>
    </w:rPr>
  </w:style>
</w:styles>
</file>

<file path=word/webSettings.xml><?xml version="1.0" encoding="utf-8"?>
<w:webSettings xmlns:r="http://schemas.openxmlformats.org/officeDocument/2006/relationships" xmlns:w="http://schemas.openxmlformats.org/wordprocessingml/2006/main">
  <w:divs>
    <w:div w:id="679890763">
      <w:marLeft w:val="0"/>
      <w:marRight w:val="0"/>
      <w:marTop w:val="0"/>
      <w:marBottom w:val="0"/>
      <w:divBdr>
        <w:top w:val="none" w:sz="0" w:space="0" w:color="auto"/>
        <w:left w:val="none" w:sz="0" w:space="0" w:color="auto"/>
        <w:bottom w:val="none" w:sz="0" w:space="0" w:color="auto"/>
        <w:right w:val="none" w:sz="0" w:space="0" w:color="auto"/>
      </w:divBdr>
    </w:div>
    <w:div w:id="679890765">
      <w:marLeft w:val="0"/>
      <w:marRight w:val="0"/>
      <w:marTop w:val="0"/>
      <w:marBottom w:val="0"/>
      <w:divBdr>
        <w:top w:val="none" w:sz="0" w:space="0" w:color="auto"/>
        <w:left w:val="none" w:sz="0" w:space="0" w:color="auto"/>
        <w:bottom w:val="none" w:sz="0" w:space="0" w:color="auto"/>
        <w:right w:val="none" w:sz="0" w:space="0" w:color="auto"/>
      </w:divBdr>
      <w:divsChild>
        <w:div w:id="679890764">
          <w:marLeft w:val="720"/>
          <w:marRight w:val="0"/>
          <w:marTop w:val="100"/>
          <w:marBottom w:val="100"/>
          <w:divBdr>
            <w:top w:val="none" w:sz="0" w:space="0" w:color="auto"/>
            <w:left w:val="none" w:sz="0" w:space="0" w:color="auto"/>
            <w:bottom w:val="none" w:sz="0" w:space="0" w:color="auto"/>
            <w:right w:val="none" w:sz="0" w:space="0" w:color="auto"/>
          </w:divBdr>
          <w:divsChild>
            <w:div w:id="6798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0766">
      <w:marLeft w:val="0"/>
      <w:marRight w:val="0"/>
      <w:marTop w:val="0"/>
      <w:marBottom w:val="0"/>
      <w:divBdr>
        <w:top w:val="none" w:sz="0" w:space="0" w:color="auto"/>
        <w:left w:val="none" w:sz="0" w:space="0" w:color="auto"/>
        <w:bottom w:val="none" w:sz="0" w:space="0" w:color="auto"/>
        <w:right w:val="none" w:sz="0" w:space="0" w:color="auto"/>
      </w:divBdr>
    </w:div>
    <w:div w:id="679890767">
      <w:marLeft w:val="0"/>
      <w:marRight w:val="0"/>
      <w:marTop w:val="0"/>
      <w:marBottom w:val="0"/>
      <w:divBdr>
        <w:top w:val="none" w:sz="0" w:space="0" w:color="auto"/>
        <w:left w:val="none" w:sz="0" w:space="0" w:color="auto"/>
        <w:bottom w:val="none" w:sz="0" w:space="0" w:color="auto"/>
        <w:right w:val="none" w:sz="0" w:space="0" w:color="auto"/>
      </w:divBdr>
    </w:div>
    <w:div w:id="679890768">
      <w:marLeft w:val="0"/>
      <w:marRight w:val="0"/>
      <w:marTop w:val="0"/>
      <w:marBottom w:val="0"/>
      <w:divBdr>
        <w:top w:val="none" w:sz="0" w:space="0" w:color="auto"/>
        <w:left w:val="none" w:sz="0" w:space="0" w:color="auto"/>
        <w:bottom w:val="none" w:sz="0" w:space="0" w:color="auto"/>
        <w:right w:val="none" w:sz="0" w:space="0" w:color="auto"/>
      </w:divBdr>
    </w:div>
    <w:div w:id="679890769">
      <w:marLeft w:val="0"/>
      <w:marRight w:val="0"/>
      <w:marTop w:val="0"/>
      <w:marBottom w:val="0"/>
      <w:divBdr>
        <w:top w:val="none" w:sz="0" w:space="0" w:color="auto"/>
        <w:left w:val="none" w:sz="0" w:space="0" w:color="auto"/>
        <w:bottom w:val="none" w:sz="0" w:space="0" w:color="auto"/>
        <w:right w:val="none" w:sz="0" w:space="0" w:color="auto"/>
      </w:divBdr>
    </w:div>
    <w:div w:id="679890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4</TotalTime>
  <Pages>2</Pages>
  <Words>731</Words>
  <Characters>4024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4</cp:revision>
  <cp:lastPrinted>2010-09-28T11:07:00Z</cp:lastPrinted>
  <dcterms:created xsi:type="dcterms:W3CDTF">2010-10-19T08:33:00Z</dcterms:created>
  <dcterms:modified xsi:type="dcterms:W3CDTF">2010-10-25T10:45:00Z</dcterms:modified>
</cp:coreProperties>
</file>