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7" w:rsidRPr="00A8473D" w:rsidRDefault="002730B7" w:rsidP="002730B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5431C7" w:rsidRDefault="002730B7" w:rsidP="002730B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r w:rsidR="004D13E3">
        <w:rPr>
          <w:sz w:val="22"/>
        </w:rPr>
        <w:t>37</w:t>
      </w:r>
      <w:r w:rsidR="00743BCF">
        <w:rPr>
          <w:sz w:val="22"/>
        </w:rPr>
        <w:t>1</w:t>
      </w:r>
      <w:r>
        <w:rPr>
          <w:sz w:val="22"/>
        </w:rPr>
        <w:t xml:space="preserve"> van </w:t>
      </w:r>
      <w:r w:rsidR="004D13E3">
        <w:rPr>
          <w:sz w:val="22"/>
        </w:rPr>
        <w:t>2</w:t>
      </w:r>
      <w:r w:rsidR="00743BCF">
        <w:rPr>
          <w:sz w:val="22"/>
        </w:rPr>
        <w:t>0</w:t>
      </w:r>
      <w:r w:rsidR="006B4189">
        <w:rPr>
          <w:sz w:val="22"/>
        </w:rPr>
        <w:t xml:space="preserve"> september 2010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proofErr w:type="spellStart"/>
      <w:r w:rsidR="00743BCF">
        <w:rPr>
          <w:b/>
          <w:smallCaps/>
          <w:sz w:val="22"/>
        </w:rPr>
        <w:t>ann</w:t>
      </w:r>
      <w:proofErr w:type="spellEnd"/>
      <w:r w:rsidR="00743BCF">
        <w:rPr>
          <w:b/>
          <w:smallCaps/>
          <w:sz w:val="22"/>
        </w:rPr>
        <w:t xml:space="preserve"> </w:t>
      </w:r>
      <w:proofErr w:type="spellStart"/>
      <w:r w:rsidR="00743BCF">
        <w:rPr>
          <w:b/>
          <w:smallCaps/>
          <w:sz w:val="22"/>
        </w:rPr>
        <w:t>brusseel</w:t>
      </w:r>
      <w:proofErr w:type="spellEnd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BCF" w:rsidRDefault="00743BCF" w:rsidP="00743BCF">
      <w:pPr>
        <w:pStyle w:val="SVTitel"/>
        <w:rPr>
          <w:i w:val="0"/>
          <w:szCs w:val="22"/>
        </w:rPr>
      </w:pPr>
      <w:r>
        <w:rPr>
          <w:bCs/>
          <w:i w:val="0"/>
          <w:szCs w:val="22"/>
        </w:rPr>
        <w:lastRenderedPageBreak/>
        <w:t xml:space="preserve">De verwerking van de data aangaande officiële hulpstromen in het jaar 2009 vanuit OESO-DAC lidstaten naar de ontvangende landen Zuid-Afrika, Mozambique en Malawi is </w:t>
      </w:r>
      <w:r>
        <w:rPr>
          <w:i w:val="0"/>
          <w:szCs w:val="22"/>
        </w:rPr>
        <w:t xml:space="preserve">op 6 oktober 2010 nog niet voltooid </w:t>
      </w:r>
      <w:r>
        <w:rPr>
          <w:bCs/>
          <w:i w:val="0"/>
          <w:szCs w:val="22"/>
        </w:rPr>
        <w:t xml:space="preserve">door </w:t>
      </w:r>
      <w:r w:rsidRPr="008D5816">
        <w:rPr>
          <w:i w:val="0"/>
          <w:szCs w:val="22"/>
        </w:rPr>
        <w:t>de</w:t>
      </w:r>
      <w:r>
        <w:rPr>
          <w:i w:val="0"/>
          <w:szCs w:val="22"/>
        </w:rPr>
        <w:t xml:space="preserve"> statistische</w:t>
      </w:r>
      <w:r w:rsidRPr="008D5816">
        <w:rPr>
          <w:i w:val="0"/>
          <w:szCs w:val="22"/>
        </w:rPr>
        <w:t xml:space="preserve"> </w:t>
      </w:r>
      <w:r>
        <w:rPr>
          <w:i w:val="0"/>
          <w:szCs w:val="22"/>
        </w:rPr>
        <w:t>dienst van de OESO-DAC. Doordat deze cijfers nog niet beschikbaar zijn, kan noch het aandeel van de Vlaamse ODA in de totale ODA aan de partnerlanden, noch de donorranglijsten worden bepaald.</w:t>
      </w:r>
    </w:p>
    <w:p w:rsidR="007B527F" w:rsidRPr="006B4189" w:rsidRDefault="007B527F" w:rsidP="00485BEB">
      <w:pPr>
        <w:pStyle w:val="StandaardSV"/>
      </w:pPr>
    </w:p>
    <w:sectPr w:rsidR="007B527F" w:rsidRPr="006B4189" w:rsidSect="00DA670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487F"/>
    <w:multiLevelType w:val="hybridMultilevel"/>
    <w:tmpl w:val="3FD8D0DC"/>
    <w:lvl w:ilvl="0" w:tplc="097C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A512C1"/>
    <w:multiLevelType w:val="hybridMultilevel"/>
    <w:tmpl w:val="6BDC3120"/>
    <w:lvl w:ilvl="0" w:tplc="A1F25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6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24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4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82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6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C2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905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72A63"/>
    <w:multiLevelType w:val="hybridMultilevel"/>
    <w:tmpl w:val="73027922"/>
    <w:lvl w:ilvl="0" w:tplc="AA48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14F3E"/>
    <w:multiLevelType w:val="hybridMultilevel"/>
    <w:tmpl w:val="25BE6A4C"/>
    <w:lvl w:ilvl="0" w:tplc="AA481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9E2C40"/>
    <w:rsid w:val="001747B4"/>
    <w:rsid w:val="001F0937"/>
    <w:rsid w:val="002730B7"/>
    <w:rsid w:val="002E63C1"/>
    <w:rsid w:val="00485BEB"/>
    <w:rsid w:val="004D13E3"/>
    <w:rsid w:val="005431C7"/>
    <w:rsid w:val="006A324D"/>
    <w:rsid w:val="006B4189"/>
    <w:rsid w:val="006F7264"/>
    <w:rsid w:val="00743BCF"/>
    <w:rsid w:val="007A666B"/>
    <w:rsid w:val="007B527F"/>
    <w:rsid w:val="0080254B"/>
    <w:rsid w:val="009976C1"/>
    <w:rsid w:val="009E2C40"/>
    <w:rsid w:val="00AB0AA4"/>
    <w:rsid w:val="00D17C2D"/>
    <w:rsid w:val="00D522C8"/>
    <w:rsid w:val="00D77EE5"/>
    <w:rsid w:val="00DA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254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80254B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80254B"/>
    <w:rPr>
      <w:rFonts w:ascii="Tahoma" w:hAnsi="Tahoma" w:cs="Tahoma"/>
      <w:sz w:val="16"/>
      <w:szCs w:val="16"/>
    </w:rPr>
  </w:style>
  <w:style w:type="paragraph" w:styleId="Adresenvelop">
    <w:name w:val="envelope address"/>
    <w:basedOn w:val="Standaard"/>
    <w:rsid w:val="002730B7"/>
    <w:pPr>
      <w:framePr w:w="7920" w:h="1980" w:hRule="exact" w:hSpace="141" w:wrap="auto" w:hAnchor="page" w:xAlign="center" w:yAlign="bottom"/>
      <w:ind w:left="2880"/>
    </w:pPr>
    <w:rPr>
      <w:szCs w:val="20"/>
    </w:rPr>
  </w:style>
  <w:style w:type="paragraph" w:customStyle="1" w:styleId="SVTitel">
    <w:name w:val="SV Titel"/>
    <w:basedOn w:val="Standaard"/>
    <w:rsid w:val="00743BCF"/>
    <w:pPr>
      <w:jc w:val="both"/>
    </w:pPr>
    <w:rPr>
      <w:rFonts w:eastAsia="Calibri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rkbestanden%20Erwin%20Dewallef\Parlementaire%20vragen\Procesbeschrijving%20en%20sjablonen\sjablonen%20parlementaire%20vragen\Schriftelijke%20vraag%20-%20antwoord%20-%20bijlage%2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2</TotalTime>
  <Pages>1</Pages>
  <Words>93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dewaller</dc:creator>
  <cp:lastModifiedBy>dedeckel</cp:lastModifiedBy>
  <cp:revision>3</cp:revision>
  <cp:lastPrinted>2010-10-14T13:48:00Z</cp:lastPrinted>
  <dcterms:created xsi:type="dcterms:W3CDTF">2010-10-14T13:48:00Z</dcterms:created>
  <dcterms:modified xsi:type="dcterms:W3CDTF">2010-10-14T13:50:00Z</dcterms:modified>
</cp:coreProperties>
</file>