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05" w:rsidRPr="00A8473D" w:rsidRDefault="00C31705" w:rsidP="008A5676">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C31705" w:rsidRPr="00A8473D" w:rsidRDefault="00C31705" w:rsidP="008A5676">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C31705" w:rsidRPr="00DE405B" w:rsidRDefault="00C31705" w:rsidP="008A5676">
      <w:pPr>
        <w:pStyle w:val="StandaardSV"/>
        <w:pBdr>
          <w:bottom w:val="single" w:sz="4" w:space="1" w:color="auto"/>
        </w:pBdr>
        <w:rPr>
          <w:lang w:val="nl-BE"/>
        </w:rPr>
      </w:pPr>
    </w:p>
    <w:p w:rsidR="00C31705" w:rsidRDefault="00C31705" w:rsidP="008A5676">
      <w:pPr>
        <w:jc w:val="both"/>
        <w:rPr>
          <w:sz w:val="22"/>
        </w:rPr>
      </w:pPr>
    </w:p>
    <w:p w:rsidR="00C31705" w:rsidRDefault="00C31705" w:rsidP="008A5676">
      <w:pPr>
        <w:jc w:val="both"/>
        <w:outlineLvl w:val="0"/>
        <w:rPr>
          <w:sz w:val="22"/>
        </w:rPr>
      </w:pPr>
      <w:r>
        <w:rPr>
          <w:b/>
          <w:smallCaps/>
          <w:sz w:val="22"/>
        </w:rPr>
        <w:t>gecoördineerd antwoord</w:t>
      </w:r>
    </w:p>
    <w:p w:rsidR="00C31705" w:rsidRDefault="00C31705" w:rsidP="008A5676">
      <w:pPr>
        <w:jc w:val="both"/>
        <w:rPr>
          <w:sz w:val="22"/>
        </w:rPr>
      </w:pPr>
      <w:r>
        <w:rPr>
          <w:sz w:val="22"/>
        </w:rPr>
        <w:t>op vraag nr. 335 van 7 september 2010</w:t>
      </w:r>
    </w:p>
    <w:p w:rsidR="00C31705" w:rsidRDefault="00C31705" w:rsidP="008A5676">
      <w:pPr>
        <w:jc w:val="both"/>
        <w:rPr>
          <w:b/>
          <w:sz w:val="22"/>
        </w:rPr>
      </w:pPr>
      <w:r>
        <w:rPr>
          <w:sz w:val="22"/>
        </w:rPr>
        <w:t xml:space="preserve">van </w:t>
      </w:r>
      <w:r>
        <w:rPr>
          <w:b/>
          <w:smallCaps/>
          <w:sz w:val="22"/>
        </w:rPr>
        <w:t>bart tommelein</w:t>
      </w:r>
    </w:p>
    <w:p w:rsidR="00C31705" w:rsidRDefault="00C31705" w:rsidP="008A5676">
      <w:pPr>
        <w:pBdr>
          <w:bottom w:val="single" w:sz="4" w:space="1" w:color="auto"/>
        </w:pBdr>
        <w:jc w:val="both"/>
        <w:rPr>
          <w:sz w:val="22"/>
        </w:rPr>
      </w:pPr>
    </w:p>
    <w:p w:rsidR="00C31705" w:rsidRDefault="00C31705" w:rsidP="008A5676">
      <w:pPr>
        <w:pStyle w:val="StandaardSV"/>
      </w:pPr>
    </w:p>
    <w:p w:rsidR="00C31705" w:rsidRDefault="00C31705" w:rsidP="005D5832"/>
    <w:p w:rsidR="00C31705" w:rsidRDefault="00C31705" w:rsidP="00A325F1">
      <w:pPr>
        <w:pStyle w:val="StandaardSV"/>
      </w:pPr>
      <w:r>
        <w:t xml:space="preserve">De minister, bevoegd voor het mediabeleid, is er zich van bewust dat het leed in Pakistan onder de aandacht van het publiek moet worden gebracht via de media. </w:t>
      </w:r>
    </w:p>
    <w:p w:rsidR="00C31705" w:rsidRDefault="00C31705" w:rsidP="00A325F1">
      <w:pPr>
        <w:pStyle w:val="StandaardSV"/>
      </w:pPr>
    </w:p>
    <w:p w:rsidR="00C31705" w:rsidRDefault="00C31705" w:rsidP="00A325F1">
      <w:pPr>
        <w:pStyle w:val="StandaardSV"/>
      </w:pPr>
      <w:r>
        <w:t xml:space="preserve">Zoals U zelf aangeeft, heeft de VRT enkele initiatieven genomen. Hierbij dient benadrukt te worden dat dit meer zijn dan alleen een eerste aanzet, zoals U stelt. </w:t>
      </w:r>
    </w:p>
    <w:p w:rsidR="00C31705" w:rsidRDefault="00C31705" w:rsidP="00A325F1">
      <w:pPr>
        <w:pStyle w:val="StandaardSV"/>
      </w:pPr>
    </w:p>
    <w:p w:rsidR="00C31705" w:rsidRDefault="00C31705" w:rsidP="00A325F1">
      <w:pPr>
        <w:pStyle w:val="StandaardSV"/>
      </w:pPr>
      <w:r>
        <w:t>D</w:t>
      </w:r>
      <w:r w:rsidRPr="0069249F">
        <w:t>e VRT heeft volgende initiatieven genomen om de toestand in Pakistan onder de aandacht te brengen</w:t>
      </w:r>
      <w:r>
        <w:t>:</w:t>
      </w:r>
    </w:p>
    <w:p w:rsidR="00C31705" w:rsidRDefault="00C31705" w:rsidP="00A325F1">
      <w:pPr>
        <w:numPr>
          <w:ilvl w:val="0"/>
          <w:numId w:val="10"/>
        </w:numPr>
        <w:jc w:val="both"/>
        <w:rPr>
          <w:rFonts w:cs="Arial"/>
          <w:iCs/>
        </w:rPr>
      </w:pPr>
      <w:r w:rsidRPr="0069249F">
        <w:rPr>
          <w:iCs/>
        </w:rPr>
        <w:t>i</w:t>
      </w:r>
      <w:r w:rsidRPr="0069249F">
        <w:rPr>
          <w:rFonts w:cs="Arial"/>
          <w:iCs/>
        </w:rPr>
        <w:t>n alle nieuwsprogramma’s is de toestand in Pakistan op de voet gevolgd, zowel op radio, t</w:t>
      </w:r>
      <w:r>
        <w:rPr>
          <w:rFonts w:cs="Arial"/>
          <w:iCs/>
        </w:rPr>
        <w:t>ele</w:t>
      </w:r>
      <w:r w:rsidRPr="0069249F">
        <w:rPr>
          <w:rFonts w:cs="Arial"/>
          <w:iCs/>
        </w:rPr>
        <w:t>v</w:t>
      </w:r>
      <w:r>
        <w:rPr>
          <w:rFonts w:cs="Arial"/>
          <w:iCs/>
        </w:rPr>
        <w:t>isie</w:t>
      </w:r>
      <w:r w:rsidRPr="0069249F">
        <w:rPr>
          <w:rFonts w:cs="Arial"/>
          <w:iCs/>
        </w:rPr>
        <w:t xml:space="preserve"> als online;</w:t>
      </w:r>
    </w:p>
    <w:p w:rsidR="00C31705" w:rsidRPr="00396DA7" w:rsidRDefault="00C31705" w:rsidP="00A325F1">
      <w:pPr>
        <w:numPr>
          <w:ilvl w:val="0"/>
          <w:numId w:val="10"/>
        </w:numPr>
        <w:jc w:val="both"/>
      </w:pPr>
      <w:r w:rsidRPr="0069249F">
        <w:rPr>
          <w:rFonts w:cs="Arial"/>
          <w:iCs/>
        </w:rPr>
        <w:t>de nieuwsdienst heeft gedurende 10 dagen 3 journalisten ter plekke gestuurd om verslag uit te</w:t>
      </w:r>
      <w:r>
        <w:rPr>
          <w:rFonts w:cs="Arial"/>
          <w:iCs/>
        </w:rPr>
        <w:t xml:space="preserve"> </w:t>
      </w:r>
      <w:r w:rsidRPr="0069249F">
        <w:rPr>
          <w:rFonts w:cs="Arial"/>
          <w:iCs/>
        </w:rPr>
        <w:t xml:space="preserve">brengen in </w:t>
      </w:r>
      <w:r w:rsidRPr="0069249F">
        <w:rPr>
          <w:rFonts w:cs="Arial"/>
          <w:i/>
          <w:iCs/>
        </w:rPr>
        <w:t>Het Journaal</w:t>
      </w:r>
      <w:r w:rsidRPr="0069249F">
        <w:rPr>
          <w:rFonts w:cs="Arial"/>
          <w:iCs/>
        </w:rPr>
        <w:t xml:space="preserve"> en beeldmateriaal en getuigenissen te verzamelen voor duidingprogramma’s;</w:t>
      </w:r>
    </w:p>
    <w:p w:rsidR="00C31705" w:rsidRPr="0069249F" w:rsidRDefault="00C31705" w:rsidP="00A325F1">
      <w:pPr>
        <w:numPr>
          <w:ilvl w:val="0"/>
          <w:numId w:val="10"/>
        </w:numPr>
        <w:jc w:val="both"/>
        <w:rPr>
          <w:iCs/>
        </w:rPr>
      </w:pPr>
      <w:r w:rsidRPr="0069249F">
        <w:rPr>
          <w:iCs/>
        </w:rPr>
        <w:t>e</w:t>
      </w:r>
      <w:r w:rsidRPr="0069249F">
        <w:rPr>
          <w:rFonts w:cs="Arial"/>
          <w:iCs/>
        </w:rPr>
        <w:t xml:space="preserve">r is een radio- en </w:t>
      </w:r>
      <w:r>
        <w:rPr>
          <w:rFonts w:cs="Arial"/>
          <w:iCs/>
        </w:rPr>
        <w:t>televisie</w:t>
      </w:r>
      <w:r w:rsidRPr="0069249F">
        <w:rPr>
          <w:rFonts w:cs="Arial"/>
          <w:iCs/>
        </w:rPr>
        <w:t xml:space="preserve">spot gemaakt onder de noemer </w:t>
      </w:r>
      <w:r w:rsidRPr="0069249F">
        <w:rPr>
          <w:rFonts w:cs="Arial"/>
          <w:i/>
          <w:iCs/>
        </w:rPr>
        <w:t>Pakistan 1212</w:t>
      </w:r>
      <w:r w:rsidRPr="0069249F">
        <w:rPr>
          <w:rFonts w:cs="Arial"/>
          <w:iCs/>
        </w:rPr>
        <w:t xml:space="preserve"> die meermaals per etmaal op al onze radio- en t</w:t>
      </w:r>
      <w:r>
        <w:rPr>
          <w:rFonts w:cs="Arial"/>
          <w:iCs/>
        </w:rPr>
        <w:t>elevisie</w:t>
      </w:r>
      <w:r w:rsidRPr="0069249F">
        <w:rPr>
          <w:rFonts w:cs="Arial"/>
          <w:iCs/>
        </w:rPr>
        <w:t>netten worden uitgezonden. De spots zijn door de VRT gratis aangeboden aan alle andere Vlaamse tv-zenders;</w:t>
      </w:r>
    </w:p>
    <w:p w:rsidR="00C31705" w:rsidRPr="0069249F" w:rsidRDefault="00C31705" w:rsidP="00A325F1">
      <w:pPr>
        <w:numPr>
          <w:ilvl w:val="0"/>
          <w:numId w:val="10"/>
        </w:numPr>
        <w:jc w:val="both"/>
        <w:rPr>
          <w:iCs/>
        </w:rPr>
      </w:pPr>
      <w:r w:rsidRPr="0069249F">
        <w:rPr>
          <w:iCs/>
        </w:rPr>
        <w:t>d</w:t>
      </w:r>
      <w:r w:rsidRPr="0069249F">
        <w:rPr>
          <w:rFonts w:cs="Arial"/>
          <w:iCs/>
        </w:rPr>
        <w:t xml:space="preserve">e rekeningnummers NGO’s en van Pakistan 1212 waarop geld kan gestort worden, staan permanent op </w:t>
      </w:r>
      <w:r w:rsidRPr="0069249F">
        <w:rPr>
          <w:rFonts w:cs="Arial"/>
          <w:i/>
          <w:iCs/>
        </w:rPr>
        <w:t>deredactie.be</w:t>
      </w:r>
      <w:r w:rsidRPr="0069249F">
        <w:rPr>
          <w:rFonts w:cs="Arial"/>
          <w:iCs/>
        </w:rPr>
        <w:t xml:space="preserve"> en op teletekst pagina 733;</w:t>
      </w:r>
    </w:p>
    <w:p w:rsidR="00C31705" w:rsidRDefault="00C31705" w:rsidP="00A325F1">
      <w:pPr>
        <w:numPr>
          <w:ilvl w:val="0"/>
          <w:numId w:val="10"/>
        </w:numPr>
        <w:jc w:val="both"/>
      </w:pPr>
      <w:r w:rsidRPr="0069249F">
        <w:t xml:space="preserve">op woensdag 1 september stond het Eén-programma </w:t>
      </w:r>
      <w:r w:rsidRPr="003C60BC">
        <w:rPr>
          <w:i/>
        </w:rPr>
        <w:t>De laatste show</w:t>
      </w:r>
      <w:r w:rsidRPr="0069249F">
        <w:t xml:space="preserve"> volledig in het teken van het noodlijdende Pakistan. Kijkers k</w:t>
      </w:r>
      <w:r>
        <w:t>onden</w:t>
      </w:r>
      <w:r w:rsidRPr="0069249F">
        <w:t xml:space="preserve"> actief deelnemen aan het programma waarbij men zo</w:t>
      </w:r>
      <w:r>
        <w:t>veel mogelijk geld probeerde</w:t>
      </w:r>
      <w:r w:rsidRPr="0069249F">
        <w:t xml:space="preserve"> in te zamelen voor Pakistan;</w:t>
      </w:r>
    </w:p>
    <w:p w:rsidR="00C31705" w:rsidRDefault="00C31705" w:rsidP="00A325F1">
      <w:pPr>
        <w:numPr>
          <w:ilvl w:val="0"/>
          <w:numId w:val="10"/>
        </w:numPr>
        <w:jc w:val="both"/>
      </w:pPr>
      <w:r w:rsidRPr="0069249F">
        <w:t>o</w:t>
      </w:r>
      <w:r>
        <w:t>p alle radio- en televisie</w:t>
      </w:r>
      <w:r w:rsidRPr="0069249F">
        <w:t xml:space="preserve">netten </w:t>
      </w:r>
      <w:r>
        <w:t>werd</w:t>
      </w:r>
      <w:r w:rsidRPr="0069249F">
        <w:t xml:space="preserve"> extra aandacht </w:t>
      </w:r>
      <w:r>
        <w:t>besteed in meerdere programma’s;</w:t>
      </w:r>
    </w:p>
    <w:p w:rsidR="00C31705" w:rsidRDefault="00C31705" w:rsidP="00A325F1">
      <w:pPr>
        <w:numPr>
          <w:ilvl w:val="0"/>
          <w:numId w:val="10"/>
        </w:numPr>
        <w:jc w:val="both"/>
      </w:pPr>
      <w:r>
        <w:t>VRT is in permanent contact met het consortium 1212 en heeft geregeld overleg;</w:t>
      </w:r>
    </w:p>
    <w:p w:rsidR="00C31705" w:rsidRDefault="00C31705" w:rsidP="00A325F1">
      <w:pPr>
        <w:numPr>
          <w:ilvl w:val="0"/>
          <w:numId w:val="10"/>
        </w:numPr>
        <w:jc w:val="both"/>
      </w:pPr>
      <w:r>
        <w:t xml:space="preserve">in de week van 19 september is er de hele week door Sabine Hagedoren en Frank Deboosere aandacht geweest voor Pakistan in de tv- en radionieuwsberichten. </w:t>
      </w:r>
    </w:p>
    <w:p w:rsidR="00C31705" w:rsidRDefault="00C31705" w:rsidP="00A325F1">
      <w:pPr>
        <w:jc w:val="both"/>
      </w:pPr>
    </w:p>
    <w:p w:rsidR="00C31705" w:rsidRDefault="00C31705" w:rsidP="00A325F1">
      <w:pPr>
        <w:jc w:val="both"/>
      </w:pPr>
      <w:r w:rsidRPr="0069249F">
        <w:rPr>
          <w:rFonts w:cs="Arial"/>
          <w:iCs/>
        </w:rPr>
        <w:t xml:space="preserve">Uit het overleg </w:t>
      </w:r>
      <w:r>
        <w:rPr>
          <w:rFonts w:cs="Arial"/>
          <w:iCs/>
        </w:rPr>
        <w:t xml:space="preserve">tussen de </w:t>
      </w:r>
      <w:r w:rsidRPr="0069249F">
        <w:rPr>
          <w:rFonts w:cs="Arial"/>
          <w:iCs/>
        </w:rPr>
        <w:t xml:space="preserve">organisatie </w:t>
      </w:r>
      <w:r w:rsidRPr="003C60BC">
        <w:rPr>
          <w:rFonts w:cs="Arial"/>
          <w:i/>
          <w:iCs/>
        </w:rPr>
        <w:t>Pakistan 1212</w:t>
      </w:r>
      <w:r w:rsidRPr="0069249F">
        <w:rPr>
          <w:rFonts w:cs="Arial"/>
          <w:iCs/>
        </w:rPr>
        <w:t xml:space="preserve"> </w:t>
      </w:r>
      <w:r>
        <w:rPr>
          <w:rFonts w:cs="Arial"/>
          <w:iCs/>
        </w:rPr>
        <w:t xml:space="preserve">en de VRT is gebleken dat </w:t>
      </w:r>
      <w:r>
        <w:t>het consortium zelf geen vragende partij is voor een geldinzamelshow: daarvoor moet een voldoende (financieel) draagvlak zijn bij het publiek en de vrees is dat dit er momenteel niet is.</w:t>
      </w:r>
    </w:p>
    <w:p w:rsidR="00C31705" w:rsidRDefault="00C31705" w:rsidP="00A325F1">
      <w:pPr>
        <w:jc w:val="both"/>
        <w:rPr>
          <w:rFonts w:cs="Arial"/>
          <w:iCs/>
        </w:rPr>
      </w:pPr>
    </w:p>
    <w:p w:rsidR="00C31705" w:rsidRDefault="00C31705" w:rsidP="00A325F1">
      <w:pPr>
        <w:jc w:val="both"/>
        <w:rPr>
          <w:rFonts w:cs="Arial"/>
          <w:iCs/>
        </w:rPr>
      </w:pPr>
      <w:r>
        <w:rPr>
          <w:rFonts w:cs="Arial"/>
          <w:iCs/>
        </w:rPr>
        <w:t xml:space="preserve">De VRT heeft dus meer gedaan dan een eerste aanzet. De minister van mediabeleid dankt de VRT voor de geleverde inspanningen, maar vreest met hen dat een grootschalig initiatief zoals wat gebeurd is rond Haïti ditmaal niet mogelijk is. Wel hoopt zij dat de VRT en de commerciële omroepen dit onder de aandacht van de burger zullen houden en roept ze daartoe dan ook op. </w:t>
      </w:r>
    </w:p>
    <w:p w:rsidR="00C31705" w:rsidRDefault="00C31705" w:rsidP="00A325F1">
      <w:pPr>
        <w:jc w:val="both"/>
        <w:rPr>
          <w:rFonts w:cs="Arial"/>
          <w:iCs/>
        </w:rPr>
      </w:pPr>
    </w:p>
    <w:p w:rsidR="00C31705" w:rsidRDefault="00C31705" w:rsidP="00A325F1">
      <w:pPr>
        <w:jc w:val="both"/>
        <w:rPr>
          <w:rFonts w:cs="Arial"/>
          <w:iCs/>
        </w:rPr>
      </w:pPr>
      <w:r>
        <w:rPr>
          <w:rFonts w:cs="Arial"/>
          <w:iCs/>
        </w:rPr>
        <w:t>Verder wil ik er nog aan toevoegen dat ook vanuit het beleidsdomein ontwikkelingssamen</w:t>
      </w:r>
      <w:r>
        <w:rPr>
          <w:rFonts w:cs="Arial"/>
          <w:iCs/>
        </w:rPr>
        <w:softHyphen/>
        <w:t xml:space="preserve">werking de situatie in Pakistan wordt opgevolgd. Naast 300.000 euro noodhulp voor het Consortium en Rode Kruis samen, werd er 200.000 euro vrijgemaakt voor hulp op langere termijn die zal dienen voor de heropbouw van een ziekenhuis, van een aantal schooltjes alsook voor de heropstart van lokale waterzuivering. </w:t>
      </w:r>
    </w:p>
    <w:p w:rsidR="00C31705" w:rsidRDefault="00C31705" w:rsidP="00A325F1">
      <w:pPr>
        <w:jc w:val="both"/>
      </w:pPr>
      <w:r>
        <w:rPr>
          <w:rFonts w:cs="Arial"/>
          <w:iCs/>
        </w:rPr>
        <w:t>Ik wens dan ook te besluiten dat de Vlaamse Regering op diverse punten heeft ingezet om ook de publieke opinie warm te maken om financieel bij te dragen om aan de situatie in Pakistan te verhelpen.</w:t>
      </w:r>
    </w:p>
    <w:p w:rsidR="00C31705" w:rsidRPr="003E42C5" w:rsidRDefault="00C31705" w:rsidP="00A325F1">
      <w:pPr>
        <w:pStyle w:val="ListParagraph"/>
        <w:ind w:left="360"/>
      </w:pPr>
    </w:p>
    <w:sectPr w:rsidR="00C31705" w:rsidRPr="003E42C5" w:rsidSect="004E628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05" w:rsidRDefault="00C31705">
      <w:r>
        <w:separator/>
      </w:r>
    </w:p>
  </w:endnote>
  <w:endnote w:type="continuationSeparator" w:id="0">
    <w:p w:rsidR="00C31705" w:rsidRDefault="00C31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05" w:rsidRDefault="00C31705">
      <w:r>
        <w:separator/>
      </w:r>
    </w:p>
  </w:footnote>
  <w:footnote w:type="continuationSeparator" w:id="0">
    <w:p w:rsidR="00C31705" w:rsidRDefault="00C31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96C"/>
    <w:multiLevelType w:val="hybridMultilevel"/>
    <w:tmpl w:val="2B28E65C"/>
    <w:lvl w:ilvl="0" w:tplc="A02AF17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D465D"/>
    <w:multiLevelType w:val="hybridMultilevel"/>
    <w:tmpl w:val="FC862D8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1A1B3CFA"/>
    <w:multiLevelType w:val="hybridMultilevel"/>
    <w:tmpl w:val="258EF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9B246C8"/>
    <w:multiLevelType w:val="hybridMultilevel"/>
    <w:tmpl w:val="5C1ACE94"/>
    <w:lvl w:ilvl="0" w:tplc="6EDC53CA">
      <w:start w:val="1"/>
      <w:numFmt w:val="bullet"/>
      <w:lvlText w:val=""/>
      <w:lvlJc w:val="left"/>
      <w:pPr>
        <w:tabs>
          <w:tab w:val="num" w:pos="720"/>
        </w:tabs>
        <w:ind w:left="567" w:hanging="207"/>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396B6F71"/>
    <w:multiLevelType w:val="hybridMultilevel"/>
    <w:tmpl w:val="BDE48708"/>
    <w:lvl w:ilvl="0" w:tplc="2D1CE996">
      <w:numFmt w:val="bullet"/>
      <w:lvlText w:val="-"/>
      <w:lvlJc w:val="left"/>
      <w:pPr>
        <w:tabs>
          <w:tab w:val="num" w:pos="360"/>
        </w:tabs>
        <w:ind w:left="360" w:hanging="360"/>
      </w:pPr>
      <w:rPr>
        <w:rFonts w:ascii="Times New Roman" w:eastAsia="Times New Roman" w:hAnsi="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451207AA"/>
    <w:multiLevelType w:val="hybridMultilevel"/>
    <w:tmpl w:val="B4A0D116"/>
    <w:lvl w:ilvl="0" w:tplc="AEBAA606">
      <w:start w:val="1"/>
      <w:numFmt w:val="decimal"/>
      <w:lvlText w:val="%1."/>
      <w:lvlJc w:val="left"/>
      <w:pPr>
        <w:tabs>
          <w:tab w:val="num" w:pos="360"/>
        </w:tabs>
        <w:ind w:left="360" w:hanging="360"/>
      </w:pPr>
      <w:rPr>
        <w:rFonts w:cs="Times New Roman"/>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6F06A98"/>
    <w:multiLevelType w:val="hybridMultilevel"/>
    <w:tmpl w:val="10DAC04E"/>
    <w:lvl w:ilvl="0" w:tplc="4FF8639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80251BC"/>
    <w:multiLevelType w:val="hybridMultilevel"/>
    <w:tmpl w:val="DF8C9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2EC0665"/>
    <w:multiLevelType w:val="hybridMultilevel"/>
    <w:tmpl w:val="93E0751A"/>
    <w:lvl w:ilvl="0" w:tplc="EEC45938">
      <w:start w:val="1"/>
      <w:numFmt w:val="decimal"/>
      <w:lvlText w:val="%1."/>
      <w:lvlJc w:val="left"/>
      <w:pPr>
        <w:tabs>
          <w:tab w:val="num" w:pos="720"/>
        </w:tabs>
        <w:ind w:left="720" w:hanging="360"/>
      </w:pPr>
      <w:rPr>
        <w:rFonts w:cs="Times New Roman" w:hint="default"/>
        <w:i w:val="0"/>
      </w:rPr>
    </w:lvl>
    <w:lvl w:ilvl="1" w:tplc="4262282E">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9337992"/>
    <w:multiLevelType w:val="hybridMultilevel"/>
    <w:tmpl w:val="0434B14E"/>
    <w:lvl w:ilvl="0" w:tplc="0FE4003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9"/>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676"/>
    <w:rsid w:val="00004E53"/>
    <w:rsid w:val="000B604A"/>
    <w:rsid w:val="000C33A0"/>
    <w:rsid w:val="000E32E1"/>
    <w:rsid w:val="001503AD"/>
    <w:rsid w:val="0016317C"/>
    <w:rsid w:val="00187541"/>
    <w:rsid w:val="001E56C5"/>
    <w:rsid w:val="001F4723"/>
    <w:rsid w:val="002C0041"/>
    <w:rsid w:val="002D3518"/>
    <w:rsid w:val="002E6E52"/>
    <w:rsid w:val="0032091D"/>
    <w:rsid w:val="00346E3E"/>
    <w:rsid w:val="00373009"/>
    <w:rsid w:val="00396DA7"/>
    <w:rsid w:val="003C60BC"/>
    <w:rsid w:val="003E20EF"/>
    <w:rsid w:val="003E42C5"/>
    <w:rsid w:val="003F7471"/>
    <w:rsid w:val="003F7B96"/>
    <w:rsid w:val="00403AFD"/>
    <w:rsid w:val="004077B3"/>
    <w:rsid w:val="004266BC"/>
    <w:rsid w:val="00450890"/>
    <w:rsid w:val="004E628C"/>
    <w:rsid w:val="00573C85"/>
    <w:rsid w:val="0058652C"/>
    <w:rsid w:val="00587AD6"/>
    <w:rsid w:val="005A2D52"/>
    <w:rsid w:val="005C6559"/>
    <w:rsid w:val="005D5832"/>
    <w:rsid w:val="00620969"/>
    <w:rsid w:val="00636499"/>
    <w:rsid w:val="00644999"/>
    <w:rsid w:val="00673D5A"/>
    <w:rsid w:val="0068220B"/>
    <w:rsid w:val="0069249F"/>
    <w:rsid w:val="006B08C3"/>
    <w:rsid w:val="006B63C6"/>
    <w:rsid w:val="006C670B"/>
    <w:rsid w:val="006D6C55"/>
    <w:rsid w:val="00751A3D"/>
    <w:rsid w:val="00782C4D"/>
    <w:rsid w:val="007947E2"/>
    <w:rsid w:val="007D3093"/>
    <w:rsid w:val="007D729E"/>
    <w:rsid w:val="007E330F"/>
    <w:rsid w:val="007E4287"/>
    <w:rsid w:val="00820F2E"/>
    <w:rsid w:val="008335CB"/>
    <w:rsid w:val="00850EAE"/>
    <w:rsid w:val="00866C89"/>
    <w:rsid w:val="00876C2D"/>
    <w:rsid w:val="00882CC7"/>
    <w:rsid w:val="008A5676"/>
    <w:rsid w:val="008C7F73"/>
    <w:rsid w:val="008F1F6E"/>
    <w:rsid w:val="00991329"/>
    <w:rsid w:val="00A0618E"/>
    <w:rsid w:val="00A20BAD"/>
    <w:rsid w:val="00A325F1"/>
    <w:rsid w:val="00A61313"/>
    <w:rsid w:val="00A8473D"/>
    <w:rsid w:val="00AC574B"/>
    <w:rsid w:val="00B0434D"/>
    <w:rsid w:val="00B6251C"/>
    <w:rsid w:val="00B70451"/>
    <w:rsid w:val="00B90616"/>
    <w:rsid w:val="00C06973"/>
    <w:rsid w:val="00C15FF2"/>
    <w:rsid w:val="00C16F0C"/>
    <w:rsid w:val="00C2261C"/>
    <w:rsid w:val="00C278DB"/>
    <w:rsid w:val="00C31705"/>
    <w:rsid w:val="00C36F52"/>
    <w:rsid w:val="00C5574A"/>
    <w:rsid w:val="00C60B6B"/>
    <w:rsid w:val="00C947B9"/>
    <w:rsid w:val="00CA7B2C"/>
    <w:rsid w:val="00D63C01"/>
    <w:rsid w:val="00D721B0"/>
    <w:rsid w:val="00DA7E08"/>
    <w:rsid w:val="00DE405B"/>
    <w:rsid w:val="00E240EA"/>
    <w:rsid w:val="00E330BE"/>
    <w:rsid w:val="00E336AE"/>
    <w:rsid w:val="00E35F1A"/>
    <w:rsid w:val="00EE4155"/>
    <w:rsid w:val="00EF1E30"/>
    <w:rsid w:val="00F12014"/>
    <w:rsid w:val="00F46A19"/>
    <w:rsid w:val="00FB4C6F"/>
    <w:rsid w:val="00FE40E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76"/>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8A5676"/>
    <w:pPr>
      <w:jc w:val="both"/>
    </w:pPr>
    <w:rPr>
      <w:b/>
      <w:smallCaps/>
      <w:sz w:val="22"/>
    </w:rPr>
  </w:style>
  <w:style w:type="paragraph" w:customStyle="1" w:styleId="SVTitel">
    <w:name w:val="SV Titel"/>
    <w:basedOn w:val="Normal"/>
    <w:uiPriority w:val="99"/>
    <w:rsid w:val="008A5676"/>
    <w:pPr>
      <w:jc w:val="both"/>
    </w:pPr>
    <w:rPr>
      <w:i/>
      <w:sz w:val="22"/>
    </w:rPr>
  </w:style>
  <w:style w:type="paragraph" w:customStyle="1" w:styleId="StandaardSV">
    <w:name w:val="Standaard SV"/>
    <w:basedOn w:val="Normal"/>
    <w:uiPriority w:val="99"/>
    <w:rsid w:val="008A5676"/>
    <w:pPr>
      <w:jc w:val="both"/>
    </w:pPr>
    <w:rPr>
      <w:sz w:val="22"/>
    </w:rPr>
  </w:style>
  <w:style w:type="paragraph" w:styleId="Header">
    <w:name w:val="header"/>
    <w:basedOn w:val="Normal"/>
    <w:link w:val="HeaderChar"/>
    <w:uiPriority w:val="99"/>
    <w:rsid w:val="004E628C"/>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nl-NL" w:eastAsia="nl-NL"/>
    </w:rPr>
  </w:style>
  <w:style w:type="paragraph" w:styleId="Footer">
    <w:name w:val="footer"/>
    <w:basedOn w:val="Normal"/>
    <w:link w:val="FooterChar"/>
    <w:uiPriority w:val="99"/>
    <w:rsid w:val="004E628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lang w:val="nl-NL" w:eastAsia="nl-NL"/>
    </w:rPr>
  </w:style>
  <w:style w:type="character" w:styleId="CommentReference">
    <w:name w:val="annotation reference"/>
    <w:basedOn w:val="DefaultParagraphFont"/>
    <w:uiPriority w:val="99"/>
    <w:semiHidden/>
    <w:rsid w:val="006B63C6"/>
    <w:rPr>
      <w:rFonts w:cs="Times New Roman"/>
      <w:sz w:val="16"/>
      <w:szCs w:val="16"/>
    </w:rPr>
  </w:style>
  <w:style w:type="paragraph" w:styleId="CommentText">
    <w:name w:val="annotation text"/>
    <w:basedOn w:val="Normal"/>
    <w:link w:val="CommentTextChar"/>
    <w:uiPriority w:val="99"/>
    <w:semiHidden/>
    <w:rsid w:val="006B63C6"/>
    <w:rPr>
      <w:sz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6B63C6"/>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6B63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DocumentMap">
    <w:name w:val="Document Map"/>
    <w:basedOn w:val="Normal"/>
    <w:link w:val="DocumentMapChar"/>
    <w:uiPriority w:val="99"/>
    <w:semiHidden/>
    <w:rsid w:val="00E35F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FootnoteText">
    <w:name w:val="footnote text"/>
    <w:basedOn w:val="Normal"/>
    <w:link w:val="FootnoteTextChar"/>
    <w:uiPriority w:val="99"/>
    <w:semiHidden/>
    <w:rsid w:val="003E42C5"/>
    <w:rPr>
      <w:sz w:val="20"/>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3E42C5"/>
    <w:rPr>
      <w:rFonts w:cs="Times New Roman"/>
      <w:vertAlign w:val="superscript"/>
    </w:rPr>
  </w:style>
  <w:style w:type="paragraph" w:styleId="ListParagraph">
    <w:name w:val="List Paragraph"/>
    <w:basedOn w:val="Normal"/>
    <w:uiPriority w:val="99"/>
    <w:qFormat/>
    <w:rsid w:val="005D5832"/>
    <w:pPr>
      <w:spacing w:after="200" w:line="276" w:lineRule="auto"/>
      <w:ind w:left="720"/>
      <w:contextualSpacing/>
    </w:pPr>
    <w:rPr>
      <w:rFonts w:ascii="Calibri" w:hAnsi="Calibri"/>
      <w:sz w:val="22"/>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480</Words>
  <Characters>2640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dejongkb</dc:creator>
  <cp:keywords/>
  <dc:description/>
  <cp:lastModifiedBy>JME</cp:lastModifiedBy>
  <cp:revision>5</cp:revision>
  <cp:lastPrinted>2010-09-21T07:56:00Z</cp:lastPrinted>
  <dcterms:created xsi:type="dcterms:W3CDTF">2010-10-05T08:26:00Z</dcterms:created>
  <dcterms:modified xsi:type="dcterms:W3CDTF">2010-11-03T16:42:00Z</dcterms:modified>
</cp:coreProperties>
</file>