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F48" w:rsidRPr="007B69B7" w:rsidRDefault="00B85F48" w:rsidP="006C62D1">
      <w:pPr>
        <w:outlineLvl w:val="0"/>
        <w:rPr>
          <w:b/>
          <w:smallCaps/>
          <w:sz w:val="22"/>
          <w:szCs w:val="22"/>
        </w:rPr>
      </w:pPr>
      <w:r w:rsidRPr="007B69B7">
        <w:rPr>
          <w:b/>
          <w:smallCaps/>
          <w:sz w:val="22"/>
          <w:szCs w:val="22"/>
        </w:rPr>
        <w:t>philippe muyters</w:t>
      </w:r>
    </w:p>
    <w:p w:rsidR="00B85F48" w:rsidRDefault="00B85F48" w:rsidP="00A55825">
      <w:pPr>
        <w:numPr>
          <w:ilvl w:val="12"/>
          <w:numId w:val="0"/>
        </w:numPr>
        <w:tabs>
          <w:tab w:val="center" w:pos="4253"/>
          <w:tab w:val="right" w:pos="8222"/>
        </w:tabs>
        <w:rPr>
          <w:smallCaps/>
          <w:sz w:val="22"/>
          <w:szCs w:val="22"/>
        </w:rPr>
      </w:pPr>
      <w:r>
        <w:rPr>
          <w:smallCaps/>
          <w:sz w:val="22"/>
          <w:szCs w:val="22"/>
        </w:rPr>
        <w:t>v</w:t>
      </w:r>
      <w:r w:rsidRPr="007B69B7">
        <w:rPr>
          <w:smallCaps/>
          <w:sz w:val="22"/>
          <w:szCs w:val="22"/>
        </w:rPr>
        <w:t xml:space="preserve">laams </w:t>
      </w:r>
      <w:r>
        <w:rPr>
          <w:smallCaps/>
          <w:sz w:val="22"/>
          <w:szCs w:val="22"/>
        </w:rPr>
        <w:t>m</w:t>
      </w:r>
      <w:r w:rsidRPr="007B69B7">
        <w:rPr>
          <w:smallCaps/>
          <w:sz w:val="22"/>
          <w:szCs w:val="22"/>
        </w:rPr>
        <w:t xml:space="preserve">inister van </w:t>
      </w:r>
      <w:r>
        <w:rPr>
          <w:smallCaps/>
          <w:sz w:val="22"/>
          <w:szCs w:val="22"/>
        </w:rPr>
        <w:t>f</w:t>
      </w:r>
      <w:r w:rsidRPr="007B69B7">
        <w:rPr>
          <w:smallCaps/>
          <w:sz w:val="22"/>
          <w:szCs w:val="22"/>
        </w:rPr>
        <w:t xml:space="preserve">inanciën, </w:t>
      </w:r>
      <w:r>
        <w:rPr>
          <w:smallCaps/>
          <w:sz w:val="22"/>
          <w:szCs w:val="22"/>
        </w:rPr>
        <w:t>begroting, werk, r</w:t>
      </w:r>
      <w:r w:rsidRPr="007B69B7">
        <w:rPr>
          <w:smallCaps/>
          <w:sz w:val="22"/>
          <w:szCs w:val="22"/>
        </w:rPr>
        <w:t xml:space="preserve">uimtelijke </w:t>
      </w:r>
      <w:r>
        <w:rPr>
          <w:smallCaps/>
          <w:sz w:val="22"/>
          <w:szCs w:val="22"/>
        </w:rPr>
        <w:t>o</w:t>
      </w:r>
      <w:r w:rsidRPr="007B69B7">
        <w:rPr>
          <w:smallCaps/>
          <w:sz w:val="22"/>
          <w:szCs w:val="22"/>
        </w:rPr>
        <w:t xml:space="preserve">rdening en </w:t>
      </w:r>
      <w:r>
        <w:rPr>
          <w:smallCaps/>
          <w:sz w:val="22"/>
          <w:szCs w:val="22"/>
        </w:rPr>
        <w:t>s</w:t>
      </w:r>
      <w:r w:rsidRPr="007B69B7">
        <w:rPr>
          <w:smallCaps/>
          <w:sz w:val="22"/>
          <w:szCs w:val="22"/>
        </w:rPr>
        <w:t>port</w:t>
      </w:r>
    </w:p>
    <w:p w:rsidR="00B85F48" w:rsidRPr="002938E2" w:rsidRDefault="00B85F48" w:rsidP="006C62D1">
      <w:pPr>
        <w:pBdr>
          <w:bottom w:val="single" w:sz="4" w:space="1" w:color="auto"/>
        </w:pBdr>
        <w:rPr>
          <w:sz w:val="22"/>
          <w:szCs w:val="22"/>
        </w:rPr>
      </w:pPr>
    </w:p>
    <w:p w:rsidR="00B85F48" w:rsidRPr="002938E2" w:rsidRDefault="00B85F48" w:rsidP="006C62D1">
      <w:pPr>
        <w:rPr>
          <w:sz w:val="22"/>
          <w:szCs w:val="22"/>
        </w:rPr>
      </w:pPr>
    </w:p>
    <w:p w:rsidR="00B85F48" w:rsidRPr="002938E2" w:rsidRDefault="00B85F48" w:rsidP="006C62D1">
      <w:pPr>
        <w:outlineLvl w:val="0"/>
        <w:rPr>
          <w:b/>
          <w:smallCaps/>
          <w:sz w:val="22"/>
          <w:szCs w:val="22"/>
        </w:rPr>
      </w:pPr>
      <w:r>
        <w:rPr>
          <w:b/>
          <w:smallCaps/>
          <w:sz w:val="22"/>
          <w:szCs w:val="22"/>
        </w:rPr>
        <w:t xml:space="preserve">gecoördineerd </w:t>
      </w:r>
      <w:r w:rsidRPr="002938E2">
        <w:rPr>
          <w:b/>
          <w:smallCaps/>
          <w:sz w:val="22"/>
          <w:szCs w:val="22"/>
        </w:rPr>
        <w:t>antwoord</w:t>
      </w:r>
    </w:p>
    <w:p w:rsidR="00B85F48" w:rsidRDefault="00B85F48" w:rsidP="000E64F0">
      <w:pPr>
        <w:jc w:val="both"/>
        <w:rPr>
          <w:sz w:val="22"/>
          <w:szCs w:val="22"/>
        </w:rPr>
      </w:pPr>
      <w:r w:rsidRPr="002938E2">
        <w:rPr>
          <w:sz w:val="22"/>
          <w:szCs w:val="22"/>
        </w:rPr>
        <w:t>op vraag nr. 25 van 9 september 2009</w:t>
      </w:r>
      <w:r>
        <w:rPr>
          <w:sz w:val="22"/>
          <w:szCs w:val="22"/>
        </w:rPr>
        <w:t xml:space="preserve"> </w:t>
      </w:r>
    </w:p>
    <w:p w:rsidR="00B85F48" w:rsidRPr="002938E2" w:rsidRDefault="00B85F48" w:rsidP="006C62D1">
      <w:pPr>
        <w:rPr>
          <w:b/>
          <w:smallCaps/>
          <w:sz w:val="22"/>
          <w:szCs w:val="22"/>
        </w:rPr>
      </w:pPr>
      <w:r w:rsidRPr="002938E2">
        <w:rPr>
          <w:sz w:val="22"/>
          <w:szCs w:val="22"/>
        </w:rPr>
        <w:t xml:space="preserve">van </w:t>
      </w:r>
      <w:r w:rsidRPr="002938E2">
        <w:rPr>
          <w:b/>
          <w:smallCaps/>
          <w:sz w:val="22"/>
          <w:szCs w:val="22"/>
        </w:rPr>
        <w:t>robrecht bothuyne</w:t>
      </w:r>
    </w:p>
    <w:p w:rsidR="00B85F48" w:rsidRDefault="00B85F48" w:rsidP="00F80028">
      <w:pPr>
        <w:pBdr>
          <w:bottom w:val="single" w:sz="4" w:space="1" w:color="auto"/>
        </w:pBdr>
        <w:rPr>
          <w:sz w:val="22"/>
          <w:szCs w:val="22"/>
        </w:rPr>
      </w:pPr>
    </w:p>
    <w:p w:rsidR="00B85F48" w:rsidRDefault="00B85F48" w:rsidP="006C62D1">
      <w:pPr>
        <w:rPr>
          <w:sz w:val="22"/>
          <w:szCs w:val="22"/>
        </w:rPr>
      </w:pPr>
    </w:p>
    <w:p w:rsidR="00B85F48" w:rsidRDefault="00B85F48" w:rsidP="00F80028">
      <w:pPr>
        <w:jc w:val="both"/>
        <w:rPr>
          <w:sz w:val="22"/>
          <w:szCs w:val="22"/>
        </w:rPr>
      </w:pPr>
    </w:p>
    <w:p w:rsidR="00B85F48" w:rsidRDefault="00B85F48" w:rsidP="00F80028">
      <w:pPr>
        <w:jc w:val="both"/>
        <w:rPr>
          <w:sz w:val="22"/>
          <w:szCs w:val="22"/>
        </w:rPr>
      </w:pPr>
      <w:r>
        <w:rPr>
          <w:sz w:val="22"/>
          <w:szCs w:val="22"/>
        </w:rPr>
        <w:t>Dit antwoord is een gecoördineerd antwoord en bevat de deelantwoorden van minister Muyters en minister Smet.</w:t>
      </w:r>
    </w:p>
    <w:p w:rsidR="00B85F48" w:rsidRDefault="00B85F48" w:rsidP="006C62D1">
      <w:pPr>
        <w:rPr>
          <w:sz w:val="22"/>
          <w:szCs w:val="22"/>
        </w:rPr>
      </w:pPr>
    </w:p>
    <w:p w:rsidR="00B85F48" w:rsidRPr="00704186" w:rsidRDefault="00B85F48" w:rsidP="006C62D1">
      <w:pPr>
        <w:rPr>
          <w:b/>
          <w:i/>
          <w:sz w:val="22"/>
          <w:szCs w:val="22"/>
          <w:u w:val="single"/>
        </w:rPr>
      </w:pPr>
      <w:r w:rsidRPr="00704186">
        <w:rPr>
          <w:b/>
          <w:i/>
          <w:sz w:val="22"/>
          <w:szCs w:val="22"/>
          <w:u w:val="single"/>
        </w:rPr>
        <w:t>Deelantwoord van minister Muyters</w:t>
      </w:r>
    </w:p>
    <w:p w:rsidR="00B85F48" w:rsidRPr="002938E2" w:rsidRDefault="00B85F48" w:rsidP="006C62D1">
      <w:pPr>
        <w:rPr>
          <w:sz w:val="22"/>
          <w:szCs w:val="22"/>
        </w:rPr>
      </w:pPr>
    </w:p>
    <w:p w:rsidR="00B85F48" w:rsidRDefault="00B85F48" w:rsidP="00DC7E02">
      <w:pPr>
        <w:pStyle w:val="StandaardSV"/>
        <w:rPr>
          <w:b/>
        </w:rPr>
      </w:pPr>
      <w:r w:rsidRPr="00DC7E02">
        <w:rPr>
          <w:b/>
        </w:rPr>
        <w:t xml:space="preserve">1. </w:t>
      </w:r>
      <w:r>
        <w:rPr>
          <w:b/>
        </w:rPr>
        <w:t>OVERZICHT VORMINGEN</w:t>
      </w:r>
    </w:p>
    <w:p w:rsidR="00B85F48" w:rsidRDefault="00B85F48" w:rsidP="00DC7E02">
      <w:pPr>
        <w:pStyle w:val="StandaardSV"/>
        <w:rPr>
          <w:b/>
        </w:rPr>
      </w:pPr>
    </w:p>
    <w:p w:rsidR="00B85F48" w:rsidRPr="00DC7E02" w:rsidRDefault="00B85F48" w:rsidP="00F80028">
      <w:pPr>
        <w:pStyle w:val="StandaardSV"/>
        <w:ind w:left="720" w:hanging="720"/>
        <w:rPr>
          <w:b/>
          <w:szCs w:val="22"/>
          <w:highlight w:val="magenta"/>
        </w:rPr>
      </w:pPr>
      <w:r>
        <w:rPr>
          <w:b/>
        </w:rPr>
        <w:t>a+</w:t>
      </w:r>
      <w:r w:rsidRPr="00DC7E02">
        <w:rPr>
          <w:b/>
        </w:rPr>
        <w:t>b</w:t>
      </w:r>
      <w:r>
        <w:rPr>
          <w:b/>
        </w:rPr>
        <w:t>+</w:t>
      </w:r>
      <w:r w:rsidRPr="00DC7E02">
        <w:rPr>
          <w:b/>
        </w:rPr>
        <w:t>c</w:t>
      </w:r>
      <w:r>
        <w:rPr>
          <w:b/>
        </w:rPr>
        <w:t>)</w:t>
      </w:r>
      <w:r w:rsidRPr="00DC7E02">
        <w:rPr>
          <w:b/>
        </w:rPr>
        <w:tab/>
      </w:r>
    </w:p>
    <w:p w:rsidR="00B85F48" w:rsidRDefault="00B85F48" w:rsidP="000E64F0">
      <w:pPr>
        <w:pStyle w:val="StandaardSV"/>
        <w:rPr>
          <w:szCs w:val="22"/>
        </w:rPr>
      </w:pPr>
      <w:r w:rsidRPr="002938E2">
        <w:rPr>
          <w:szCs w:val="22"/>
        </w:rPr>
        <w:t xml:space="preserve">De cijfers van </w:t>
      </w:r>
      <w:r w:rsidRPr="00C70512">
        <w:rPr>
          <w:szCs w:val="22"/>
        </w:rPr>
        <w:t>SYNTRA, VDAB en het volwassenonderwijs worden afzonderlijk gegeven omdat een exacte vergelijking niet mogelijk is. De data van SYNTRA zijn op basis van cursusjaren (gegevens hier 2008-2009), VDAB op basis van kalenderjaren (2008, enkele vorige jaren en voorlopige resul</w:t>
      </w:r>
      <w:r>
        <w:rPr>
          <w:szCs w:val="22"/>
        </w:rPr>
        <w:t>-</w:t>
      </w:r>
      <w:r w:rsidRPr="00C70512">
        <w:rPr>
          <w:szCs w:val="22"/>
        </w:rPr>
        <w:t xml:space="preserve">taten voor </w:t>
      </w:r>
      <w:smartTag w:uri="urn:schemas-microsoft-com:office:smarttags" w:element="metricconverter">
        <w:smartTagPr>
          <w:attr w:name="ProductID" w:val="2009 in"/>
        </w:smartTagPr>
        <w:r w:rsidRPr="00C70512">
          <w:rPr>
            <w:szCs w:val="22"/>
          </w:rPr>
          <w:t>2009 in</w:t>
        </w:r>
      </w:smartTag>
      <w:r w:rsidRPr="00C70512">
        <w:rPr>
          <w:szCs w:val="22"/>
        </w:rPr>
        <w:t xml:space="preserve"> bijlage). De geografische groepering gebeurt bij SYNTRA op basis van SYNTRA-koepels, bij VDAB volgens provincie.</w:t>
      </w:r>
    </w:p>
    <w:p w:rsidR="00B85F48" w:rsidRPr="00C70512" w:rsidRDefault="00B85F48" w:rsidP="000E64F0">
      <w:pPr>
        <w:pStyle w:val="StandaardSV"/>
        <w:rPr>
          <w:szCs w:val="22"/>
        </w:rPr>
      </w:pPr>
    </w:p>
    <w:p w:rsidR="00B85F48" w:rsidRDefault="00B85F48" w:rsidP="00C70512">
      <w:pPr>
        <w:jc w:val="both"/>
        <w:rPr>
          <w:sz w:val="22"/>
          <w:szCs w:val="22"/>
        </w:rPr>
      </w:pPr>
      <w:r w:rsidRPr="00C70512">
        <w:rPr>
          <w:sz w:val="22"/>
          <w:szCs w:val="22"/>
        </w:rPr>
        <w:t xml:space="preserve">Als we cijfers in totaliteit nemen, zien we dat </w:t>
      </w:r>
      <w:r w:rsidRPr="00C70512">
        <w:rPr>
          <w:b/>
          <w:sz w:val="22"/>
          <w:szCs w:val="22"/>
        </w:rPr>
        <w:t>SYNTRA 8.689 vormingen</w:t>
      </w:r>
      <w:r w:rsidRPr="00C70512">
        <w:rPr>
          <w:sz w:val="22"/>
          <w:szCs w:val="22"/>
        </w:rPr>
        <w:t xml:space="preserve"> voorzien heeft gedurende 1 jaar voor de groep 50-65. Het aantal vorming in 2008 door </w:t>
      </w:r>
      <w:r w:rsidRPr="00C70512">
        <w:rPr>
          <w:b/>
          <w:sz w:val="22"/>
          <w:szCs w:val="22"/>
        </w:rPr>
        <w:t>VDAB (eigen beheer en derden) bedraagt 7453 voor de groep 50+</w:t>
      </w:r>
      <w:r w:rsidRPr="00C70512">
        <w:rPr>
          <w:sz w:val="22"/>
          <w:szCs w:val="22"/>
        </w:rPr>
        <w:t xml:space="preserve">. </w:t>
      </w:r>
      <w:r w:rsidRPr="00C70512">
        <w:rPr>
          <w:b/>
          <w:sz w:val="22"/>
          <w:szCs w:val="22"/>
        </w:rPr>
        <w:t>Volwassenonderwijs</w:t>
      </w:r>
      <w:r w:rsidRPr="00C70512">
        <w:rPr>
          <w:sz w:val="22"/>
          <w:szCs w:val="22"/>
        </w:rPr>
        <w:t xml:space="preserve"> bereikt in totaal </w:t>
      </w:r>
      <w:r w:rsidRPr="00C70512">
        <w:rPr>
          <w:b/>
          <w:sz w:val="22"/>
          <w:szCs w:val="22"/>
        </w:rPr>
        <w:t>68243</w:t>
      </w:r>
      <w:r w:rsidRPr="00C70512">
        <w:rPr>
          <w:sz w:val="22"/>
          <w:szCs w:val="22"/>
        </w:rPr>
        <w:t xml:space="preserve"> personen van 50 en 65. Dit brengt het </w:t>
      </w:r>
      <w:r w:rsidRPr="00C70512">
        <w:rPr>
          <w:b/>
          <w:sz w:val="22"/>
          <w:szCs w:val="22"/>
        </w:rPr>
        <w:t>‘jaarlijks totaal aantal vormingen’ op 84385</w:t>
      </w:r>
      <w:r w:rsidRPr="00C70512">
        <w:rPr>
          <w:sz w:val="22"/>
          <w:szCs w:val="22"/>
        </w:rPr>
        <w:t xml:space="preserve"> voor de groep 50-65, wetende dat het over andere periodes gaat.</w:t>
      </w:r>
    </w:p>
    <w:p w:rsidR="00B85F48" w:rsidRPr="00C70512" w:rsidRDefault="00B85F48" w:rsidP="00C70512">
      <w:pPr>
        <w:jc w:val="both"/>
        <w:rPr>
          <w:sz w:val="22"/>
          <w:szCs w:val="22"/>
        </w:rPr>
      </w:pPr>
    </w:p>
    <w:p w:rsidR="00B85F48" w:rsidRPr="00C70512" w:rsidRDefault="00B85F48" w:rsidP="000E64F0">
      <w:pPr>
        <w:pStyle w:val="StandaardSV"/>
        <w:rPr>
          <w:szCs w:val="22"/>
        </w:rPr>
      </w:pPr>
      <w:r w:rsidRPr="00C70512">
        <w:rPr>
          <w:szCs w:val="22"/>
        </w:rPr>
        <w:t>Cijfers in meer detail vindt u hieronder voor SYNTRA, VDAB en het volwassen</w:t>
      </w:r>
      <w:r>
        <w:rPr>
          <w:szCs w:val="22"/>
        </w:rPr>
        <w:t>en</w:t>
      </w:r>
      <w:r w:rsidRPr="00C70512">
        <w:rPr>
          <w:szCs w:val="22"/>
        </w:rPr>
        <w:t>onderwijs afzonderlijk.</w:t>
      </w:r>
    </w:p>
    <w:p w:rsidR="00B85F48" w:rsidRPr="00C70512" w:rsidRDefault="00B85F48" w:rsidP="000E64F0">
      <w:pPr>
        <w:pStyle w:val="StandaardSV"/>
        <w:rPr>
          <w:szCs w:val="22"/>
        </w:rPr>
      </w:pPr>
    </w:p>
    <w:p w:rsidR="00B85F48" w:rsidRPr="00C70512" w:rsidRDefault="00B85F48" w:rsidP="002938E2">
      <w:pPr>
        <w:pStyle w:val="StandaardSV"/>
        <w:rPr>
          <w:b/>
          <w:szCs w:val="22"/>
        </w:rPr>
      </w:pPr>
      <w:r w:rsidRPr="00C70512">
        <w:rPr>
          <w:b/>
          <w:szCs w:val="22"/>
        </w:rPr>
        <w:t>A. SYNTRA</w:t>
      </w:r>
    </w:p>
    <w:p w:rsidR="00B85F48" w:rsidRPr="002938E2" w:rsidRDefault="00B85F48" w:rsidP="000E64F0">
      <w:pPr>
        <w:rPr>
          <w:sz w:val="22"/>
          <w:szCs w:val="22"/>
          <w:lang w:val="nl-BE"/>
        </w:rPr>
      </w:pPr>
      <w:r w:rsidRPr="002938E2">
        <w:rPr>
          <w:sz w:val="22"/>
          <w:szCs w:val="22"/>
          <w:lang w:val="nl-BE"/>
        </w:rPr>
        <w:t>De vraag wordt beantwoord op basis van het cursusjaar 2008-2009. Enkele verduidelijkingen bij de SYNTRA gegevens.</w:t>
      </w:r>
    </w:p>
    <w:p w:rsidR="00B85F48" w:rsidRPr="002938E2" w:rsidRDefault="00B85F48" w:rsidP="00F80028">
      <w:pPr>
        <w:numPr>
          <w:ilvl w:val="0"/>
          <w:numId w:val="3"/>
        </w:numPr>
        <w:tabs>
          <w:tab w:val="clear" w:pos="0"/>
          <w:tab w:val="num" w:pos="-4680"/>
        </w:tabs>
        <w:ind w:left="360" w:hanging="360"/>
        <w:jc w:val="both"/>
        <w:rPr>
          <w:sz w:val="22"/>
          <w:szCs w:val="22"/>
          <w:lang w:val="nl-BE"/>
        </w:rPr>
      </w:pPr>
      <w:r w:rsidRPr="002938E2">
        <w:rPr>
          <w:sz w:val="22"/>
          <w:szCs w:val="22"/>
          <w:lang w:val="nl-BE"/>
        </w:rPr>
        <w:t>Het sociaal statuut is niet van elke cursist gekend, enkel indien het ingevuld is op de inschrijvings</w:t>
      </w:r>
      <w:r>
        <w:rPr>
          <w:sz w:val="22"/>
          <w:szCs w:val="22"/>
          <w:lang w:val="nl-BE"/>
        </w:rPr>
        <w:t>-</w:t>
      </w:r>
      <w:r w:rsidRPr="002938E2">
        <w:rPr>
          <w:sz w:val="22"/>
          <w:szCs w:val="22"/>
          <w:lang w:val="nl-BE"/>
        </w:rPr>
        <w:t xml:space="preserve">fiche. Bijgevolg werden de ongekende gegevens geëxtrapoleerd naar de totale populatie. Het aandeel cursisten met een gekend sociaal statuut binnen de gevraagde leeftijdscategorie bedraagt in de </w:t>
      </w:r>
      <w:r>
        <w:rPr>
          <w:sz w:val="22"/>
          <w:szCs w:val="22"/>
          <w:lang w:val="nl-BE"/>
        </w:rPr>
        <w:t>gecertificeerde bijscholing (</w:t>
      </w:r>
      <w:r w:rsidRPr="002938E2">
        <w:rPr>
          <w:sz w:val="22"/>
          <w:szCs w:val="22"/>
          <w:lang w:val="nl-BE"/>
        </w:rPr>
        <w:t>GB</w:t>
      </w:r>
      <w:r>
        <w:rPr>
          <w:sz w:val="22"/>
          <w:szCs w:val="22"/>
          <w:lang w:val="nl-BE"/>
        </w:rPr>
        <w:t>)</w:t>
      </w:r>
      <w:r w:rsidRPr="002938E2">
        <w:rPr>
          <w:sz w:val="22"/>
          <w:szCs w:val="22"/>
          <w:lang w:val="nl-BE"/>
        </w:rPr>
        <w:t xml:space="preserve"> : 77%, </w:t>
      </w:r>
      <w:r>
        <w:rPr>
          <w:sz w:val="22"/>
          <w:szCs w:val="22"/>
          <w:lang w:val="nl-BE"/>
        </w:rPr>
        <w:t>niet-gecertificeerde opleidingen (</w:t>
      </w:r>
      <w:r w:rsidRPr="002938E2">
        <w:rPr>
          <w:sz w:val="22"/>
          <w:szCs w:val="22"/>
          <w:lang w:val="nl-BE"/>
        </w:rPr>
        <w:t>NGO</w:t>
      </w:r>
      <w:r>
        <w:rPr>
          <w:sz w:val="22"/>
          <w:szCs w:val="22"/>
          <w:lang w:val="nl-BE"/>
        </w:rPr>
        <w:t>)</w:t>
      </w:r>
      <w:r w:rsidRPr="002938E2">
        <w:rPr>
          <w:sz w:val="22"/>
          <w:szCs w:val="22"/>
          <w:lang w:val="nl-BE"/>
        </w:rPr>
        <w:t xml:space="preserve"> : 76% en de OndernemersOpleiding (OO): 83%.</w:t>
      </w:r>
    </w:p>
    <w:p w:rsidR="00B85F48" w:rsidRPr="002938E2" w:rsidRDefault="00B85F48" w:rsidP="00F80028">
      <w:pPr>
        <w:numPr>
          <w:ilvl w:val="0"/>
          <w:numId w:val="3"/>
        </w:numPr>
        <w:tabs>
          <w:tab w:val="clear" w:pos="0"/>
          <w:tab w:val="num" w:pos="-4680"/>
        </w:tabs>
        <w:ind w:left="360" w:hanging="360"/>
        <w:jc w:val="both"/>
        <w:rPr>
          <w:sz w:val="22"/>
          <w:szCs w:val="22"/>
          <w:lang w:val="nl-BE"/>
        </w:rPr>
      </w:pPr>
      <w:r w:rsidRPr="002938E2">
        <w:rPr>
          <w:sz w:val="22"/>
          <w:szCs w:val="22"/>
          <w:lang w:val="nl-BE"/>
        </w:rPr>
        <w:t>De gevraagde indeling naar sociaal statuut is werknemer (WN), werkzoekende (WZ), zelfstandige (ZS) en gepensioneerd (GP). De inschrijvingsfiche werkt naast deze categorieën nog met de categorie Niet-Actieven (NA), deze is beperkt in aantallen en werd apart meegeven in de tabel.</w:t>
      </w:r>
    </w:p>
    <w:p w:rsidR="00B85F48" w:rsidRPr="002938E2" w:rsidRDefault="00B85F48" w:rsidP="00F80028">
      <w:pPr>
        <w:numPr>
          <w:ilvl w:val="0"/>
          <w:numId w:val="3"/>
        </w:numPr>
        <w:tabs>
          <w:tab w:val="clear" w:pos="0"/>
          <w:tab w:val="num" w:pos="-4680"/>
        </w:tabs>
        <w:ind w:left="360" w:hanging="360"/>
        <w:jc w:val="both"/>
        <w:rPr>
          <w:sz w:val="22"/>
          <w:szCs w:val="22"/>
          <w:lang w:val="nl-BE"/>
        </w:rPr>
      </w:pPr>
      <w:r w:rsidRPr="002938E2">
        <w:rPr>
          <w:sz w:val="22"/>
          <w:szCs w:val="22"/>
          <w:lang w:val="nl-BE"/>
        </w:rPr>
        <w:t>Onder impuls van de beheersovereenkomst werkte SYNTRA Vlaanderen een actieplan data</w:t>
      </w:r>
      <w:r>
        <w:rPr>
          <w:sz w:val="22"/>
          <w:szCs w:val="22"/>
          <w:lang w:val="nl-BE"/>
        </w:rPr>
        <w:t>-</w:t>
      </w:r>
      <w:r w:rsidRPr="002938E2">
        <w:rPr>
          <w:sz w:val="22"/>
          <w:szCs w:val="22"/>
          <w:lang w:val="nl-BE"/>
        </w:rPr>
        <w:t>koppeling uit om o.a. het sociaal statuut van de cursisten vollediger te kennen. Er werd een koppeling gemaakt tussen de databanken van SYNTRA Vlaanderen en deze van KSZ (KSZ-datawarehouse) met het rijksregisternummer als sleutel.</w:t>
      </w:r>
      <w:r>
        <w:rPr>
          <w:sz w:val="22"/>
          <w:szCs w:val="22"/>
          <w:lang w:val="nl-BE"/>
        </w:rPr>
        <w:t xml:space="preserve"> </w:t>
      </w:r>
      <w:r w:rsidRPr="002938E2">
        <w:rPr>
          <w:sz w:val="22"/>
          <w:szCs w:val="22"/>
          <w:lang w:val="nl-BE"/>
        </w:rPr>
        <w:t>Cursisten waarvan SYNTRA Vlaanderen geen rijksregisternummer heeft, kunnen alsnog gevonden worden op basis van de naam en de geboortedatum.</w:t>
      </w:r>
      <w:r>
        <w:rPr>
          <w:sz w:val="22"/>
          <w:szCs w:val="22"/>
          <w:lang w:val="nl-BE"/>
        </w:rPr>
        <w:t xml:space="preserve"> </w:t>
      </w:r>
      <w:r w:rsidRPr="002938E2">
        <w:rPr>
          <w:sz w:val="22"/>
          <w:szCs w:val="22"/>
          <w:lang w:val="nl-BE"/>
        </w:rPr>
        <w:t xml:space="preserve">Hierdoor verhoogt het aandeel cursisten met een gekend sociaal statuut tot om en bij de 90%. Omwille van de privacywetgeving krijgt SYNTRA Vlaanderen deze informatie in clusters, dus niet meer op het niveau van individuele personen.  Deze informatie kan slechts post factum worden aangevuld, d.w.z. dat het bijvoorbeeld voor het cursusjaar 2008-2009 wachten is tot begin 2010 vooraleer deze informatie beschikbaar is. </w:t>
      </w:r>
    </w:p>
    <w:p w:rsidR="00B85F48" w:rsidRPr="002938E2" w:rsidRDefault="00B85F48" w:rsidP="00F80028">
      <w:pPr>
        <w:numPr>
          <w:ilvl w:val="0"/>
          <w:numId w:val="3"/>
        </w:numPr>
        <w:tabs>
          <w:tab w:val="clear" w:pos="0"/>
          <w:tab w:val="num" w:pos="-4680"/>
        </w:tabs>
        <w:ind w:left="360" w:hanging="360"/>
        <w:jc w:val="both"/>
        <w:rPr>
          <w:sz w:val="22"/>
          <w:szCs w:val="22"/>
          <w:lang w:val="nl-BE"/>
        </w:rPr>
      </w:pPr>
      <w:r w:rsidRPr="002938E2">
        <w:rPr>
          <w:sz w:val="22"/>
          <w:szCs w:val="22"/>
          <w:lang w:val="nl-BE"/>
        </w:rPr>
        <w:t>De indeling naar provincie werd vervangen door de indeling naar SYNTRA-koepel.</w:t>
      </w:r>
    </w:p>
    <w:p w:rsidR="00B85F48" w:rsidRDefault="00B85F48" w:rsidP="000E64F0">
      <w:pPr>
        <w:rPr>
          <w:color w:val="000080"/>
          <w:sz w:val="22"/>
          <w:szCs w:val="22"/>
          <w:lang w:val="nl-BE"/>
        </w:rPr>
      </w:pPr>
    </w:p>
    <w:p w:rsidR="00B85F48" w:rsidRPr="00DC7E02" w:rsidRDefault="00B85F48" w:rsidP="00F80028">
      <w:pPr>
        <w:ind w:left="360"/>
        <w:rPr>
          <w:b/>
          <w:sz w:val="22"/>
          <w:szCs w:val="22"/>
          <w:lang w:val="nl-BE"/>
        </w:rPr>
      </w:pPr>
      <w:r>
        <w:rPr>
          <w:b/>
          <w:sz w:val="22"/>
          <w:szCs w:val="22"/>
          <w:lang w:val="nl-BE"/>
        </w:rPr>
        <w:t>Tabel</w:t>
      </w:r>
      <w:r w:rsidRPr="00DC7E02">
        <w:rPr>
          <w:b/>
          <w:sz w:val="22"/>
          <w:szCs w:val="22"/>
          <w:lang w:val="nl-BE"/>
        </w:rPr>
        <w:t>: Vorming SYNTRA 50-65 cursusjaar 2008-2009</w:t>
      </w:r>
    </w:p>
    <w:tbl>
      <w:tblPr>
        <w:tblW w:w="9284" w:type="dxa"/>
        <w:tblInd w:w="430" w:type="dxa"/>
        <w:tblCellMar>
          <w:left w:w="70" w:type="dxa"/>
          <w:right w:w="70" w:type="dxa"/>
        </w:tblCellMar>
        <w:tblLook w:val="0000"/>
      </w:tblPr>
      <w:tblGrid>
        <w:gridCol w:w="1001"/>
        <w:gridCol w:w="1159"/>
        <w:gridCol w:w="72"/>
        <w:gridCol w:w="3614"/>
        <w:gridCol w:w="709"/>
        <w:gridCol w:w="474"/>
        <w:gridCol w:w="591"/>
        <w:gridCol w:w="527"/>
        <w:gridCol w:w="441"/>
        <w:gridCol w:w="696"/>
      </w:tblGrid>
      <w:tr w:rsidR="00B85F48" w:rsidRPr="00DC7E02" w:rsidTr="00F80028">
        <w:trPr>
          <w:trHeight w:val="270"/>
        </w:trPr>
        <w:tc>
          <w:tcPr>
            <w:tcW w:w="1001" w:type="dxa"/>
            <w:tcBorders>
              <w:top w:val="single" w:sz="8" w:space="0" w:color="auto"/>
              <w:left w:val="single" w:sz="8" w:space="0" w:color="auto"/>
              <w:bottom w:val="nil"/>
              <w:right w:val="nil"/>
            </w:tcBorders>
            <w:noWrap/>
            <w:vAlign w:val="bottom"/>
          </w:tcPr>
          <w:p w:rsidR="00B85F48" w:rsidRPr="00DC7E02" w:rsidRDefault="00B85F48" w:rsidP="000E64F0">
            <w:pPr>
              <w:rPr>
                <w:b/>
                <w:bCs/>
                <w:sz w:val="20"/>
                <w:szCs w:val="20"/>
              </w:rPr>
            </w:pPr>
            <w:r w:rsidRPr="00DC7E02">
              <w:rPr>
                <w:b/>
                <w:bCs/>
                <w:sz w:val="20"/>
                <w:szCs w:val="20"/>
              </w:rPr>
              <w:t> </w:t>
            </w:r>
          </w:p>
        </w:tc>
        <w:tc>
          <w:tcPr>
            <w:tcW w:w="1159" w:type="dxa"/>
            <w:tcBorders>
              <w:top w:val="single" w:sz="8" w:space="0" w:color="auto"/>
              <w:left w:val="single" w:sz="8" w:space="0" w:color="auto"/>
              <w:bottom w:val="nil"/>
              <w:right w:val="single" w:sz="8" w:space="0" w:color="auto"/>
            </w:tcBorders>
            <w:noWrap/>
            <w:vAlign w:val="bottom"/>
          </w:tcPr>
          <w:p w:rsidR="00B85F48" w:rsidRPr="00DC7E02" w:rsidRDefault="00B85F48" w:rsidP="000E64F0">
            <w:pPr>
              <w:rPr>
                <w:b/>
                <w:bCs/>
                <w:sz w:val="20"/>
                <w:szCs w:val="20"/>
              </w:rPr>
            </w:pPr>
            <w:r w:rsidRPr="00DC7E02">
              <w:rPr>
                <w:b/>
                <w:bCs/>
                <w:sz w:val="20"/>
                <w:szCs w:val="20"/>
              </w:rPr>
              <w:t>Leeftijds</w:t>
            </w:r>
          </w:p>
          <w:p w:rsidR="00B85F48" w:rsidRPr="00DC7E02" w:rsidRDefault="00B85F48" w:rsidP="000E64F0">
            <w:pPr>
              <w:rPr>
                <w:b/>
                <w:bCs/>
                <w:sz w:val="20"/>
                <w:szCs w:val="20"/>
              </w:rPr>
            </w:pPr>
            <w:r w:rsidRPr="00DC7E02">
              <w:rPr>
                <w:b/>
                <w:bCs/>
                <w:sz w:val="20"/>
                <w:szCs w:val="20"/>
              </w:rPr>
              <w:t>categorie</w:t>
            </w:r>
          </w:p>
        </w:tc>
        <w:tc>
          <w:tcPr>
            <w:tcW w:w="3686" w:type="dxa"/>
            <w:gridSpan w:val="2"/>
            <w:tcBorders>
              <w:top w:val="single" w:sz="8" w:space="0" w:color="auto"/>
              <w:left w:val="nil"/>
              <w:bottom w:val="nil"/>
              <w:right w:val="single" w:sz="8" w:space="0" w:color="auto"/>
            </w:tcBorders>
            <w:noWrap/>
            <w:vAlign w:val="bottom"/>
          </w:tcPr>
          <w:p w:rsidR="00B85F48" w:rsidRPr="00DC7E02" w:rsidRDefault="00B85F48" w:rsidP="000E64F0">
            <w:pPr>
              <w:rPr>
                <w:b/>
                <w:bCs/>
                <w:sz w:val="20"/>
                <w:szCs w:val="20"/>
              </w:rPr>
            </w:pPr>
            <w:r w:rsidRPr="00DC7E02">
              <w:rPr>
                <w:b/>
                <w:bCs/>
                <w:sz w:val="20"/>
                <w:szCs w:val="20"/>
              </w:rPr>
              <w:t>Centra</w:t>
            </w:r>
          </w:p>
        </w:tc>
        <w:tc>
          <w:tcPr>
            <w:tcW w:w="709" w:type="dxa"/>
            <w:tcBorders>
              <w:top w:val="single" w:sz="8" w:space="0" w:color="auto"/>
              <w:left w:val="nil"/>
              <w:bottom w:val="nil"/>
              <w:right w:val="nil"/>
            </w:tcBorders>
            <w:noWrap/>
            <w:vAlign w:val="bottom"/>
          </w:tcPr>
          <w:p w:rsidR="00B85F48" w:rsidRPr="00DC7E02" w:rsidRDefault="00B85F48" w:rsidP="000E64F0">
            <w:pPr>
              <w:jc w:val="center"/>
              <w:rPr>
                <w:b/>
                <w:bCs/>
                <w:sz w:val="20"/>
                <w:szCs w:val="20"/>
              </w:rPr>
            </w:pPr>
            <w:r w:rsidRPr="00DC7E02">
              <w:rPr>
                <w:b/>
                <w:bCs/>
                <w:sz w:val="20"/>
                <w:szCs w:val="20"/>
              </w:rPr>
              <w:t>WN</w:t>
            </w:r>
          </w:p>
        </w:tc>
        <w:tc>
          <w:tcPr>
            <w:tcW w:w="474" w:type="dxa"/>
            <w:tcBorders>
              <w:top w:val="single" w:sz="8" w:space="0" w:color="auto"/>
              <w:left w:val="nil"/>
              <w:bottom w:val="nil"/>
              <w:right w:val="nil"/>
            </w:tcBorders>
            <w:noWrap/>
            <w:vAlign w:val="bottom"/>
          </w:tcPr>
          <w:p w:rsidR="00B85F48" w:rsidRPr="00DC7E02" w:rsidRDefault="00B85F48" w:rsidP="000E64F0">
            <w:pPr>
              <w:jc w:val="center"/>
              <w:rPr>
                <w:b/>
                <w:bCs/>
                <w:sz w:val="20"/>
                <w:szCs w:val="20"/>
              </w:rPr>
            </w:pPr>
            <w:r w:rsidRPr="00DC7E02">
              <w:rPr>
                <w:b/>
                <w:bCs/>
                <w:sz w:val="20"/>
                <w:szCs w:val="20"/>
              </w:rPr>
              <w:t>WZ</w:t>
            </w:r>
          </w:p>
        </w:tc>
        <w:tc>
          <w:tcPr>
            <w:tcW w:w="591" w:type="dxa"/>
            <w:tcBorders>
              <w:top w:val="single" w:sz="8" w:space="0" w:color="auto"/>
              <w:left w:val="nil"/>
              <w:bottom w:val="nil"/>
              <w:right w:val="nil"/>
            </w:tcBorders>
            <w:noWrap/>
            <w:vAlign w:val="bottom"/>
          </w:tcPr>
          <w:p w:rsidR="00B85F48" w:rsidRPr="00DC7E02" w:rsidRDefault="00B85F48" w:rsidP="000E64F0">
            <w:pPr>
              <w:jc w:val="center"/>
              <w:rPr>
                <w:b/>
                <w:bCs/>
                <w:sz w:val="20"/>
                <w:szCs w:val="20"/>
              </w:rPr>
            </w:pPr>
            <w:r w:rsidRPr="00DC7E02">
              <w:rPr>
                <w:b/>
                <w:bCs/>
                <w:sz w:val="20"/>
                <w:szCs w:val="20"/>
              </w:rPr>
              <w:t>ZS</w:t>
            </w:r>
          </w:p>
        </w:tc>
        <w:tc>
          <w:tcPr>
            <w:tcW w:w="527" w:type="dxa"/>
            <w:tcBorders>
              <w:top w:val="single" w:sz="8" w:space="0" w:color="auto"/>
              <w:left w:val="nil"/>
              <w:bottom w:val="nil"/>
              <w:right w:val="nil"/>
            </w:tcBorders>
            <w:noWrap/>
            <w:vAlign w:val="bottom"/>
          </w:tcPr>
          <w:p w:rsidR="00B85F48" w:rsidRPr="00DC7E02" w:rsidRDefault="00B85F48" w:rsidP="000E64F0">
            <w:pPr>
              <w:jc w:val="center"/>
              <w:rPr>
                <w:b/>
                <w:bCs/>
                <w:sz w:val="20"/>
                <w:szCs w:val="20"/>
              </w:rPr>
            </w:pPr>
            <w:r w:rsidRPr="00DC7E02">
              <w:rPr>
                <w:b/>
                <w:bCs/>
                <w:sz w:val="20"/>
                <w:szCs w:val="20"/>
              </w:rPr>
              <w:t>GP</w:t>
            </w:r>
          </w:p>
        </w:tc>
        <w:tc>
          <w:tcPr>
            <w:tcW w:w="441" w:type="dxa"/>
            <w:tcBorders>
              <w:top w:val="single" w:sz="8" w:space="0" w:color="auto"/>
              <w:left w:val="nil"/>
              <w:bottom w:val="nil"/>
              <w:right w:val="nil"/>
            </w:tcBorders>
            <w:noWrap/>
            <w:vAlign w:val="bottom"/>
          </w:tcPr>
          <w:p w:rsidR="00B85F48" w:rsidRPr="00DC7E02" w:rsidRDefault="00B85F48" w:rsidP="000E64F0">
            <w:pPr>
              <w:jc w:val="center"/>
              <w:rPr>
                <w:b/>
                <w:bCs/>
                <w:sz w:val="20"/>
                <w:szCs w:val="20"/>
              </w:rPr>
            </w:pPr>
            <w:r w:rsidRPr="00DC7E02">
              <w:rPr>
                <w:b/>
                <w:bCs/>
                <w:sz w:val="20"/>
                <w:szCs w:val="20"/>
              </w:rPr>
              <w:t>NA</w:t>
            </w:r>
          </w:p>
        </w:tc>
        <w:tc>
          <w:tcPr>
            <w:tcW w:w="696" w:type="dxa"/>
            <w:tcBorders>
              <w:top w:val="single" w:sz="8" w:space="0" w:color="auto"/>
              <w:left w:val="single" w:sz="8" w:space="0" w:color="auto"/>
              <w:bottom w:val="nil"/>
              <w:right w:val="single" w:sz="8" w:space="0" w:color="auto"/>
            </w:tcBorders>
            <w:noWrap/>
            <w:vAlign w:val="bottom"/>
          </w:tcPr>
          <w:p w:rsidR="00B85F48" w:rsidRPr="00DC7E02" w:rsidRDefault="00B85F48" w:rsidP="000E64F0">
            <w:pPr>
              <w:jc w:val="center"/>
              <w:rPr>
                <w:b/>
                <w:bCs/>
                <w:sz w:val="20"/>
                <w:szCs w:val="20"/>
              </w:rPr>
            </w:pPr>
            <w:r w:rsidRPr="00DC7E02">
              <w:rPr>
                <w:b/>
                <w:bCs/>
                <w:sz w:val="20"/>
                <w:szCs w:val="20"/>
              </w:rPr>
              <w:t>Totaal</w:t>
            </w:r>
          </w:p>
        </w:tc>
      </w:tr>
      <w:tr w:rsidR="00B85F48" w:rsidRPr="00DC7E02" w:rsidTr="00F80028">
        <w:trPr>
          <w:trHeight w:val="255"/>
        </w:trPr>
        <w:tc>
          <w:tcPr>
            <w:tcW w:w="1001" w:type="dxa"/>
            <w:tcBorders>
              <w:top w:val="single" w:sz="8" w:space="0" w:color="auto"/>
              <w:left w:val="single" w:sz="8" w:space="0" w:color="auto"/>
              <w:bottom w:val="nil"/>
              <w:right w:val="single" w:sz="8" w:space="0" w:color="auto"/>
            </w:tcBorders>
            <w:noWrap/>
            <w:vAlign w:val="bottom"/>
          </w:tcPr>
          <w:p w:rsidR="00B85F48" w:rsidRPr="00DC7E02" w:rsidRDefault="00B85F48" w:rsidP="000E64F0">
            <w:pPr>
              <w:rPr>
                <w:b/>
                <w:bCs/>
                <w:sz w:val="20"/>
                <w:szCs w:val="20"/>
              </w:rPr>
            </w:pPr>
            <w:r w:rsidRPr="00DC7E02">
              <w:rPr>
                <w:b/>
                <w:bCs/>
                <w:sz w:val="20"/>
                <w:szCs w:val="20"/>
              </w:rPr>
              <w:t>GB</w:t>
            </w:r>
          </w:p>
        </w:tc>
        <w:tc>
          <w:tcPr>
            <w:tcW w:w="1159" w:type="dxa"/>
            <w:tcBorders>
              <w:top w:val="single" w:sz="8" w:space="0" w:color="auto"/>
              <w:left w:val="nil"/>
              <w:bottom w:val="nil"/>
              <w:right w:val="single" w:sz="8" w:space="0" w:color="auto"/>
            </w:tcBorders>
            <w:noWrap/>
            <w:vAlign w:val="bottom"/>
          </w:tcPr>
          <w:p w:rsidR="00B85F48" w:rsidRPr="00DC7E02" w:rsidRDefault="00B85F48" w:rsidP="000E64F0">
            <w:pPr>
              <w:rPr>
                <w:b/>
                <w:bCs/>
                <w:sz w:val="20"/>
                <w:szCs w:val="20"/>
              </w:rPr>
            </w:pPr>
            <w:r w:rsidRPr="00DC7E02">
              <w:rPr>
                <w:b/>
                <w:bCs/>
                <w:sz w:val="20"/>
                <w:szCs w:val="20"/>
              </w:rPr>
              <w:t>50j-54j</w:t>
            </w:r>
          </w:p>
        </w:tc>
        <w:tc>
          <w:tcPr>
            <w:tcW w:w="3686" w:type="dxa"/>
            <w:gridSpan w:val="2"/>
            <w:tcBorders>
              <w:top w:val="single" w:sz="8" w:space="0" w:color="auto"/>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SYNTA Limburg</w:t>
            </w:r>
          </w:p>
        </w:tc>
        <w:tc>
          <w:tcPr>
            <w:tcW w:w="709" w:type="dxa"/>
            <w:tcBorders>
              <w:top w:val="single" w:sz="8" w:space="0" w:color="auto"/>
              <w:left w:val="nil"/>
              <w:bottom w:val="nil"/>
              <w:right w:val="nil"/>
            </w:tcBorders>
            <w:noWrap/>
            <w:vAlign w:val="bottom"/>
          </w:tcPr>
          <w:p w:rsidR="00B85F48" w:rsidRPr="00DC7E02" w:rsidRDefault="00B85F48" w:rsidP="000E64F0">
            <w:pPr>
              <w:jc w:val="right"/>
              <w:rPr>
                <w:sz w:val="20"/>
                <w:szCs w:val="20"/>
              </w:rPr>
            </w:pPr>
            <w:r w:rsidRPr="00DC7E02">
              <w:rPr>
                <w:sz w:val="20"/>
                <w:szCs w:val="20"/>
              </w:rPr>
              <w:t>85</w:t>
            </w:r>
          </w:p>
        </w:tc>
        <w:tc>
          <w:tcPr>
            <w:tcW w:w="474" w:type="dxa"/>
            <w:tcBorders>
              <w:top w:val="single" w:sz="8" w:space="0" w:color="auto"/>
              <w:left w:val="nil"/>
              <w:bottom w:val="nil"/>
              <w:right w:val="nil"/>
            </w:tcBorders>
            <w:noWrap/>
            <w:vAlign w:val="bottom"/>
          </w:tcPr>
          <w:p w:rsidR="00B85F48" w:rsidRPr="00DC7E02" w:rsidRDefault="00B85F48" w:rsidP="000E64F0">
            <w:pPr>
              <w:jc w:val="right"/>
              <w:rPr>
                <w:sz w:val="20"/>
                <w:szCs w:val="20"/>
              </w:rPr>
            </w:pPr>
            <w:r w:rsidRPr="00DC7E02">
              <w:rPr>
                <w:sz w:val="20"/>
                <w:szCs w:val="20"/>
              </w:rPr>
              <w:t>8</w:t>
            </w:r>
          </w:p>
        </w:tc>
        <w:tc>
          <w:tcPr>
            <w:tcW w:w="591" w:type="dxa"/>
            <w:tcBorders>
              <w:top w:val="single" w:sz="8" w:space="0" w:color="auto"/>
              <w:left w:val="nil"/>
              <w:bottom w:val="nil"/>
              <w:right w:val="nil"/>
            </w:tcBorders>
            <w:noWrap/>
            <w:vAlign w:val="bottom"/>
          </w:tcPr>
          <w:p w:rsidR="00B85F48" w:rsidRPr="00DC7E02" w:rsidRDefault="00B85F48" w:rsidP="000E64F0">
            <w:pPr>
              <w:jc w:val="right"/>
              <w:rPr>
                <w:sz w:val="20"/>
                <w:szCs w:val="20"/>
              </w:rPr>
            </w:pPr>
            <w:r w:rsidRPr="00DC7E02">
              <w:rPr>
                <w:sz w:val="20"/>
                <w:szCs w:val="20"/>
              </w:rPr>
              <w:t>102</w:t>
            </w:r>
          </w:p>
        </w:tc>
        <w:tc>
          <w:tcPr>
            <w:tcW w:w="527" w:type="dxa"/>
            <w:tcBorders>
              <w:top w:val="single" w:sz="8" w:space="0" w:color="auto"/>
              <w:left w:val="nil"/>
              <w:bottom w:val="nil"/>
              <w:right w:val="nil"/>
            </w:tcBorders>
            <w:noWrap/>
            <w:vAlign w:val="bottom"/>
          </w:tcPr>
          <w:p w:rsidR="00B85F48" w:rsidRPr="00DC7E02" w:rsidRDefault="00B85F48" w:rsidP="000E64F0">
            <w:pPr>
              <w:jc w:val="right"/>
              <w:rPr>
                <w:sz w:val="20"/>
                <w:szCs w:val="20"/>
              </w:rPr>
            </w:pPr>
            <w:r w:rsidRPr="00DC7E02">
              <w:rPr>
                <w:sz w:val="20"/>
                <w:szCs w:val="20"/>
              </w:rPr>
              <w:t>0</w:t>
            </w:r>
          </w:p>
        </w:tc>
        <w:tc>
          <w:tcPr>
            <w:tcW w:w="441" w:type="dxa"/>
            <w:tcBorders>
              <w:top w:val="single" w:sz="8" w:space="0" w:color="auto"/>
              <w:left w:val="nil"/>
              <w:bottom w:val="nil"/>
              <w:right w:val="nil"/>
            </w:tcBorders>
            <w:noWrap/>
            <w:vAlign w:val="bottom"/>
          </w:tcPr>
          <w:p w:rsidR="00B85F48" w:rsidRPr="00DC7E02" w:rsidRDefault="00B85F48" w:rsidP="000E64F0">
            <w:pPr>
              <w:jc w:val="right"/>
              <w:rPr>
                <w:sz w:val="20"/>
                <w:szCs w:val="20"/>
              </w:rPr>
            </w:pPr>
            <w:r w:rsidRPr="00DC7E02">
              <w:rPr>
                <w:sz w:val="20"/>
                <w:szCs w:val="20"/>
              </w:rPr>
              <w:t>13</w:t>
            </w:r>
          </w:p>
        </w:tc>
        <w:tc>
          <w:tcPr>
            <w:tcW w:w="696" w:type="dxa"/>
            <w:tcBorders>
              <w:top w:val="single" w:sz="8" w:space="0" w:color="auto"/>
              <w:left w:val="single" w:sz="8" w:space="0" w:color="auto"/>
              <w:bottom w:val="nil"/>
              <w:right w:val="single" w:sz="8" w:space="0" w:color="auto"/>
            </w:tcBorders>
            <w:noWrap/>
            <w:vAlign w:val="bottom"/>
          </w:tcPr>
          <w:p w:rsidR="00B85F48" w:rsidRPr="00DC7E02" w:rsidRDefault="00B85F48" w:rsidP="000E64F0">
            <w:pPr>
              <w:jc w:val="right"/>
              <w:rPr>
                <w:sz w:val="20"/>
                <w:szCs w:val="20"/>
              </w:rPr>
            </w:pPr>
            <w:r w:rsidRPr="00DC7E02">
              <w:rPr>
                <w:sz w:val="20"/>
                <w:szCs w:val="20"/>
              </w:rPr>
              <w:t>208</w:t>
            </w:r>
          </w:p>
        </w:tc>
      </w:tr>
      <w:tr w:rsidR="00B85F48" w:rsidRPr="00DC7E02" w:rsidTr="00F80028">
        <w:trPr>
          <w:trHeight w:val="255"/>
        </w:trPr>
        <w:tc>
          <w:tcPr>
            <w:tcW w:w="1001" w:type="dxa"/>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SYNTRA Midden-Vlaanderen</w:t>
            </w:r>
          </w:p>
        </w:tc>
        <w:tc>
          <w:tcPr>
            <w:tcW w:w="709"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121</w:t>
            </w:r>
          </w:p>
        </w:tc>
        <w:tc>
          <w:tcPr>
            <w:tcW w:w="474"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12</w:t>
            </w:r>
          </w:p>
        </w:tc>
        <w:tc>
          <w:tcPr>
            <w:tcW w:w="59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131</w:t>
            </w:r>
          </w:p>
        </w:tc>
        <w:tc>
          <w:tcPr>
            <w:tcW w:w="527"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0</w:t>
            </w:r>
          </w:p>
        </w:tc>
        <w:tc>
          <w:tcPr>
            <w:tcW w:w="44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4</w:t>
            </w:r>
          </w:p>
        </w:tc>
        <w:tc>
          <w:tcPr>
            <w:tcW w:w="696" w:type="dxa"/>
            <w:tcBorders>
              <w:top w:val="nil"/>
              <w:left w:val="single" w:sz="8" w:space="0" w:color="auto"/>
              <w:bottom w:val="nil"/>
              <w:right w:val="single" w:sz="8" w:space="0" w:color="auto"/>
            </w:tcBorders>
            <w:noWrap/>
            <w:vAlign w:val="bottom"/>
          </w:tcPr>
          <w:p w:rsidR="00B85F48" w:rsidRPr="00DC7E02" w:rsidRDefault="00B85F48" w:rsidP="000E64F0">
            <w:pPr>
              <w:jc w:val="right"/>
              <w:rPr>
                <w:sz w:val="20"/>
                <w:szCs w:val="20"/>
              </w:rPr>
            </w:pPr>
            <w:r w:rsidRPr="00DC7E02">
              <w:rPr>
                <w:sz w:val="20"/>
                <w:szCs w:val="20"/>
              </w:rPr>
              <w:t>268</w:t>
            </w:r>
          </w:p>
        </w:tc>
      </w:tr>
      <w:tr w:rsidR="00B85F48" w:rsidRPr="00DC7E02" w:rsidTr="00F80028">
        <w:trPr>
          <w:trHeight w:val="255"/>
        </w:trPr>
        <w:tc>
          <w:tcPr>
            <w:tcW w:w="1001" w:type="dxa"/>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SYNTRA Antwerpen - Vlaams-Brabant</w:t>
            </w:r>
          </w:p>
        </w:tc>
        <w:tc>
          <w:tcPr>
            <w:tcW w:w="709"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80</w:t>
            </w:r>
          </w:p>
        </w:tc>
        <w:tc>
          <w:tcPr>
            <w:tcW w:w="474"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3</w:t>
            </w:r>
          </w:p>
        </w:tc>
        <w:tc>
          <w:tcPr>
            <w:tcW w:w="59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68</w:t>
            </w:r>
          </w:p>
        </w:tc>
        <w:tc>
          <w:tcPr>
            <w:tcW w:w="527"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0</w:t>
            </w:r>
          </w:p>
        </w:tc>
        <w:tc>
          <w:tcPr>
            <w:tcW w:w="44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w:t>
            </w:r>
          </w:p>
        </w:tc>
        <w:tc>
          <w:tcPr>
            <w:tcW w:w="696" w:type="dxa"/>
            <w:tcBorders>
              <w:top w:val="nil"/>
              <w:left w:val="single" w:sz="8" w:space="0" w:color="auto"/>
              <w:bottom w:val="nil"/>
              <w:right w:val="single" w:sz="8" w:space="0" w:color="auto"/>
            </w:tcBorders>
            <w:noWrap/>
            <w:vAlign w:val="bottom"/>
          </w:tcPr>
          <w:p w:rsidR="00B85F48" w:rsidRPr="00DC7E02" w:rsidRDefault="00B85F48" w:rsidP="000E64F0">
            <w:pPr>
              <w:jc w:val="right"/>
              <w:rPr>
                <w:sz w:val="20"/>
                <w:szCs w:val="20"/>
              </w:rPr>
            </w:pPr>
            <w:r w:rsidRPr="00DC7E02">
              <w:rPr>
                <w:sz w:val="20"/>
                <w:szCs w:val="20"/>
              </w:rPr>
              <w:t>152</w:t>
            </w:r>
          </w:p>
        </w:tc>
      </w:tr>
      <w:tr w:rsidR="00B85F48" w:rsidRPr="00DC7E02" w:rsidTr="00F80028">
        <w:trPr>
          <w:trHeight w:val="255"/>
        </w:trPr>
        <w:tc>
          <w:tcPr>
            <w:tcW w:w="1001" w:type="dxa"/>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SYNTRA West</w:t>
            </w:r>
          </w:p>
        </w:tc>
        <w:tc>
          <w:tcPr>
            <w:tcW w:w="709"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149</w:t>
            </w:r>
          </w:p>
        </w:tc>
        <w:tc>
          <w:tcPr>
            <w:tcW w:w="474"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7</w:t>
            </w:r>
          </w:p>
        </w:tc>
        <w:tc>
          <w:tcPr>
            <w:tcW w:w="59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145</w:t>
            </w:r>
          </w:p>
        </w:tc>
        <w:tc>
          <w:tcPr>
            <w:tcW w:w="527"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0</w:t>
            </w:r>
          </w:p>
        </w:tc>
        <w:tc>
          <w:tcPr>
            <w:tcW w:w="44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2</w:t>
            </w:r>
          </w:p>
        </w:tc>
        <w:tc>
          <w:tcPr>
            <w:tcW w:w="696" w:type="dxa"/>
            <w:tcBorders>
              <w:top w:val="nil"/>
              <w:left w:val="single" w:sz="8" w:space="0" w:color="auto"/>
              <w:bottom w:val="nil"/>
              <w:right w:val="single" w:sz="8" w:space="0" w:color="auto"/>
            </w:tcBorders>
            <w:noWrap/>
            <w:vAlign w:val="bottom"/>
          </w:tcPr>
          <w:p w:rsidR="00B85F48" w:rsidRPr="00DC7E02" w:rsidRDefault="00B85F48" w:rsidP="000E64F0">
            <w:pPr>
              <w:jc w:val="right"/>
              <w:rPr>
                <w:sz w:val="20"/>
                <w:szCs w:val="20"/>
              </w:rPr>
            </w:pPr>
            <w:r w:rsidRPr="00DC7E02">
              <w:rPr>
                <w:sz w:val="20"/>
                <w:szCs w:val="20"/>
              </w:rPr>
              <w:t>304</w:t>
            </w:r>
          </w:p>
        </w:tc>
      </w:tr>
      <w:tr w:rsidR="00B85F48" w:rsidRPr="00DC7E02" w:rsidTr="00F80028">
        <w:trPr>
          <w:trHeight w:val="255"/>
        </w:trPr>
        <w:tc>
          <w:tcPr>
            <w:tcW w:w="1001" w:type="dxa"/>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single" w:sz="4" w:space="0" w:color="auto"/>
              <w:right w:val="single" w:sz="8" w:space="0" w:color="auto"/>
            </w:tcBorders>
            <w:noWrap/>
            <w:vAlign w:val="bottom"/>
          </w:tcPr>
          <w:p w:rsidR="00B85F48" w:rsidRPr="00DC7E02" w:rsidRDefault="00B85F48" w:rsidP="000E64F0">
            <w:pPr>
              <w:rPr>
                <w:sz w:val="20"/>
                <w:szCs w:val="20"/>
              </w:rPr>
            </w:pPr>
            <w:r w:rsidRPr="00DC7E02">
              <w:rPr>
                <w:sz w:val="20"/>
                <w:szCs w:val="20"/>
              </w:rPr>
              <w:t>SYNTRA Brussel</w:t>
            </w:r>
          </w:p>
        </w:tc>
        <w:tc>
          <w:tcPr>
            <w:tcW w:w="709"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5</w:t>
            </w:r>
          </w:p>
        </w:tc>
        <w:tc>
          <w:tcPr>
            <w:tcW w:w="474"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7</w:t>
            </w:r>
          </w:p>
        </w:tc>
        <w:tc>
          <w:tcPr>
            <w:tcW w:w="591"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0</w:t>
            </w:r>
          </w:p>
        </w:tc>
        <w:tc>
          <w:tcPr>
            <w:tcW w:w="527"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0</w:t>
            </w:r>
          </w:p>
        </w:tc>
        <w:tc>
          <w:tcPr>
            <w:tcW w:w="441"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1</w:t>
            </w:r>
          </w:p>
        </w:tc>
        <w:tc>
          <w:tcPr>
            <w:tcW w:w="696" w:type="dxa"/>
            <w:tcBorders>
              <w:top w:val="nil"/>
              <w:left w:val="single" w:sz="8" w:space="0" w:color="auto"/>
              <w:bottom w:val="single" w:sz="4" w:space="0" w:color="auto"/>
              <w:right w:val="single" w:sz="8" w:space="0" w:color="auto"/>
            </w:tcBorders>
            <w:noWrap/>
            <w:vAlign w:val="bottom"/>
          </w:tcPr>
          <w:p w:rsidR="00B85F48" w:rsidRPr="00DC7E02" w:rsidRDefault="00B85F48" w:rsidP="000E64F0">
            <w:pPr>
              <w:jc w:val="right"/>
              <w:rPr>
                <w:sz w:val="20"/>
                <w:szCs w:val="20"/>
              </w:rPr>
            </w:pPr>
            <w:r w:rsidRPr="00DC7E02">
              <w:rPr>
                <w:sz w:val="20"/>
                <w:szCs w:val="20"/>
              </w:rPr>
              <w:t>13</w:t>
            </w:r>
          </w:p>
        </w:tc>
      </w:tr>
      <w:tr w:rsidR="00B85F48" w:rsidRPr="00DC7E02" w:rsidTr="00F80028">
        <w:trPr>
          <w:trHeight w:val="255"/>
        </w:trPr>
        <w:tc>
          <w:tcPr>
            <w:tcW w:w="1001" w:type="dxa"/>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nil"/>
              <w:bottom w:val="single" w:sz="4" w:space="0" w:color="auto"/>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single" w:sz="4" w:space="0" w:color="auto"/>
              <w:right w:val="single" w:sz="8" w:space="0" w:color="auto"/>
            </w:tcBorders>
            <w:noWrap/>
            <w:vAlign w:val="bottom"/>
          </w:tcPr>
          <w:p w:rsidR="00B85F48" w:rsidRPr="00DC7E02" w:rsidRDefault="00B85F48" w:rsidP="000E64F0">
            <w:pPr>
              <w:rPr>
                <w:b/>
                <w:bCs/>
                <w:sz w:val="20"/>
                <w:szCs w:val="20"/>
              </w:rPr>
            </w:pPr>
            <w:r w:rsidRPr="00DC7E02">
              <w:rPr>
                <w:b/>
                <w:bCs/>
                <w:sz w:val="20"/>
                <w:szCs w:val="20"/>
              </w:rPr>
              <w:t>Totaal</w:t>
            </w:r>
          </w:p>
        </w:tc>
        <w:tc>
          <w:tcPr>
            <w:tcW w:w="709" w:type="dxa"/>
            <w:tcBorders>
              <w:top w:val="nil"/>
              <w:left w:val="nil"/>
              <w:bottom w:val="single" w:sz="4"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447</w:t>
            </w:r>
          </w:p>
        </w:tc>
        <w:tc>
          <w:tcPr>
            <w:tcW w:w="474" w:type="dxa"/>
            <w:tcBorders>
              <w:top w:val="nil"/>
              <w:left w:val="nil"/>
              <w:bottom w:val="single" w:sz="4"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35</w:t>
            </w:r>
          </w:p>
        </w:tc>
        <w:tc>
          <w:tcPr>
            <w:tcW w:w="591" w:type="dxa"/>
            <w:tcBorders>
              <w:top w:val="nil"/>
              <w:left w:val="nil"/>
              <w:bottom w:val="single" w:sz="4"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444</w:t>
            </w:r>
          </w:p>
        </w:tc>
        <w:tc>
          <w:tcPr>
            <w:tcW w:w="527" w:type="dxa"/>
            <w:tcBorders>
              <w:top w:val="nil"/>
              <w:left w:val="nil"/>
              <w:bottom w:val="single" w:sz="4"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0</w:t>
            </w:r>
          </w:p>
        </w:tc>
        <w:tc>
          <w:tcPr>
            <w:tcW w:w="441" w:type="dxa"/>
            <w:tcBorders>
              <w:top w:val="nil"/>
              <w:left w:val="nil"/>
              <w:bottom w:val="single" w:sz="4"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18</w:t>
            </w:r>
          </w:p>
        </w:tc>
        <w:tc>
          <w:tcPr>
            <w:tcW w:w="696" w:type="dxa"/>
            <w:tcBorders>
              <w:top w:val="nil"/>
              <w:left w:val="single" w:sz="8" w:space="0" w:color="auto"/>
              <w:bottom w:val="single" w:sz="4" w:space="0" w:color="auto"/>
              <w:right w:val="single" w:sz="8" w:space="0" w:color="auto"/>
            </w:tcBorders>
            <w:noWrap/>
            <w:vAlign w:val="bottom"/>
          </w:tcPr>
          <w:p w:rsidR="00B85F48" w:rsidRPr="00DC7E02" w:rsidRDefault="00B85F48" w:rsidP="000E64F0">
            <w:pPr>
              <w:jc w:val="right"/>
              <w:rPr>
                <w:b/>
                <w:bCs/>
                <w:sz w:val="20"/>
                <w:szCs w:val="20"/>
              </w:rPr>
            </w:pPr>
            <w:r w:rsidRPr="00DC7E02">
              <w:rPr>
                <w:b/>
                <w:bCs/>
                <w:sz w:val="20"/>
                <w:szCs w:val="20"/>
              </w:rPr>
              <w:t>945</w:t>
            </w:r>
          </w:p>
        </w:tc>
      </w:tr>
      <w:tr w:rsidR="00B85F48" w:rsidRPr="00DC7E02" w:rsidTr="00F80028">
        <w:trPr>
          <w:trHeight w:val="255"/>
        </w:trPr>
        <w:tc>
          <w:tcPr>
            <w:tcW w:w="1001" w:type="dxa"/>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nil"/>
              <w:bottom w:val="nil"/>
              <w:right w:val="single" w:sz="8" w:space="0" w:color="auto"/>
            </w:tcBorders>
            <w:noWrap/>
            <w:vAlign w:val="bottom"/>
          </w:tcPr>
          <w:p w:rsidR="00B85F48" w:rsidRPr="00DC7E02" w:rsidRDefault="00B85F48" w:rsidP="000E64F0">
            <w:pPr>
              <w:rPr>
                <w:b/>
                <w:bCs/>
                <w:sz w:val="20"/>
                <w:szCs w:val="20"/>
              </w:rPr>
            </w:pPr>
            <w:r w:rsidRPr="00DC7E02">
              <w:rPr>
                <w:b/>
                <w:bCs/>
                <w:sz w:val="20"/>
                <w:szCs w:val="20"/>
              </w:rPr>
              <w:t>55j-59j</w:t>
            </w:r>
          </w:p>
        </w:tc>
        <w:tc>
          <w:tcPr>
            <w:tcW w:w="3686" w:type="dxa"/>
            <w:gridSpan w:val="2"/>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SYNTA Limburg</w:t>
            </w:r>
          </w:p>
        </w:tc>
        <w:tc>
          <w:tcPr>
            <w:tcW w:w="709"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57</w:t>
            </w:r>
          </w:p>
        </w:tc>
        <w:tc>
          <w:tcPr>
            <w:tcW w:w="474"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12</w:t>
            </w:r>
          </w:p>
        </w:tc>
        <w:tc>
          <w:tcPr>
            <w:tcW w:w="59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60</w:t>
            </w:r>
          </w:p>
        </w:tc>
        <w:tc>
          <w:tcPr>
            <w:tcW w:w="527"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10</w:t>
            </w:r>
          </w:p>
        </w:tc>
        <w:tc>
          <w:tcPr>
            <w:tcW w:w="44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4</w:t>
            </w:r>
          </w:p>
        </w:tc>
        <w:tc>
          <w:tcPr>
            <w:tcW w:w="696" w:type="dxa"/>
            <w:tcBorders>
              <w:top w:val="nil"/>
              <w:left w:val="single" w:sz="8" w:space="0" w:color="auto"/>
              <w:bottom w:val="nil"/>
              <w:right w:val="single" w:sz="8" w:space="0" w:color="auto"/>
            </w:tcBorders>
            <w:noWrap/>
            <w:vAlign w:val="bottom"/>
          </w:tcPr>
          <w:p w:rsidR="00B85F48" w:rsidRPr="00DC7E02" w:rsidRDefault="00B85F48" w:rsidP="000E64F0">
            <w:pPr>
              <w:jc w:val="right"/>
              <w:rPr>
                <w:sz w:val="20"/>
                <w:szCs w:val="20"/>
              </w:rPr>
            </w:pPr>
            <w:r w:rsidRPr="00DC7E02">
              <w:rPr>
                <w:sz w:val="20"/>
                <w:szCs w:val="20"/>
              </w:rPr>
              <w:t>143</w:t>
            </w:r>
          </w:p>
        </w:tc>
      </w:tr>
      <w:tr w:rsidR="00B85F48" w:rsidRPr="00DC7E02" w:rsidTr="00F80028">
        <w:trPr>
          <w:trHeight w:val="255"/>
        </w:trPr>
        <w:tc>
          <w:tcPr>
            <w:tcW w:w="1001" w:type="dxa"/>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SYNTRA Midden-Vlaanderen</w:t>
            </w:r>
          </w:p>
        </w:tc>
        <w:tc>
          <w:tcPr>
            <w:tcW w:w="709"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53</w:t>
            </w:r>
          </w:p>
        </w:tc>
        <w:tc>
          <w:tcPr>
            <w:tcW w:w="474"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7</w:t>
            </w:r>
          </w:p>
        </w:tc>
        <w:tc>
          <w:tcPr>
            <w:tcW w:w="59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72</w:t>
            </w:r>
          </w:p>
        </w:tc>
        <w:tc>
          <w:tcPr>
            <w:tcW w:w="527"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5</w:t>
            </w:r>
          </w:p>
        </w:tc>
        <w:tc>
          <w:tcPr>
            <w:tcW w:w="44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2</w:t>
            </w:r>
          </w:p>
        </w:tc>
        <w:tc>
          <w:tcPr>
            <w:tcW w:w="696" w:type="dxa"/>
            <w:tcBorders>
              <w:top w:val="nil"/>
              <w:left w:val="single" w:sz="8" w:space="0" w:color="auto"/>
              <w:bottom w:val="nil"/>
              <w:right w:val="single" w:sz="8" w:space="0" w:color="auto"/>
            </w:tcBorders>
            <w:noWrap/>
            <w:vAlign w:val="bottom"/>
          </w:tcPr>
          <w:p w:rsidR="00B85F48" w:rsidRPr="00DC7E02" w:rsidRDefault="00B85F48" w:rsidP="000E64F0">
            <w:pPr>
              <w:jc w:val="right"/>
              <w:rPr>
                <w:sz w:val="20"/>
                <w:szCs w:val="20"/>
              </w:rPr>
            </w:pPr>
            <w:r w:rsidRPr="00DC7E02">
              <w:rPr>
                <w:sz w:val="20"/>
                <w:szCs w:val="20"/>
              </w:rPr>
              <w:t>139</w:t>
            </w:r>
          </w:p>
        </w:tc>
      </w:tr>
      <w:tr w:rsidR="00B85F48" w:rsidRPr="00DC7E02" w:rsidTr="00F80028">
        <w:trPr>
          <w:trHeight w:val="255"/>
        </w:trPr>
        <w:tc>
          <w:tcPr>
            <w:tcW w:w="1001" w:type="dxa"/>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SYNTRA Antwerpen - Vlaams-Brabant</w:t>
            </w:r>
          </w:p>
        </w:tc>
        <w:tc>
          <w:tcPr>
            <w:tcW w:w="709"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46</w:t>
            </w:r>
          </w:p>
        </w:tc>
        <w:tc>
          <w:tcPr>
            <w:tcW w:w="474"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4</w:t>
            </w:r>
          </w:p>
        </w:tc>
        <w:tc>
          <w:tcPr>
            <w:tcW w:w="59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33</w:t>
            </w:r>
          </w:p>
        </w:tc>
        <w:tc>
          <w:tcPr>
            <w:tcW w:w="527"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0</w:t>
            </w:r>
          </w:p>
        </w:tc>
        <w:tc>
          <w:tcPr>
            <w:tcW w:w="44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3</w:t>
            </w:r>
          </w:p>
        </w:tc>
        <w:tc>
          <w:tcPr>
            <w:tcW w:w="696" w:type="dxa"/>
            <w:tcBorders>
              <w:top w:val="nil"/>
              <w:left w:val="single" w:sz="8" w:space="0" w:color="auto"/>
              <w:bottom w:val="nil"/>
              <w:right w:val="single" w:sz="8" w:space="0" w:color="auto"/>
            </w:tcBorders>
            <w:noWrap/>
            <w:vAlign w:val="bottom"/>
          </w:tcPr>
          <w:p w:rsidR="00B85F48" w:rsidRPr="00DC7E02" w:rsidRDefault="00B85F48" w:rsidP="000E64F0">
            <w:pPr>
              <w:jc w:val="right"/>
              <w:rPr>
                <w:sz w:val="20"/>
                <w:szCs w:val="20"/>
              </w:rPr>
            </w:pPr>
            <w:r w:rsidRPr="00DC7E02">
              <w:rPr>
                <w:sz w:val="20"/>
                <w:szCs w:val="20"/>
              </w:rPr>
              <w:t>87</w:t>
            </w:r>
          </w:p>
        </w:tc>
      </w:tr>
      <w:tr w:rsidR="00B85F48" w:rsidRPr="00DC7E02" w:rsidTr="00F80028">
        <w:trPr>
          <w:trHeight w:val="255"/>
        </w:trPr>
        <w:tc>
          <w:tcPr>
            <w:tcW w:w="1001" w:type="dxa"/>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SYNTRA West</w:t>
            </w:r>
          </w:p>
        </w:tc>
        <w:tc>
          <w:tcPr>
            <w:tcW w:w="709"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96</w:t>
            </w:r>
          </w:p>
        </w:tc>
        <w:tc>
          <w:tcPr>
            <w:tcW w:w="474"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11</w:t>
            </w:r>
          </w:p>
        </w:tc>
        <w:tc>
          <w:tcPr>
            <w:tcW w:w="59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93</w:t>
            </w:r>
          </w:p>
        </w:tc>
        <w:tc>
          <w:tcPr>
            <w:tcW w:w="527"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3</w:t>
            </w:r>
          </w:p>
        </w:tc>
        <w:tc>
          <w:tcPr>
            <w:tcW w:w="44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7</w:t>
            </w:r>
          </w:p>
        </w:tc>
        <w:tc>
          <w:tcPr>
            <w:tcW w:w="696" w:type="dxa"/>
            <w:tcBorders>
              <w:top w:val="nil"/>
              <w:left w:val="single" w:sz="8" w:space="0" w:color="auto"/>
              <w:bottom w:val="nil"/>
              <w:right w:val="single" w:sz="8" w:space="0" w:color="auto"/>
            </w:tcBorders>
            <w:noWrap/>
            <w:vAlign w:val="bottom"/>
          </w:tcPr>
          <w:p w:rsidR="00B85F48" w:rsidRPr="00DC7E02" w:rsidRDefault="00B85F48" w:rsidP="000E64F0">
            <w:pPr>
              <w:jc w:val="right"/>
              <w:rPr>
                <w:sz w:val="20"/>
                <w:szCs w:val="20"/>
              </w:rPr>
            </w:pPr>
            <w:r w:rsidRPr="00DC7E02">
              <w:rPr>
                <w:sz w:val="20"/>
                <w:szCs w:val="20"/>
              </w:rPr>
              <w:t>210</w:t>
            </w:r>
          </w:p>
        </w:tc>
      </w:tr>
      <w:tr w:rsidR="00B85F48" w:rsidRPr="00DC7E02" w:rsidTr="00F80028">
        <w:trPr>
          <w:trHeight w:val="255"/>
        </w:trPr>
        <w:tc>
          <w:tcPr>
            <w:tcW w:w="1001" w:type="dxa"/>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single" w:sz="4" w:space="0" w:color="auto"/>
              <w:right w:val="single" w:sz="8" w:space="0" w:color="auto"/>
            </w:tcBorders>
            <w:noWrap/>
            <w:vAlign w:val="bottom"/>
          </w:tcPr>
          <w:p w:rsidR="00B85F48" w:rsidRPr="00DC7E02" w:rsidRDefault="00B85F48" w:rsidP="000E64F0">
            <w:pPr>
              <w:rPr>
                <w:sz w:val="20"/>
                <w:szCs w:val="20"/>
              </w:rPr>
            </w:pPr>
            <w:r w:rsidRPr="00DC7E02">
              <w:rPr>
                <w:sz w:val="20"/>
                <w:szCs w:val="20"/>
              </w:rPr>
              <w:t>SYNTRA Brussel</w:t>
            </w:r>
          </w:p>
        </w:tc>
        <w:tc>
          <w:tcPr>
            <w:tcW w:w="709"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0</w:t>
            </w:r>
          </w:p>
        </w:tc>
        <w:tc>
          <w:tcPr>
            <w:tcW w:w="474"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2</w:t>
            </w:r>
          </w:p>
        </w:tc>
        <w:tc>
          <w:tcPr>
            <w:tcW w:w="591"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3</w:t>
            </w:r>
          </w:p>
        </w:tc>
        <w:tc>
          <w:tcPr>
            <w:tcW w:w="527"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2</w:t>
            </w:r>
          </w:p>
        </w:tc>
        <w:tc>
          <w:tcPr>
            <w:tcW w:w="441"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2</w:t>
            </w:r>
          </w:p>
        </w:tc>
        <w:tc>
          <w:tcPr>
            <w:tcW w:w="696" w:type="dxa"/>
            <w:tcBorders>
              <w:top w:val="nil"/>
              <w:left w:val="single" w:sz="8" w:space="0" w:color="auto"/>
              <w:bottom w:val="single" w:sz="4" w:space="0" w:color="auto"/>
              <w:right w:val="single" w:sz="8" w:space="0" w:color="auto"/>
            </w:tcBorders>
            <w:noWrap/>
            <w:vAlign w:val="bottom"/>
          </w:tcPr>
          <w:p w:rsidR="00B85F48" w:rsidRPr="00DC7E02" w:rsidRDefault="00B85F48" w:rsidP="000E64F0">
            <w:pPr>
              <w:jc w:val="right"/>
              <w:rPr>
                <w:sz w:val="20"/>
                <w:szCs w:val="20"/>
              </w:rPr>
            </w:pPr>
            <w:r w:rsidRPr="00DC7E02">
              <w:rPr>
                <w:sz w:val="20"/>
                <w:szCs w:val="20"/>
              </w:rPr>
              <w:t>8</w:t>
            </w:r>
          </w:p>
        </w:tc>
      </w:tr>
      <w:tr w:rsidR="00B85F48" w:rsidRPr="00DC7E02" w:rsidTr="00F80028">
        <w:trPr>
          <w:trHeight w:val="255"/>
        </w:trPr>
        <w:tc>
          <w:tcPr>
            <w:tcW w:w="1001" w:type="dxa"/>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nil"/>
              <w:bottom w:val="single" w:sz="4" w:space="0" w:color="auto"/>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single" w:sz="4" w:space="0" w:color="auto"/>
              <w:right w:val="single" w:sz="8" w:space="0" w:color="auto"/>
            </w:tcBorders>
            <w:noWrap/>
            <w:vAlign w:val="bottom"/>
          </w:tcPr>
          <w:p w:rsidR="00B85F48" w:rsidRPr="00DC7E02" w:rsidRDefault="00B85F48" w:rsidP="000E64F0">
            <w:pPr>
              <w:rPr>
                <w:b/>
                <w:bCs/>
                <w:sz w:val="20"/>
                <w:szCs w:val="20"/>
              </w:rPr>
            </w:pPr>
            <w:r w:rsidRPr="00DC7E02">
              <w:rPr>
                <w:b/>
                <w:bCs/>
                <w:sz w:val="20"/>
                <w:szCs w:val="20"/>
              </w:rPr>
              <w:t>Totaal</w:t>
            </w:r>
          </w:p>
        </w:tc>
        <w:tc>
          <w:tcPr>
            <w:tcW w:w="709" w:type="dxa"/>
            <w:tcBorders>
              <w:top w:val="nil"/>
              <w:left w:val="nil"/>
              <w:bottom w:val="single" w:sz="4"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258</w:t>
            </w:r>
          </w:p>
        </w:tc>
        <w:tc>
          <w:tcPr>
            <w:tcW w:w="474" w:type="dxa"/>
            <w:tcBorders>
              <w:top w:val="nil"/>
              <w:left w:val="nil"/>
              <w:bottom w:val="single" w:sz="4"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34</w:t>
            </w:r>
          </w:p>
        </w:tc>
        <w:tc>
          <w:tcPr>
            <w:tcW w:w="591" w:type="dxa"/>
            <w:tcBorders>
              <w:top w:val="nil"/>
              <w:left w:val="nil"/>
              <w:bottom w:val="single" w:sz="4"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258</w:t>
            </w:r>
          </w:p>
        </w:tc>
        <w:tc>
          <w:tcPr>
            <w:tcW w:w="527" w:type="dxa"/>
            <w:tcBorders>
              <w:top w:val="nil"/>
              <w:left w:val="nil"/>
              <w:bottom w:val="single" w:sz="4"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18</w:t>
            </w:r>
          </w:p>
        </w:tc>
        <w:tc>
          <w:tcPr>
            <w:tcW w:w="441" w:type="dxa"/>
            <w:tcBorders>
              <w:top w:val="nil"/>
              <w:left w:val="nil"/>
              <w:bottom w:val="single" w:sz="4"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19</w:t>
            </w:r>
          </w:p>
        </w:tc>
        <w:tc>
          <w:tcPr>
            <w:tcW w:w="696" w:type="dxa"/>
            <w:tcBorders>
              <w:top w:val="nil"/>
              <w:left w:val="single" w:sz="8" w:space="0" w:color="auto"/>
              <w:bottom w:val="single" w:sz="4" w:space="0" w:color="auto"/>
              <w:right w:val="single" w:sz="8" w:space="0" w:color="auto"/>
            </w:tcBorders>
            <w:noWrap/>
            <w:vAlign w:val="bottom"/>
          </w:tcPr>
          <w:p w:rsidR="00B85F48" w:rsidRPr="00DC7E02" w:rsidRDefault="00B85F48" w:rsidP="000E64F0">
            <w:pPr>
              <w:jc w:val="right"/>
              <w:rPr>
                <w:b/>
                <w:bCs/>
                <w:sz w:val="20"/>
                <w:szCs w:val="20"/>
              </w:rPr>
            </w:pPr>
            <w:r w:rsidRPr="00DC7E02">
              <w:rPr>
                <w:b/>
                <w:bCs/>
                <w:sz w:val="20"/>
                <w:szCs w:val="20"/>
              </w:rPr>
              <w:t>587</w:t>
            </w:r>
          </w:p>
        </w:tc>
      </w:tr>
      <w:tr w:rsidR="00B85F48" w:rsidRPr="00DC7E02" w:rsidTr="00F80028">
        <w:trPr>
          <w:trHeight w:val="255"/>
        </w:trPr>
        <w:tc>
          <w:tcPr>
            <w:tcW w:w="1001" w:type="dxa"/>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nil"/>
              <w:bottom w:val="nil"/>
              <w:right w:val="single" w:sz="8" w:space="0" w:color="auto"/>
            </w:tcBorders>
            <w:noWrap/>
            <w:vAlign w:val="bottom"/>
          </w:tcPr>
          <w:p w:rsidR="00B85F48" w:rsidRPr="00DC7E02" w:rsidRDefault="00B85F48" w:rsidP="000E64F0">
            <w:pPr>
              <w:rPr>
                <w:b/>
                <w:bCs/>
                <w:sz w:val="20"/>
                <w:szCs w:val="20"/>
              </w:rPr>
            </w:pPr>
            <w:r w:rsidRPr="00DC7E02">
              <w:rPr>
                <w:b/>
                <w:bCs/>
                <w:sz w:val="20"/>
                <w:szCs w:val="20"/>
              </w:rPr>
              <w:t>60j-64j</w:t>
            </w:r>
          </w:p>
        </w:tc>
        <w:tc>
          <w:tcPr>
            <w:tcW w:w="3686" w:type="dxa"/>
            <w:gridSpan w:val="2"/>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SYNTA Limburg</w:t>
            </w:r>
          </w:p>
        </w:tc>
        <w:tc>
          <w:tcPr>
            <w:tcW w:w="709"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10</w:t>
            </w:r>
          </w:p>
        </w:tc>
        <w:tc>
          <w:tcPr>
            <w:tcW w:w="474"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8</w:t>
            </w:r>
          </w:p>
        </w:tc>
        <w:tc>
          <w:tcPr>
            <w:tcW w:w="59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30</w:t>
            </w:r>
          </w:p>
        </w:tc>
        <w:tc>
          <w:tcPr>
            <w:tcW w:w="527"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17</w:t>
            </w:r>
          </w:p>
        </w:tc>
        <w:tc>
          <w:tcPr>
            <w:tcW w:w="44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8</w:t>
            </w:r>
          </w:p>
        </w:tc>
        <w:tc>
          <w:tcPr>
            <w:tcW w:w="696" w:type="dxa"/>
            <w:tcBorders>
              <w:top w:val="nil"/>
              <w:left w:val="single" w:sz="8" w:space="0" w:color="auto"/>
              <w:bottom w:val="nil"/>
              <w:right w:val="single" w:sz="8" w:space="0" w:color="auto"/>
            </w:tcBorders>
            <w:noWrap/>
            <w:vAlign w:val="bottom"/>
          </w:tcPr>
          <w:p w:rsidR="00B85F48" w:rsidRPr="00DC7E02" w:rsidRDefault="00B85F48" w:rsidP="000E64F0">
            <w:pPr>
              <w:jc w:val="right"/>
              <w:rPr>
                <w:sz w:val="20"/>
                <w:szCs w:val="20"/>
              </w:rPr>
            </w:pPr>
            <w:r w:rsidRPr="00DC7E02">
              <w:rPr>
                <w:sz w:val="20"/>
                <w:szCs w:val="20"/>
              </w:rPr>
              <w:t>73</w:t>
            </w:r>
          </w:p>
        </w:tc>
      </w:tr>
      <w:tr w:rsidR="00B85F48" w:rsidRPr="00DC7E02" w:rsidTr="00F80028">
        <w:trPr>
          <w:trHeight w:val="255"/>
        </w:trPr>
        <w:tc>
          <w:tcPr>
            <w:tcW w:w="1001" w:type="dxa"/>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SYNTRA Midden-Vlaanderen</w:t>
            </w:r>
          </w:p>
        </w:tc>
        <w:tc>
          <w:tcPr>
            <w:tcW w:w="709"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15</w:t>
            </w:r>
          </w:p>
        </w:tc>
        <w:tc>
          <w:tcPr>
            <w:tcW w:w="474"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3</w:t>
            </w:r>
          </w:p>
        </w:tc>
        <w:tc>
          <w:tcPr>
            <w:tcW w:w="59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23</w:t>
            </w:r>
          </w:p>
        </w:tc>
        <w:tc>
          <w:tcPr>
            <w:tcW w:w="527"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3</w:t>
            </w:r>
          </w:p>
        </w:tc>
        <w:tc>
          <w:tcPr>
            <w:tcW w:w="44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3</w:t>
            </w:r>
          </w:p>
        </w:tc>
        <w:tc>
          <w:tcPr>
            <w:tcW w:w="696" w:type="dxa"/>
            <w:tcBorders>
              <w:top w:val="nil"/>
              <w:left w:val="single" w:sz="8" w:space="0" w:color="auto"/>
              <w:bottom w:val="nil"/>
              <w:right w:val="single" w:sz="8" w:space="0" w:color="auto"/>
            </w:tcBorders>
            <w:noWrap/>
            <w:vAlign w:val="bottom"/>
          </w:tcPr>
          <w:p w:rsidR="00B85F48" w:rsidRPr="00DC7E02" w:rsidRDefault="00B85F48" w:rsidP="000E64F0">
            <w:pPr>
              <w:jc w:val="right"/>
              <w:rPr>
                <w:sz w:val="20"/>
                <w:szCs w:val="20"/>
              </w:rPr>
            </w:pPr>
            <w:r w:rsidRPr="00DC7E02">
              <w:rPr>
                <w:sz w:val="20"/>
                <w:szCs w:val="20"/>
              </w:rPr>
              <w:t>47</w:t>
            </w:r>
          </w:p>
        </w:tc>
      </w:tr>
      <w:tr w:rsidR="00B85F48" w:rsidRPr="00DC7E02" w:rsidTr="00F80028">
        <w:trPr>
          <w:trHeight w:val="255"/>
        </w:trPr>
        <w:tc>
          <w:tcPr>
            <w:tcW w:w="1001" w:type="dxa"/>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SYNTRA Antwerpen - Vlaams-Brabant</w:t>
            </w:r>
          </w:p>
        </w:tc>
        <w:tc>
          <w:tcPr>
            <w:tcW w:w="709"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12</w:t>
            </w:r>
          </w:p>
        </w:tc>
        <w:tc>
          <w:tcPr>
            <w:tcW w:w="474"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0</w:t>
            </w:r>
          </w:p>
        </w:tc>
        <w:tc>
          <w:tcPr>
            <w:tcW w:w="59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19</w:t>
            </w:r>
          </w:p>
        </w:tc>
        <w:tc>
          <w:tcPr>
            <w:tcW w:w="527"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2</w:t>
            </w:r>
          </w:p>
        </w:tc>
        <w:tc>
          <w:tcPr>
            <w:tcW w:w="44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0</w:t>
            </w:r>
          </w:p>
        </w:tc>
        <w:tc>
          <w:tcPr>
            <w:tcW w:w="696" w:type="dxa"/>
            <w:tcBorders>
              <w:top w:val="nil"/>
              <w:left w:val="single" w:sz="8" w:space="0" w:color="auto"/>
              <w:bottom w:val="nil"/>
              <w:right w:val="single" w:sz="8" w:space="0" w:color="auto"/>
            </w:tcBorders>
            <w:noWrap/>
            <w:vAlign w:val="bottom"/>
          </w:tcPr>
          <w:p w:rsidR="00B85F48" w:rsidRPr="00DC7E02" w:rsidRDefault="00B85F48" w:rsidP="000E64F0">
            <w:pPr>
              <w:jc w:val="right"/>
              <w:rPr>
                <w:sz w:val="20"/>
                <w:szCs w:val="20"/>
              </w:rPr>
            </w:pPr>
            <w:r w:rsidRPr="00DC7E02">
              <w:rPr>
                <w:sz w:val="20"/>
                <w:szCs w:val="20"/>
              </w:rPr>
              <w:t>33</w:t>
            </w:r>
          </w:p>
        </w:tc>
      </w:tr>
      <w:tr w:rsidR="00B85F48" w:rsidRPr="00DC7E02" w:rsidTr="00F80028">
        <w:trPr>
          <w:trHeight w:val="255"/>
        </w:trPr>
        <w:tc>
          <w:tcPr>
            <w:tcW w:w="1001" w:type="dxa"/>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SYNTRA West</w:t>
            </w:r>
          </w:p>
        </w:tc>
        <w:tc>
          <w:tcPr>
            <w:tcW w:w="709"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24</w:t>
            </w:r>
          </w:p>
        </w:tc>
        <w:tc>
          <w:tcPr>
            <w:tcW w:w="474"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2</w:t>
            </w:r>
          </w:p>
        </w:tc>
        <w:tc>
          <w:tcPr>
            <w:tcW w:w="59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42</w:t>
            </w:r>
          </w:p>
        </w:tc>
        <w:tc>
          <w:tcPr>
            <w:tcW w:w="527"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9</w:t>
            </w:r>
          </w:p>
        </w:tc>
        <w:tc>
          <w:tcPr>
            <w:tcW w:w="44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w:t>
            </w:r>
          </w:p>
        </w:tc>
        <w:tc>
          <w:tcPr>
            <w:tcW w:w="696" w:type="dxa"/>
            <w:tcBorders>
              <w:top w:val="nil"/>
              <w:left w:val="single" w:sz="8" w:space="0" w:color="auto"/>
              <w:bottom w:val="nil"/>
              <w:right w:val="single" w:sz="8" w:space="0" w:color="auto"/>
            </w:tcBorders>
            <w:noWrap/>
            <w:vAlign w:val="bottom"/>
          </w:tcPr>
          <w:p w:rsidR="00B85F48" w:rsidRPr="00DC7E02" w:rsidRDefault="00B85F48" w:rsidP="000E64F0">
            <w:pPr>
              <w:jc w:val="right"/>
              <w:rPr>
                <w:sz w:val="20"/>
                <w:szCs w:val="20"/>
              </w:rPr>
            </w:pPr>
            <w:r w:rsidRPr="00DC7E02">
              <w:rPr>
                <w:sz w:val="20"/>
                <w:szCs w:val="20"/>
              </w:rPr>
              <w:t>79</w:t>
            </w:r>
          </w:p>
        </w:tc>
      </w:tr>
      <w:tr w:rsidR="00B85F48" w:rsidRPr="00DC7E02" w:rsidTr="00F80028">
        <w:trPr>
          <w:trHeight w:val="255"/>
        </w:trPr>
        <w:tc>
          <w:tcPr>
            <w:tcW w:w="1001" w:type="dxa"/>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single" w:sz="4" w:space="0" w:color="auto"/>
              <w:right w:val="single" w:sz="8" w:space="0" w:color="auto"/>
            </w:tcBorders>
            <w:noWrap/>
            <w:vAlign w:val="bottom"/>
          </w:tcPr>
          <w:p w:rsidR="00B85F48" w:rsidRPr="00DC7E02" w:rsidRDefault="00B85F48" w:rsidP="000E64F0">
            <w:pPr>
              <w:rPr>
                <w:sz w:val="20"/>
                <w:szCs w:val="20"/>
              </w:rPr>
            </w:pPr>
            <w:r w:rsidRPr="00DC7E02">
              <w:rPr>
                <w:sz w:val="20"/>
                <w:szCs w:val="20"/>
              </w:rPr>
              <w:t>SYNTRA Brussel</w:t>
            </w:r>
          </w:p>
        </w:tc>
        <w:tc>
          <w:tcPr>
            <w:tcW w:w="709"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0</w:t>
            </w:r>
          </w:p>
        </w:tc>
        <w:tc>
          <w:tcPr>
            <w:tcW w:w="474"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2</w:t>
            </w:r>
          </w:p>
        </w:tc>
        <w:tc>
          <w:tcPr>
            <w:tcW w:w="591"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0</w:t>
            </w:r>
          </w:p>
        </w:tc>
        <w:tc>
          <w:tcPr>
            <w:tcW w:w="527"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0</w:t>
            </w:r>
          </w:p>
        </w:tc>
        <w:tc>
          <w:tcPr>
            <w:tcW w:w="441"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1</w:t>
            </w:r>
          </w:p>
        </w:tc>
        <w:tc>
          <w:tcPr>
            <w:tcW w:w="696" w:type="dxa"/>
            <w:tcBorders>
              <w:top w:val="nil"/>
              <w:left w:val="single" w:sz="8" w:space="0" w:color="auto"/>
              <w:bottom w:val="single" w:sz="4" w:space="0" w:color="auto"/>
              <w:right w:val="single" w:sz="8" w:space="0" w:color="auto"/>
            </w:tcBorders>
            <w:noWrap/>
            <w:vAlign w:val="bottom"/>
          </w:tcPr>
          <w:p w:rsidR="00B85F48" w:rsidRPr="00DC7E02" w:rsidRDefault="00B85F48" w:rsidP="000E64F0">
            <w:pPr>
              <w:jc w:val="right"/>
              <w:rPr>
                <w:sz w:val="20"/>
                <w:szCs w:val="20"/>
              </w:rPr>
            </w:pPr>
            <w:r w:rsidRPr="00DC7E02">
              <w:rPr>
                <w:sz w:val="20"/>
                <w:szCs w:val="20"/>
              </w:rPr>
              <w:t>3</w:t>
            </w:r>
          </w:p>
        </w:tc>
      </w:tr>
      <w:tr w:rsidR="00B85F48" w:rsidRPr="00DC7E02" w:rsidTr="00F80028">
        <w:trPr>
          <w:trHeight w:val="270"/>
        </w:trPr>
        <w:tc>
          <w:tcPr>
            <w:tcW w:w="1001" w:type="dxa"/>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nil"/>
              <w:bottom w:val="single" w:sz="8" w:space="0" w:color="auto"/>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single" w:sz="8" w:space="0" w:color="auto"/>
              <w:right w:val="single" w:sz="8" w:space="0" w:color="auto"/>
            </w:tcBorders>
            <w:noWrap/>
            <w:vAlign w:val="bottom"/>
          </w:tcPr>
          <w:p w:rsidR="00B85F48" w:rsidRPr="00DC7E02" w:rsidRDefault="00B85F48" w:rsidP="000E64F0">
            <w:pPr>
              <w:rPr>
                <w:b/>
                <w:bCs/>
                <w:sz w:val="20"/>
                <w:szCs w:val="20"/>
              </w:rPr>
            </w:pPr>
            <w:r w:rsidRPr="00DC7E02">
              <w:rPr>
                <w:b/>
                <w:bCs/>
                <w:sz w:val="20"/>
                <w:szCs w:val="20"/>
              </w:rPr>
              <w:t>Totaal</w:t>
            </w:r>
          </w:p>
        </w:tc>
        <w:tc>
          <w:tcPr>
            <w:tcW w:w="709" w:type="dxa"/>
            <w:tcBorders>
              <w:top w:val="nil"/>
              <w:left w:val="nil"/>
              <w:bottom w:val="single" w:sz="8"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64</w:t>
            </w:r>
          </w:p>
        </w:tc>
        <w:tc>
          <w:tcPr>
            <w:tcW w:w="474" w:type="dxa"/>
            <w:tcBorders>
              <w:top w:val="nil"/>
              <w:left w:val="nil"/>
              <w:bottom w:val="single" w:sz="8"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14</w:t>
            </w:r>
          </w:p>
        </w:tc>
        <w:tc>
          <w:tcPr>
            <w:tcW w:w="591" w:type="dxa"/>
            <w:tcBorders>
              <w:top w:val="nil"/>
              <w:left w:val="nil"/>
              <w:bottom w:val="single" w:sz="8"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116</w:t>
            </w:r>
          </w:p>
        </w:tc>
        <w:tc>
          <w:tcPr>
            <w:tcW w:w="527" w:type="dxa"/>
            <w:tcBorders>
              <w:top w:val="nil"/>
              <w:left w:val="nil"/>
              <w:bottom w:val="single" w:sz="8"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30</w:t>
            </w:r>
          </w:p>
        </w:tc>
        <w:tc>
          <w:tcPr>
            <w:tcW w:w="441" w:type="dxa"/>
            <w:tcBorders>
              <w:top w:val="nil"/>
              <w:left w:val="nil"/>
              <w:bottom w:val="single" w:sz="8"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11</w:t>
            </w:r>
          </w:p>
        </w:tc>
        <w:tc>
          <w:tcPr>
            <w:tcW w:w="696" w:type="dxa"/>
            <w:tcBorders>
              <w:top w:val="nil"/>
              <w:left w:val="single" w:sz="8" w:space="0" w:color="auto"/>
              <w:bottom w:val="single" w:sz="8" w:space="0" w:color="auto"/>
              <w:right w:val="single" w:sz="8" w:space="0" w:color="auto"/>
            </w:tcBorders>
            <w:noWrap/>
            <w:vAlign w:val="bottom"/>
          </w:tcPr>
          <w:p w:rsidR="00B85F48" w:rsidRPr="00DC7E02" w:rsidRDefault="00B85F48" w:rsidP="000E64F0">
            <w:pPr>
              <w:jc w:val="right"/>
              <w:rPr>
                <w:b/>
                <w:bCs/>
                <w:sz w:val="20"/>
                <w:szCs w:val="20"/>
              </w:rPr>
            </w:pPr>
            <w:r w:rsidRPr="00DC7E02">
              <w:rPr>
                <w:b/>
                <w:bCs/>
                <w:sz w:val="20"/>
                <w:szCs w:val="20"/>
              </w:rPr>
              <w:t>235</w:t>
            </w:r>
          </w:p>
        </w:tc>
      </w:tr>
      <w:tr w:rsidR="00B85F48" w:rsidRPr="00DC7E02" w:rsidTr="00F80028">
        <w:trPr>
          <w:trHeight w:val="270"/>
        </w:trPr>
        <w:tc>
          <w:tcPr>
            <w:tcW w:w="1001" w:type="dxa"/>
            <w:tcBorders>
              <w:top w:val="nil"/>
              <w:left w:val="single" w:sz="8" w:space="0" w:color="auto"/>
              <w:bottom w:val="single" w:sz="8" w:space="0" w:color="auto"/>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nil"/>
              <w:bottom w:val="single" w:sz="8" w:space="0" w:color="auto"/>
              <w:right w:val="single" w:sz="8" w:space="0" w:color="auto"/>
            </w:tcBorders>
            <w:noWrap/>
            <w:vAlign w:val="bottom"/>
          </w:tcPr>
          <w:p w:rsidR="00B85F48" w:rsidRPr="00DC7E02" w:rsidRDefault="00B85F48" w:rsidP="000E64F0">
            <w:pPr>
              <w:rPr>
                <w:b/>
                <w:bCs/>
                <w:sz w:val="20"/>
                <w:szCs w:val="20"/>
              </w:rPr>
            </w:pPr>
            <w:r w:rsidRPr="00DC7E02">
              <w:rPr>
                <w:b/>
                <w:bCs/>
                <w:sz w:val="20"/>
                <w:szCs w:val="20"/>
              </w:rPr>
              <w:t>TOTAAL GB</w:t>
            </w:r>
          </w:p>
        </w:tc>
        <w:tc>
          <w:tcPr>
            <w:tcW w:w="3686" w:type="dxa"/>
            <w:gridSpan w:val="2"/>
            <w:tcBorders>
              <w:top w:val="nil"/>
              <w:left w:val="nil"/>
              <w:bottom w:val="single" w:sz="8" w:space="0" w:color="auto"/>
              <w:right w:val="single" w:sz="8" w:space="0" w:color="auto"/>
            </w:tcBorders>
            <w:noWrap/>
            <w:vAlign w:val="bottom"/>
          </w:tcPr>
          <w:p w:rsidR="00B85F48" w:rsidRPr="00DC7E02" w:rsidRDefault="00B85F48" w:rsidP="000E64F0">
            <w:pPr>
              <w:rPr>
                <w:b/>
                <w:bCs/>
                <w:sz w:val="20"/>
                <w:szCs w:val="20"/>
              </w:rPr>
            </w:pPr>
            <w:r w:rsidRPr="00DC7E02">
              <w:rPr>
                <w:b/>
                <w:bCs/>
                <w:sz w:val="20"/>
                <w:szCs w:val="20"/>
              </w:rPr>
              <w:t> </w:t>
            </w:r>
          </w:p>
        </w:tc>
        <w:tc>
          <w:tcPr>
            <w:tcW w:w="709" w:type="dxa"/>
            <w:tcBorders>
              <w:top w:val="nil"/>
              <w:left w:val="nil"/>
              <w:bottom w:val="single" w:sz="8"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768</w:t>
            </w:r>
          </w:p>
        </w:tc>
        <w:tc>
          <w:tcPr>
            <w:tcW w:w="474" w:type="dxa"/>
            <w:tcBorders>
              <w:top w:val="nil"/>
              <w:left w:val="nil"/>
              <w:bottom w:val="single" w:sz="8"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84</w:t>
            </w:r>
          </w:p>
        </w:tc>
        <w:tc>
          <w:tcPr>
            <w:tcW w:w="591" w:type="dxa"/>
            <w:tcBorders>
              <w:top w:val="nil"/>
              <w:left w:val="nil"/>
              <w:bottom w:val="single" w:sz="8"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818</w:t>
            </w:r>
          </w:p>
        </w:tc>
        <w:tc>
          <w:tcPr>
            <w:tcW w:w="527" w:type="dxa"/>
            <w:tcBorders>
              <w:top w:val="nil"/>
              <w:left w:val="nil"/>
              <w:bottom w:val="single" w:sz="8"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48</w:t>
            </w:r>
          </w:p>
        </w:tc>
        <w:tc>
          <w:tcPr>
            <w:tcW w:w="441" w:type="dxa"/>
            <w:tcBorders>
              <w:top w:val="nil"/>
              <w:left w:val="nil"/>
              <w:bottom w:val="single" w:sz="8"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49</w:t>
            </w:r>
          </w:p>
        </w:tc>
        <w:tc>
          <w:tcPr>
            <w:tcW w:w="696" w:type="dxa"/>
            <w:tcBorders>
              <w:top w:val="nil"/>
              <w:left w:val="single" w:sz="8" w:space="0" w:color="auto"/>
              <w:bottom w:val="single" w:sz="8" w:space="0" w:color="auto"/>
              <w:right w:val="single" w:sz="8" w:space="0" w:color="auto"/>
            </w:tcBorders>
            <w:noWrap/>
            <w:vAlign w:val="bottom"/>
          </w:tcPr>
          <w:p w:rsidR="00B85F48" w:rsidRPr="00DC7E02" w:rsidRDefault="00B85F48" w:rsidP="000E64F0">
            <w:pPr>
              <w:jc w:val="right"/>
              <w:rPr>
                <w:b/>
                <w:bCs/>
                <w:sz w:val="20"/>
                <w:szCs w:val="20"/>
              </w:rPr>
            </w:pPr>
            <w:r w:rsidRPr="00DC7E02">
              <w:rPr>
                <w:b/>
                <w:bCs/>
                <w:sz w:val="20"/>
                <w:szCs w:val="20"/>
              </w:rPr>
              <w:t>1.767</w:t>
            </w:r>
          </w:p>
        </w:tc>
      </w:tr>
      <w:tr w:rsidR="00B85F48" w:rsidRPr="00DC7E02" w:rsidTr="00F80028">
        <w:trPr>
          <w:trHeight w:val="255"/>
        </w:trPr>
        <w:tc>
          <w:tcPr>
            <w:tcW w:w="1001" w:type="dxa"/>
            <w:tcBorders>
              <w:top w:val="nil"/>
              <w:left w:val="single" w:sz="8" w:space="0" w:color="auto"/>
              <w:bottom w:val="nil"/>
              <w:right w:val="nil"/>
            </w:tcBorders>
            <w:noWrap/>
            <w:vAlign w:val="bottom"/>
          </w:tcPr>
          <w:p w:rsidR="00B85F48" w:rsidRPr="00DC7E02" w:rsidRDefault="00B85F48" w:rsidP="000E64F0">
            <w:pPr>
              <w:rPr>
                <w:b/>
                <w:bCs/>
                <w:sz w:val="20"/>
                <w:szCs w:val="20"/>
              </w:rPr>
            </w:pPr>
            <w:r w:rsidRPr="00DC7E02">
              <w:rPr>
                <w:b/>
                <w:bCs/>
                <w:sz w:val="20"/>
                <w:szCs w:val="20"/>
              </w:rPr>
              <w:t>NGO</w:t>
            </w:r>
          </w:p>
        </w:tc>
        <w:tc>
          <w:tcPr>
            <w:tcW w:w="1159" w:type="dxa"/>
            <w:tcBorders>
              <w:top w:val="nil"/>
              <w:left w:val="single" w:sz="8" w:space="0" w:color="auto"/>
              <w:bottom w:val="nil"/>
              <w:right w:val="single" w:sz="8" w:space="0" w:color="auto"/>
            </w:tcBorders>
            <w:noWrap/>
            <w:vAlign w:val="bottom"/>
          </w:tcPr>
          <w:p w:rsidR="00B85F48" w:rsidRPr="00DC7E02" w:rsidRDefault="00B85F48" w:rsidP="000E64F0">
            <w:pPr>
              <w:rPr>
                <w:b/>
                <w:bCs/>
                <w:sz w:val="20"/>
                <w:szCs w:val="20"/>
              </w:rPr>
            </w:pPr>
            <w:r w:rsidRPr="00DC7E02">
              <w:rPr>
                <w:b/>
                <w:bCs/>
                <w:sz w:val="20"/>
                <w:szCs w:val="20"/>
              </w:rPr>
              <w:t>50j-54j</w:t>
            </w:r>
          </w:p>
        </w:tc>
        <w:tc>
          <w:tcPr>
            <w:tcW w:w="3686" w:type="dxa"/>
            <w:gridSpan w:val="2"/>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SYNTA Limburg</w:t>
            </w:r>
          </w:p>
        </w:tc>
        <w:tc>
          <w:tcPr>
            <w:tcW w:w="709"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276</w:t>
            </w:r>
          </w:p>
        </w:tc>
        <w:tc>
          <w:tcPr>
            <w:tcW w:w="474"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39</w:t>
            </w:r>
          </w:p>
        </w:tc>
        <w:tc>
          <w:tcPr>
            <w:tcW w:w="59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113</w:t>
            </w:r>
          </w:p>
        </w:tc>
        <w:tc>
          <w:tcPr>
            <w:tcW w:w="527"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5</w:t>
            </w:r>
          </w:p>
        </w:tc>
        <w:tc>
          <w:tcPr>
            <w:tcW w:w="44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16</w:t>
            </w:r>
          </w:p>
        </w:tc>
        <w:tc>
          <w:tcPr>
            <w:tcW w:w="696" w:type="dxa"/>
            <w:tcBorders>
              <w:top w:val="nil"/>
              <w:left w:val="single" w:sz="8" w:space="0" w:color="auto"/>
              <w:bottom w:val="nil"/>
              <w:right w:val="single" w:sz="8" w:space="0" w:color="auto"/>
            </w:tcBorders>
            <w:noWrap/>
            <w:vAlign w:val="bottom"/>
          </w:tcPr>
          <w:p w:rsidR="00B85F48" w:rsidRPr="00DC7E02" w:rsidRDefault="00B85F48" w:rsidP="000E64F0">
            <w:pPr>
              <w:jc w:val="right"/>
              <w:rPr>
                <w:sz w:val="20"/>
                <w:szCs w:val="20"/>
              </w:rPr>
            </w:pPr>
            <w:r w:rsidRPr="00DC7E02">
              <w:rPr>
                <w:sz w:val="20"/>
                <w:szCs w:val="20"/>
              </w:rPr>
              <w:t>449</w:t>
            </w:r>
          </w:p>
        </w:tc>
      </w:tr>
      <w:tr w:rsidR="00B85F48" w:rsidRPr="00DC7E02" w:rsidTr="00F80028">
        <w:trPr>
          <w:trHeight w:val="255"/>
        </w:trPr>
        <w:tc>
          <w:tcPr>
            <w:tcW w:w="1001" w:type="dxa"/>
            <w:tcBorders>
              <w:top w:val="nil"/>
              <w:left w:val="single" w:sz="8" w:space="0" w:color="auto"/>
              <w:bottom w:val="nil"/>
              <w:right w:val="nil"/>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SYNTRA Midden-Vlaanderen</w:t>
            </w:r>
          </w:p>
        </w:tc>
        <w:tc>
          <w:tcPr>
            <w:tcW w:w="709"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489</w:t>
            </w:r>
          </w:p>
        </w:tc>
        <w:tc>
          <w:tcPr>
            <w:tcW w:w="474"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16</w:t>
            </w:r>
          </w:p>
        </w:tc>
        <w:tc>
          <w:tcPr>
            <w:tcW w:w="59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137</w:t>
            </w:r>
          </w:p>
        </w:tc>
        <w:tc>
          <w:tcPr>
            <w:tcW w:w="527"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2</w:t>
            </w:r>
          </w:p>
        </w:tc>
        <w:tc>
          <w:tcPr>
            <w:tcW w:w="44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12</w:t>
            </w:r>
          </w:p>
        </w:tc>
        <w:tc>
          <w:tcPr>
            <w:tcW w:w="696" w:type="dxa"/>
            <w:tcBorders>
              <w:top w:val="nil"/>
              <w:left w:val="single" w:sz="8" w:space="0" w:color="auto"/>
              <w:bottom w:val="nil"/>
              <w:right w:val="single" w:sz="8" w:space="0" w:color="auto"/>
            </w:tcBorders>
            <w:noWrap/>
            <w:vAlign w:val="bottom"/>
          </w:tcPr>
          <w:p w:rsidR="00B85F48" w:rsidRPr="00DC7E02" w:rsidRDefault="00B85F48" w:rsidP="000E64F0">
            <w:pPr>
              <w:jc w:val="right"/>
              <w:rPr>
                <w:sz w:val="20"/>
                <w:szCs w:val="20"/>
              </w:rPr>
            </w:pPr>
            <w:r w:rsidRPr="00DC7E02">
              <w:rPr>
                <w:sz w:val="20"/>
                <w:szCs w:val="20"/>
              </w:rPr>
              <w:t>655</w:t>
            </w:r>
          </w:p>
        </w:tc>
      </w:tr>
      <w:tr w:rsidR="00B85F48" w:rsidRPr="00DC7E02" w:rsidTr="00F80028">
        <w:trPr>
          <w:trHeight w:val="255"/>
        </w:trPr>
        <w:tc>
          <w:tcPr>
            <w:tcW w:w="1001" w:type="dxa"/>
            <w:tcBorders>
              <w:top w:val="nil"/>
              <w:left w:val="single" w:sz="8" w:space="0" w:color="auto"/>
              <w:bottom w:val="nil"/>
              <w:right w:val="nil"/>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SYNTRA Antwerpen - Vlaams-Brabant</w:t>
            </w:r>
          </w:p>
        </w:tc>
        <w:tc>
          <w:tcPr>
            <w:tcW w:w="709"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244</w:t>
            </w:r>
          </w:p>
        </w:tc>
        <w:tc>
          <w:tcPr>
            <w:tcW w:w="474"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25</w:t>
            </w:r>
          </w:p>
        </w:tc>
        <w:tc>
          <w:tcPr>
            <w:tcW w:w="59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56</w:t>
            </w:r>
          </w:p>
        </w:tc>
        <w:tc>
          <w:tcPr>
            <w:tcW w:w="527"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2</w:t>
            </w:r>
          </w:p>
        </w:tc>
        <w:tc>
          <w:tcPr>
            <w:tcW w:w="44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5</w:t>
            </w:r>
          </w:p>
        </w:tc>
        <w:tc>
          <w:tcPr>
            <w:tcW w:w="696" w:type="dxa"/>
            <w:tcBorders>
              <w:top w:val="nil"/>
              <w:left w:val="single" w:sz="8" w:space="0" w:color="auto"/>
              <w:bottom w:val="nil"/>
              <w:right w:val="single" w:sz="8" w:space="0" w:color="auto"/>
            </w:tcBorders>
            <w:noWrap/>
            <w:vAlign w:val="bottom"/>
          </w:tcPr>
          <w:p w:rsidR="00B85F48" w:rsidRPr="00DC7E02" w:rsidRDefault="00B85F48" w:rsidP="000E64F0">
            <w:pPr>
              <w:jc w:val="right"/>
              <w:rPr>
                <w:sz w:val="20"/>
                <w:szCs w:val="20"/>
              </w:rPr>
            </w:pPr>
            <w:r w:rsidRPr="00DC7E02">
              <w:rPr>
                <w:sz w:val="20"/>
                <w:szCs w:val="20"/>
              </w:rPr>
              <w:t>333</w:t>
            </w:r>
          </w:p>
        </w:tc>
      </w:tr>
      <w:tr w:rsidR="00B85F48" w:rsidRPr="00DC7E02" w:rsidTr="00F80028">
        <w:trPr>
          <w:trHeight w:val="255"/>
        </w:trPr>
        <w:tc>
          <w:tcPr>
            <w:tcW w:w="1001" w:type="dxa"/>
            <w:tcBorders>
              <w:top w:val="nil"/>
              <w:left w:val="single" w:sz="8" w:space="0" w:color="auto"/>
              <w:bottom w:val="nil"/>
              <w:right w:val="nil"/>
            </w:tcBorders>
            <w:noWrap/>
            <w:vAlign w:val="bottom"/>
          </w:tcPr>
          <w:p w:rsidR="00B85F48" w:rsidRPr="00DC7E02" w:rsidRDefault="00B85F48" w:rsidP="000E64F0">
            <w:pPr>
              <w:rPr>
                <w:sz w:val="20"/>
                <w:szCs w:val="20"/>
              </w:rPr>
            </w:pPr>
            <w:r w:rsidRPr="00DC7E02">
              <w:rPr>
                <w:sz w:val="20"/>
                <w:szCs w:val="20"/>
              </w:rPr>
              <w:t> </w:t>
            </w:r>
          </w:p>
        </w:tc>
        <w:tc>
          <w:tcPr>
            <w:tcW w:w="1231" w:type="dxa"/>
            <w:gridSpan w:val="2"/>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14" w:type="dxa"/>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SYNTRA West</w:t>
            </w:r>
          </w:p>
        </w:tc>
        <w:tc>
          <w:tcPr>
            <w:tcW w:w="709"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980</w:t>
            </w:r>
          </w:p>
        </w:tc>
        <w:tc>
          <w:tcPr>
            <w:tcW w:w="474"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47</w:t>
            </w:r>
          </w:p>
        </w:tc>
        <w:tc>
          <w:tcPr>
            <w:tcW w:w="59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333</w:t>
            </w:r>
          </w:p>
        </w:tc>
        <w:tc>
          <w:tcPr>
            <w:tcW w:w="527"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w:t>
            </w:r>
          </w:p>
        </w:tc>
        <w:tc>
          <w:tcPr>
            <w:tcW w:w="44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10</w:t>
            </w:r>
          </w:p>
        </w:tc>
        <w:tc>
          <w:tcPr>
            <w:tcW w:w="696" w:type="dxa"/>
            <w:tcBorders>
              <w:top w:val="nil"/>
              <w:left w:val="single" w:sz="8" w:space="0" w:color="auto"/>
              <w:bottom w:val="nil"/>
              <w:right w:val="single" w:sz="8" w:space="0" w:color="auto"/>
            </w:tcBorders>
            <w:noWrap/>
            <w:vAlign w:val="bottom"/>
          </w:tcPr>
          <w:p w:rsidR="00B85F48" w:rsidRPr="00DC7E02" w:rsidRDefault="00B85F48" w:rsidP="000E64F0">
            <w:pPr>
              <w:jc w:val="right"/>
              <w:rPr>
                <w:sz w:val="20"/>
                <w:szCs w:val="20"/>
              </w:rPr>
            </w:pPr>
            <w:r w:rsidRPr="00DC7E02">
              <w:rPr>
                <w:sz w:val="20"/>
                <w:szCs w:val="20"/>
              </w:rPr>
              <w:t>1.372</w:t>
            </w:r>
          </w:p>
        </w:tc>
      </w:tr>
      <w:tr w:rsidR="00B85F48" w:rsidRPr="00DC7E02" w:rsidTr="00F80028">
        <w:trPr>
          <w:trHeight w:val="255"/>
        </w:trPr>
        <w:tc>
          <w:tcPr>
            <w:tcW w:w="1001" w:type="dxa"/>
            <w:tcBorders>
              <w:top w:val="nil"/>
              <w:left w:val="single" w:sz="8" w:space="0" w:color="auto"/>
              <w:bottom w:val="nil"/>
              <w:right w:val="nil"/>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single" w:sz="4" w:space="0" w:color="auto"/>
              <w:right w:val="single" w:sz="8" w:space="0" w:color="auto"/>
            </w:tcBorders>
            <w:noWrap/>
            <w:vAlign w:val="bottom"/>
          </w:tcPr>
          <w:p w:rsidR="00B85F48" w:rsidRPr="00DC7E02" w:rsidRDefault="00B85F48" w:rsidP="000E64F0">
            <w:pPr>
              <w:rPr>
                <w:sz w:val="20"/>
                <w:szCs w:val="20"/>
              </w:rPr>
            </w:pPr>
            <w:r w:rsidRPr="00DC7E02">
              <w:rPr>
                <w:sz w:val="20"/>
                <w:szCs w:val="20"/>
              </w:rPr>
              <w:t>SYNTRA Brussel</w:t>
            </w:r>
          </w:p>
        </w:tc>
        <w:tc>
          <w:tcPr>
            <w:tcW w:w="709"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2</w:t>
            </w:r>
          </w:p>
        </w:tc>
        <w:tc>
          <w:tcPr>
            <w:tcW w:w="474"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2</w:t>
            </w:r>
          </w:p>
        </w:tc>
        <w:tc>
          <w:tcPr>
            <w:tcW w:w="591"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16</w:t>
            </w:r>
          </w:p>
        </w:tc>
        <w:tc>
          <w:tcPr>
            <w:tcW w:w="527"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0</w:t>
            </w:r>
          </w:p>
        </w:tc>
        <w:tc>
          <w:tcPr>
            <w:tcW w:w="441"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0</w:t>
            </w:r>
          </w:p>
        </w:tc>
        <w:tc>
          <w:tcPr>
            <w:tcW w:w="696" w:type="dxa"/>
            <w:tcBorders>
              <w:top w:val="nil"/>
              <w:left w:val="single" w:sz="8" w:space="0" w:color="auto"/>
              <w:bottom w:val="single" w:sz="4" w:space="0" w:color="auto"/>
              <w:right w:val="single" w:sz="8" w:space="0" w:color="auto"/>
            </w:tcBorders>
            <w:noWrap/>
            <w:vAlign w:val="bottom"/>
          </w:tcPr>
          <w:p w:rsidR="00B85F48" w:rsidRPr="00DC7E02" w:rsidRDefault="00B85F48" w:rsidP="000E64F0">
            <w:pPr>
              <w:jc w:val="right"/>
              <w:rPr>
                <w:sz w:val="20"/>
                <w:szCs w:val="20"/>
              </w:rPr>
            </w:pPr>
            <w:r w:rsidRPr="00DC7E02">
              <w:rPr>
                <w:sz w:val="20"/>
                <w:szCs w:val="20"/>
              </w:rPr>
              <w:t>19</w:t>
            </w:r>
          </w:p>
        </w:tc>
      </w:tr>
      <w:tr w:rsidR="00B85F48" w:rsidRPr="00DC7E02" w:rsidTr="00F80028">
        <w:trPr>
          <w:trHeight w:val="255"/>
        </w:trPr>
        <w:tc>
          <w:tcPr>
            <w:tcW w:w="1001" w:type="dxa"/>
            <w:tcBorders>
              <w:top w:val="nil"/>
              <w:left w:val="single" w:sz="8" w:space="0" w:color="auto"/>
              <w:bottom w:val="nil"/>
              <w:right w:val="nil"/>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single" w:sz="8" w:space="0" w:color="auto"/>
              <w:bottom w:val="single" w:sz="4" w:space="0" w:color="auto"/>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single" w:sz="4" w:space="0" w:color="auto"/>
              <w:right w:val="single" w:sz="8" w:space="0" w:color="auto"/>
            </w:tcBorders>
            <w:noWrap/>
            <w:vAlign w:val="bottom"/>
          </w:tcPr>
          <w:p w:rsidR="00B85F48" w:rsidRPr="00DC7E02" w:rsidRDefault="00B85F48" w:rsidP="000E64F0">
            <w:pPr>
              <w:rPr>
                <w:b/>
                <w:bCs/>
                <w:sz w:val="20"/>
                <w:szCs w:val="20"/>
              </w:rPr>
            </w:pPr>
            <w:r w:rsidRPr="00DC7E02">
              <w:rPr>
                <w:b/>
                <w:bCs/>
                <w:sz w:val="20"/>
                <w:szCs w:val="20"/>
              </w:rPr>
              <w:t>Totaal</w:t>
            </w:r>
          </w:p>
        </w:tc>
        <w:tc>
          <w:tcPr>
            <w:tcW w:w="709" w:type="dxa"/>
            <w:tcBorders>
              <w:top w:val="nil"/>
              <w:left w:val="nil"/>
              <w:bottom w:val="single" w:sz="4"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1.996</w:t>
            </w:r>
          </w:p>
        </w:tc>
        <w:tc>
          <w:tcPr>
            <w:tcW w:w="474" w:type="dxa"/>
            <w:tcBorders>
              <w:top w:val="nil"/>
              <w:left w:val="nil"/>
              <w:bottom w:val="single" w:sz="4"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130</w:t>
            </w:r>
          </w:p>
        </w:tc>
        <w:tc>
          <w:tcPr>
            <w:tcW w:w="591" w:type="dxa"/>
            <w:tcBorders>
              <w:top w:val="nil"/>
              <w:left w:val="nil"/>
              <w:bottom w:val="single" w:sz="4"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653</w:t>
            </w:r>
          </w:p>
        </w:tc>
        <w:tc>
          <w:tcPr>
            <w:tcW w:w="527" w:type="dxa"/>
            <w:tcBorders>
              <w:top w:val="nil"/>
              <w:left w:val="nil"/>
              <w:bottom w:val="single" w:sz="4"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9</w:t>
            </w:r>
          </w:p>
        </w:tc>
        <w:tc>
          <w:tcPr>
            <w:tcW w:w="441" w:type="dxa"/>
            <w:tcBorders>
              <w:top w:val="nil"/>
              <w:left w:val="nil"/>
              <w:bottom w:val="single" w:sz="4"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39</w:t>
            </w:r>
          </w:p>
        </w:tc>
        <w:tc>
          <w:tcPr>
            <w:tcW w:w="696" w:type="dxa"/>
            <w:tcBorders>
              <w:top w:val="nil"/>
              <w:left w:val="single" w:sz="8" w:space="0" w:color="auto"/>
              <w:bottom w:val="single" w:sz="4" w:space="0" w:color="auto"/>
              <w:right w:val="single" w:sz="8" w:space="0" w:color="auto"/>
            </w:tcBorders>
            <w:noWrap/>
            <w:vAlign w:val="bottom"/>
          </w:tcPr>
          <w:p w:rsidR="00B85F48" w:rsidRPr="00DC7E02" w:rsidRDefault="00B85F48" w:rsidP="000E64F0">
            <w:pPr>
              <w:jc w:val="right"/>
              <w:rPr>
                <w:b/>
                <w:bCs/>
                <w:sz w:val="20"/>
                <w:szCs w:val="20"/>
              </w:rPr>
            </w:pPr>
            <w:r w:rsidRPr="00DC7E02">
              <w:rPr>
                <w:b/>
                <w:bCs/>
                <w:sz w:val="20"/>
                <w:szCs w:val="20"/>
              </w:rPr>
              <w:t>2.828</w:t>
            </w:r>
          </w:p>
        </w:tc>
      </w:tr>
      <w:tr w:rsidR="00B85F48" w:rsidRPr="00DC7E02" w:rsidTr="00F80028">
        <w:trPr>
          <w:trHeight w:val="255"/>
        </w:trPr>
        <w:tc>
          <w:tcPr>
            <w:tcW w:w="1001" w:type="dxa"/>
            <w:tcBorders>
              <w:top w:val="nil"/>
              <w:left w:val="single" w:sz="8" w:space="0" w:color="auto"/>
              <w:bottom w:val="nil"/>
              <w:right w:val="nil"/>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single" w:sz="8" w:space="0" w:color="auto"/>
              <w:bottom w:val="nil"/>
              <w:right w:val="single" w:sz="8" w:space="0" w:color="auto"/>
            </w:tcBorders>
            <w:noWrap/>
            <w:vAlign w:val="bottom"/>
          </w:tcPr>
          <w:p w:rsidR="00B85F48" w:rsidRPr="00DC7E02" w:rsidRDefault="00B85F48" w:rsidP="000E64F0">
            <w:pPr>
              <w:rPr>
                <w:b/>
                <w:bCs/>
                <w:sz w:val="20"/>
                <w:szCs w:val="20"/>
              </w:rPr>
            </w:pPr>
            <w:r w:rsidRPr="00DC7E02">
              <w:rPr>
                <w:b/>
                <w:bCs/>
                <w:sz w:val="20"/>
                <w:szCs w:val="20"/>
              </w:rPr>
              <w:t>55j-59j</w:t>
            </w:r>
          </w:p>
        </w:tc>
        <w:tc>
          <w:tcPr>
            <w:tcW w:w="3686" w:type="dxa"/>
            <w:gridSpan w:val="2"/>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SYNTA Limburg</w:t>
            </w:r>
          </w:p>
        </w:tc>
        <w:tc>
          <w:tcPr>
            <w:tcW w:w="709"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181</w:t>
            </w:r>
          </w:p>
        </w:tc>
        <w:tc>
          <w:tcPr>
            <w:tcW w:w="474"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15</w:t>
            </w:r>
          </w:p>
        </w:tc>
        <w:tc>
          <w:tcPr>
            <w:tcW w:w="59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49</w:t>
            </w:r>
          </w:p>
        </w:tc>
        <w:tc>
          <w:tcPr>
            <w:tcW w:w="527"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19</w:t>
            </w:r>
          </w:p>
        </w:tc>
        <w:tc>
          <w:tcPr>
            <w:tcW w:w="44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18</w:t>
            </w:r>
          </w:p>
        </w:tc>
        <w:tc>
          <w:tcPr>
            <w:tcW w:w="696" w:type="dxa"/>
            <w:tcBorders>
              <w:top w:val="nil"/>
              <w:left w:val="single" w:sz="8" w:space="0" w:color="auto"/>
              <w:bottom w:val="nil"/>
              <w:right w:val="single" w:sz="8" w:space="0" w:color="auto"/>
            </w:tcBorders>
            <w:noWrap/>
            <w:vAlign w:val="bottom"/>
          </w:tcPr>
          <w:p w:rsidR="00B85F48" w:rsidRPr="00DC7E02" w:rsidRDefault="00B85F48" w:rsidP="000E64F0">
            <w:pPr>
              <w:jc w:val="right"/>
              <w:rPr>
                <w:sz w:val="20"/>
                <w:szCs w:val="20"/>
              </w:rPr>
            </w:pPr>
            <w:r w:rsidRPr="00DC7E02">
              <w:rPr>
                <w:sz w:val="20"/>
                <w:szCs w:val="20"/>
              </w:rPr>
              <w:t>283</w:t>
            </w:r>
          </w:p>
        </w:tc>
      </w:tr>
      <w:tr w:rsidR="00B85F48" w:rsidRPr="00DC7E02" w:rsidTr="00F80028">
        <w:trPr>
          <w:trHeight w:val="255"/>
        </w:trPr>
        <w:tc>
          <w:tcPr>
            <w:tcW w:w="1001" w:type="dxa"/>
            <w:tcBorders>
              <w:top w:val="nil"/>
              <w:left w:val="single" w:sz="8" w:space="0" w:color="auto"/>
              <w:bottom w:val="nil"/>
              <w:right w:val="nil"/>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SYNTRA Midden-Vlaanderen</w:t>
            </w:r>
          </w:p>
        </w:tc>
        <w:tc>
          <w:tcPr>
            <w:tcW w:w="709"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271</w:t>
            </w:r>
          </w:p>
        </w:tc>
        <w:tc>
          <w:tcPr>
            <w:tcW w:w="474"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12</w:t>
            </w:r>
          </w:p>
        </w:tc>
        <w:tc>
          <w:tcPr>
            <w:tcW w:w="59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88</w:t>
            </w:r>
          </w:p>
        </w:tc>
        <w:tc>
          <w:tcPr>
            <w:tcW w:w="527"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10</w:t>
            </w:r>
          </w:p>
        </w:tc>
        <w:tc>
          <w:tcPr>
            <w:tcW w:w="44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23</w:t>
            </w:r>
          </w:p>
        </w:tc>
        <w:tc>
          <w:tcPr>
            <w:tcW w:w="696" w:type="dxa"/>
            <w:tcBorders>
              <w:top w:val="nil"/>
              <w:left w:val="single" w:sz="8" w:space="0" w:color="auto"/>
              <w:bottom w:val="nil"/>
              <w:right w:val="single" w:sz="8" w:space="0" w:color="auto"/>
            </w:tcBorders>
            <w:noWrap/>
            <w:vAlign w:val="bottom"/>
          </w:tcPr>
          <w:p w:rsidR="00B85F48" w:rsidRPr="00DC7E02" w:rsidRDefault="00B85F48" w:rsidP="000E64F0">
            <w:pPr>
              <w:jc w:val="right"/>
              <w:rPr>
                <w:sz w:val="20"/>
                <w:szCs w:val="20"/>
              </w:rPr>
            </w:pPr>
            <w:r w:rsidRPr="00DC7E02">
              <w:rPr>
                <w:sz w:val="20"/>
                <w:szCs w:val="20"/>
              </w:rPr>
              <w:t>404</w:t>
            </w:r>
          </w:p>
        </w:tc>
      </w:tr>
      <w:tr w:rsidR="00B85F48" w:rsidRPr="00DC7E02" w:rsidTr="00F80028">
        <w:trPr>
          <w:trHeight w:val="255"/>
        </w:trPr>
        <w:tc>
          <w:tcPr>
            <w:tcW w:w="1001" w:type="dxa"/>
            <w:tcBorders>
              <w:top w:val="nil"/>
              <w:left w:val="single" w:sz="8" w:space="0" w:color="auto"/>
              <w:bottom w:val="nil"/>
              <w:right w:val="nil"/>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SYNTRA Antwerpen - Vlaams-Brabant</w:t>
            </w:r>
          </w:p>
        </w:tc>
        <w:tc>
          <w:tcPr>
            <w:tcW w:w="709"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105</w:t>
            </w:r>
          </w:p>
        </w:tc>
        <w:tc>
          <w:tcPr>
            <w:tcW w:w="474"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52</w:t>
            </w:r>
          </w:p>
        </w:tc>
        <w:tc>
          <w:tcPr>
            <w:tcW w:w="59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32</w:t>
            </w:r>
          </w:p>
        </w:tc>
        <w:tc>
          <w:tcPr>
            <w:tcW w:w="527"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3</w:t>
            </w:r>
          </w:p>
        </w:tc>
        <w:tc>
          <w:tcPr>
            <w:tcW w:w="44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3</w:t>
            </w:r>
          </w:p>
        </w:tc>
        <w:tc>
          <w:tcPr>
            <w:tcW w:w="696" w:type="dxa"/>
            <w:tcBorders>
              <w:top w:val="nil"/>
              <w:left w:val="single" w:sz="8" w:space="0" w:color="auto"/>
              <w:bottom w:val="nil"/>
              <w:right w:val="single" w:sz="8" w:space="0" w:color="auto"/>
            </w:tcBorders>
            <w:noWrap/>
            <w:vAlign w:val="bottom"/>
          </w:tcPr>
          <w:p w:rsidR="00B85F48" w:rsidRPr="00DC7E02" w:rsidRDefault="00B85F48" w:rsidP="000E64F0">
            <w:pPr>
              <w:jc w:val="right"/>
              <w:rPr>
                <w:sz w:val="20"/>
                <w:szCs w:val="20"/>
              </w:rPr>
            </w:pPr>
            <w:r w:rsidRPr="00DC7E02">
              <w:rPr>
                <w:sz w:val="20"/>
                <w:szCs w:val="20"/>
              </w:rPr>
              <w:t>196</w:t>
            </w:r>
          </w:p>
        </w:tc>
      </w:tr>
      <w:tr w:rsidR="00B85F48" w:rsidRPr="00DC7E02" w:rsidTr="00F80028">
        <w:trPr>
          <w:trHeight w:val="255"/>
        </w:trPr>
        <w:tc>
          <w:tcPr>
            <w:tcW w:w="1001" w:type="dxa"/>
            <w:tcBorders>
              <w:top w:val="nil"/>
              <w:left w:val="single" w:sz="8" w:space="0" w:color="auto"/>
              <w:bottom w:val="nil"/>
              <w:right w:val="nil"/>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SYNTRA West</w:t>
            </w:r>
          </w:p>
        </w:tc>
        <w:tc>
          <w:tcPr>
            <w:tcW w:w="709"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453</w:t>
            </w:r>
          </w:p>
        </w:tc>
        <w:tc>
          <w:tcPr>
            <w:tcW w:w="474"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34</w:t>
            </w:r>
          </w:p>
        </w:tc>
        <w:tc>
          <w:tcPr>
            <w:tcW w:w="59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195</w:t>
            </w:r>
          </w:p>
        </w:tc>
        <w:tc>
          <w:tcPr>
            <w:tcW w:w="527"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12</w:t>
            </w:r>
          </w:p>
        </w:tc>
        <w:tc>
          <w:tcPr>
            <w:tcW w:w="44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8</w:t>
            </w:r>
          </w:p>
        </w:tc>
        <w:tc>
          <w:tcPr>
            <w:tcW w:w="696" w:type="dxa"/>
            <w:tcBorders>
              <w:top w:val="nil"/>
              <w:left w:val="single" w:sz="8" w:space="0" w:color="auto"/>
              <w:bottom w:val="nil"/>
              <w:right w:val="single" w:sz="8" w:space="0" w:color="auto"/>
            </w:tcBorders>
            <w:noWrap/>
            <w:vAlign w:val="bottom"/>
          </w:tcPr>
          <w:p w:rsidR="00B85F48" w:rsidRPr="00DC7E02" w:rsidRDefault="00B85F48" w:rsidP="000E64F0">
            <w:pPr>
              <w:jc w:val="right"/>
              <w:rPr>
                <w:sz w:val="20"/>
                <w:szCs w:val="20"/>
              </w:rPr>
            </w:pPr>
            <w:r w:rsidRPr="00DC7E02">
              <w:rPr>
                <w:sz w:val="20"/>
                <w:szCs w:val="20"/>
              </w:rPr>
              <w:t>703</w:t>
            </w:r>
          </w:p>
        </w:tc>
      </w:tr>
      <w:tr w:rsidR="00B85F48" w:rsidRPr="00DC7E02" w:rsidTr="00F80028">
        <w:trPr>
          <w:trHeight w:val="255"/>
        </w:trPr>
        <w:tc>
          <w:tcPr>
            <w:tcW w:w="1001" w:type="dxa"/>
            <w:tcBorders>
              <w:top w:val="nil"/>
              <w:left w:val="single" w:sz="8" w:space="0" w:color="auto"/>
              <w:bottom w:val="nil"/>
              <w:right w:val="nil"/>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single" w:sz="4" w:space="0" w:color="auto"/>
              <w:right w:val="single" w:sz="8" w:space="0" w:color="auto"/>
            </w:tcBorders>
            <w:noWrap/>
            <w:vAlign w:val="bottom"/>
          </w:tcPr>
          <w:p w:rsidR="00B85F48" w:rsidRPr="00DC7E02" w:rsidRDefault="00B85F48" w:rsidP="000E64F0">
            <w:pPr>
              <w:rPr>
                <w:sz w:val="20"/>
                <w:szCs w:val="20"/>
              </w:rPr>
            </w:pPr>
            <w:r w:rsidRPr="00DC7E02">
              <w:rPr>
                <w:sz w:val="20"/>
                <w:szCs w:val="20"/>
              </w:rPr>
              <w:t>SYNTRA Brussel</w:t>
            </w:r>
          </w:p>
        </w:tc>
        <w:tc>
          <w:tcPr>
            <w:tcW w:w="709"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0</w:t>
            </w:r>
          </w:p>
        </w:tc>
        <w:tc>
          <w:tcPr>
            <w:tcW w:w="474"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0</w:t>
            </w:r>
          </w:p>
        </w:tc>
        <w:tc>
          <w:tcPr>
            <w:tcW w:w="591"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9</w:t>
            </w:r>
          </w:p>
        </w:tc>
        <w:tc>
          <w:tcPr>
            <w:tcW w:w="527"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0</w:t>
            </w:r>
          </w:p>
        </w:tc>
        <w:tc>
          <w:tcPr>
            <w:tcW w:w="441"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0</w:t>
            </w:r>
          </w:p>
        </w:tc>
        <w:tc>
          <w:tcPr>
            <w:tcW w:w="696" w:type="dxa"/>
            <w:tcBorders>
              <w:top w:val="nil"/>
              <w:left w:val="single" w:sz="8" w:space="0" w:color="auto"/>
              <w:bottom w:val="single" w:sz="4" w:space="0" w:color="auto"/>
              <w:right w:val="single" w:sz="8" w:space="0" w:color="auto"/>
            </w:tcBorders>
            <w:noWrap/>
            <w:vAlign w:val="bottom"/>
          </w:tcPr>
          <w:p w:rsidR="00B85F48" w:rsidRPr="00DC7E02" w:rsidRDefault="00B85F48" w:rsidP="000E64F0">
            <w:pPr>
              <w:jc w:val="right"/>
              <w:rPr>
                <w:sz w:val="20"/>
                <w:szCs w:val="20"/>
              </w:rPr>
            </w:pPr>
            <w:r w:rsidRPr="00DC7E02">
              <w:rPr>
                <w:sz w:val="20"/>
                <w:szCs w:val="20"/>
              </w:rPr>
              <w:t>9</w:t>
            </w:r>
          </w:p>
        </w:tc>
      </w:tr>
      <w:tr w:rsidR="00B85F48" w:rsidRPr="00DC7E02" w:rsidTr="00F80028">
        <w:trPr>
          <w:trHeight w:val="255"/>
        </w:trPr>
        <w:tc>
          <w:tcPr>
            <w:tcW w:w="1001" w:type="dxa"/>
            <w:tcBorders>
              <w:top w:val="nil"/>
              <w:left w:val="single" w:sz="8" w:space="0" w:color="auto"/>
              <w:bottom w:val="nil"/>
              <w:right w:val="nil"/>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single" w:sz="8" w:space="0" w:color="auto"/>
              <w:bottom w:val="single" w:sz="4" w:space="0" w:color="auto"/>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single" w:sz="4" w:space="0" w:color="auto"/>
              <w:right w:val="single" w:sz="8" w:space="0" w:color="auto"/>
            </w:tcBorders>
            <w:noWrap/>
            <w:vAlign w:val="bottom"/>
          </w:tcPr>
          <w:p w:rsidR="00B85F48" w:rsidRPr="00DC7E02" w:rsidRDefault="00B85F48" w:rsidP="000E64F0">
            <w:pPr>
              <w:rPr>
                <w:b/>
                <w:bCs/>
                <w:sz w:val="20"/>
                <w:szCs w:val="20"/>
              </w:rPr>
            </w:pPr>
            <w:r w:rsidRPr="00DC7E02">
              <w:rPr>
                <w:b/>
                <w:bCs/>
                <w:sz w:val="20"/>
                <w:szCs w:val="20"/>
              </w:rPr>
              <w:t>Totaal</w:t>
            </w:r>
          </w:p>
        </w:tc>
        <w:tc>
          <w:tcPr>
            <w:tcW w:w="709" w:type="dxa"/>
            <w:tcBorders>
              <w:top w:val="nil"/>
              <w:left w:val="nil"/>
              <w:bottom w:val="single" w:sz="4"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1.006</w:t>
            </w:r>
          </w:p>
        </w:tc>
        <w:tc>
          <w:tcPr>
            <w:tcW w:w="474" w:type="dxa"/>
            <w:tcBorders>
              <w:top w:val="nil"/>
              <w:left w:val="nil"/>
              <w:bottom w:val="single" w:sz="4"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127</w:t>
            </w:r>
          </w:p>
        </w:tc>
        <w:tc>
          <w:tcPr>
            <w:tcW w:w="591" w:type="dxa"/>
            <w:tcBorders>
              <w:top w:val="nil"/>
              <w:left w:val="nil"/>
              <w:bottom w:val="single" w:sz="4"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375</w:t>
            </w:r>
          </w:p>
        </w:tc>
        <w:tc>
          <w:tcPr>
            <w:tcW w:w="527" w:type="dxa"/>
            <w:tcBorders>
              <w:top w:val="nil"/>
              <w:left w:val="nil"/>
              <w:bottom w:val="single" w:sz="4"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42</w:t>
            </w:r>
          </w:p>
        </w:tc>
        <w:tc>
          <w:tcPr>
            <w:tcW w:w="441" w:type="dxa"/>
            <w:tcBorders>
              <w:top w:val="nil"/>
              <w:left w:val="nil"/>
              <w:bottom w:val="single" w:sz="4"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45</w:t>
            </w:r>
          </w:p>
        </w:tc>
        <w:tc>
          <w:tcPr>
            <w:tcW w:w="696" w:type="dxa"/>
            <w:tcBorders>
              <w:top w:val="nil"/>
              <w:left w:val="single" w:sz="8" w:space="0" w:color="auto"/>
              <w:bottom w:val="single" w:sz="4" w:space="0" w:color="auto"/>
              <w:right w:val="single" w:sz="8" w:space="0" w:color="auto"/>
            </w:tcBorders>
            <w:noWrap/>
            <w:vAlign w:val="bottom"/>
          </w:tcPr>
          <w:p w:rsidR="00B85F48" w:rsidRPr="00DC7E02" w:rsidRDefault="00B85F48" w:rsidP="000E64F0">
            <w:pPr>
              <w:jc w:val="right"/>
              <w:rPr>
                <w:b/>
                <w:bCs/>
                <w:sz w:val="20"/>
                <w:szCs w:val="20"/>
              </w:rPr>
            </w:pPr>
            <w:r w:rsidRPr="00DC7E02">
              <w:rPr>
                <w:b/>
                <w:bCs/>
                <w:sz w:val="20"/>
                <w:szCs w:val="20"/>
              </w:rPr>
              <w:t>1.595</w:t>
            </w:r>
          </w:p>
        </w:tc>
      </w:tr>
      <w:tr w:rsidR="00B85F48" w:rsidRPr="00DC7E02" w:rsidTr="00F80028">
        <w:trPr>
          <w:trHeight w:val="255"/>
        </w:trPr>
        <w:tc>
          <w:tcPr>
            <w:tcW w:w="1001" w:type="dxa"/>
            <w:tcBorders>
              <w:top w:val="nil"/>
              <w:left w:val="single" w:sz="8" w:space="0" w:color="auto"/>
              <w:bottom w:val="nil"/>
              <w:right w:val="nil"/>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single" w:sz="8" w:space="0" w:color="auto"/>
              <w:bottom w:val="nil"/>
              <w:right w:val="single" w:sz="8" w:space="0" w:color="auto"/>
            </w:tcBorders>
            <w:noWrap/>
            <w:vAlign w:val="bottom"/>
          </w:tcPr>
          <w:p w:rsidR="00B85F48" w:rsidRPr="00DC7E02" w:rsidRDefault="00B85F48" w:rsidP="000E64F0">
            <w:pPr>
              <w:rPr>
                <w:b/>
                <w:bCs/>
                <w:sz w:val="20"/>
                <w:szCs w:val="20"/>
              </w:rPr>
            </w:pPr>
            <w:r w:rsidRPr="00DC7E02">
              <w:rPr>
                <w:b/>
                <w:bCs/>
                <w:sz w:val="20"/>
                <w:szCs w:val="20"/>
              </w:rPr>
              <w:t>60j-64j</w:t>
            </w:r>
          </w:p>
        </w:tc>
        <w:tc>
          <w:tcPr>
            <w:tcW w:w="3686" w:type="dxa"/>
            <w:gridSpan w:val="2"/>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SYNTA Limburg</w:t>
            </w:r>
          </w:p>
        </w:tc>
        <w:tc>
          <w:tcPr>
            <w:tcW w:w="709"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22</w:t>
            </w:r>
          </w:p>
        </w:tc>
        <w:tc>
          <w:tcPr>
            <w:tcW w:w="474"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0</w:t>
            </w:r>
          </w:p>
        </w:tc>
        <w:tc>
          <w:tcPr>
            <w:tcW w:w="59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22</w:t>
            </w:r>
          </w:p>
        </w:tc>
        <w:tc>
          <w:tcPr>
            <w:tcW w:w="527"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35</w:t>
            </w:r>
          </w:p>
        </w:tc>
        <w:tc>
          <w:tcPr>
            <w:tcW w:w="44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10</w:t>
            </w:r>
          </w:p>
        </w:tc>
        <w:tc>
          <w:tcPr>
            <w:tcW w:w="696" w:type="dxa"/>
            <w:tcBorders>
              <w:top w:val="nil"/>
              <w:left w:val="single" w:sz="8" w:space="0" w:color="auto"/>
              <w:bottom w:val="nil"/>
              <w:right w:val="single" w:sz="8" w:space="0" w:color="auto"/>
            </w:tcBorders>
            <w:noWrap/>
            <w:vAlign w:val="bottom"/>
          </w:tcPr>
          <w:p w:rsidR="00B85F48" w:rsidRPr="00DC7E02" w:rsidRDefault="00B85F48" w:rsidP="000E64F0">
            <w:pPr>
              <w:jc w:val="right"/>
              <w:rPr>
                <w:sz w:val="20"/>
                <w:szCs w:val="20"/>
              </w:rPr>
            </w:pPr>
            <w:r w:rsidRPr="00DC7E02">
              <w:rPr>
                <w:sz w:val="20"/>
                <w:szCs w:val="20"/>
              </w:rPr>
              <w:t>90</w:t>
            </w:r>
          </w:p>
        </w:tc>
      </w:tr>
      <w:tr w:rsidR="00B85F48" w:rsidRPr="00DC7E02" w:rsidTr="00F80028">
        <w:trPr>
          <w:trHeight w:val="255"/>
        </w:trPr>
        <w:tc>
          <w:tcPr>
            <w:tcW w:w="1001" w:type="dxa"/>
            <w:tcBorders>
              <w:top w:val="nil"/>
              <w:left w:val="single" w:sz="8" w:space="0" w:color="auto"/>
              <w:bottom w:val="nil"/>
              <w:right w:val="nil"/>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SYNTRA Midden-Vlaanderen</w:t>
            </w:r>
          </w:p>
        </w:tc>
        <w:tc>
          <w:tcPr>
            <w:tcW w:w="709"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50</w:t>
            </w:r>
          </w:p>
        </w:tc>
        <w:tc>
          <w:tcPr>
            <w:tcW w:w="474"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0</w:t>
            </w:r>
          </w:p>
        </w:tc>
        <w:tc>
          <w:tcPr>
            <w:tcW w:w="59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58</w:t>
            </w:r>
          </w:p>
        </w:tc>
        <w:tc>
          <w:tcPr>
            <w:tcW w:w="527"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52</w:t>
            </w:r>
          </w:p>
        </w:tc>
        <w:tc>
          <w:tcPr>
            <w:tcW w:w="44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4</w:t>
            </w:r>
          </w:p>
        </w:tc>
        <w:tc>
          <w:tcPr>
            <w:tcW w:w="696" w:type="dxa"/>
            <w:tcBorders>
              <w:top w:val="nil"/>
              <w:left w:val="single" w:sz="8" w:space="0" w:color="auto"/>
              <w:bottom w:val="nil"/>
              <w:right w:val="single" w:sz="8" w:space="0" w:color="auto"/>
            </w:tcBorders>
            <w:noWrap/>
            <w:vAlign w:val="bottom"/>
          </w:tcPr>
          <w:p w:rsidR="00B85F48" w:rsidRPr="00DC7E02" w:rsidRDefault="00B85F48" w:rsidP="000E64F0">
            <w:pPr>
              <w:jc w:val="right"/>
              <w:rPr>
                <w:sz w:val="20"/>
                <w:szCs w:val="20"/>
              </w:rPr>
            </w:pPr>
            <w:r w:rsidRPr="00DC7E02">
              <w:rPr>
                <w:sz w:val="20"/>
                <w:szCs w:val="20"/>
              </w:rPr>
              <w:t>164</w:t>
            </w:r>
          </w:p>
        </w:tc>
      </w:tr>
      <w:tr w:rsidR="00B85F48" w:rsidRPr="00DC7E02" w:rsidTr="00F80028">
        <w:trPr>
          <w:trHeight w:val="255"/>
        </w:trPr>
        <w:tc>
          <w:tcPr>
            <w:tcW w:w="1001" w:type="dxa"/>
            <w:tcBorders>
              <w:top w:val="nil"/>
              <w:left w:val="single" w:sz="8" w:space="0" w:color="auto"/>
              <w:bottom w:val="nil"/>
              <w:right w:val="nil"/>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SYNTRA Antwerpen - Vlaams-Brabant</w:t>
            </w:r>
          </w:p>
        </w:tc>
        <w:tc>
          <w:tcPr>
            <w:tcW w:w="709"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24</w:t>
            </w:r>
          </w:p>
        </w:tc>
        <w:tc>
          <w:tcPr>
            <w:tcW w:w="474"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5</w:t>
            </w:r>
          </w:p>
        </w:tc>
        <w:tc>
          <w:tcPr>
            <w:tcW w:w="59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18</w:t>
            </w:r>
          </w:p>
        </w:tc>
        <w:tc>
          <w:tcPr>
            <w:tcW w:w="527"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7</w:t>
            </w:r>
          </w:p>
        </w:tc>
        <w:tc>
          <w:tcPr>
            <w:tcW w:w="44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3</w:t>
            </w:r>
          </w:p>
        </w:tc>
        <w:tc>
          <w:tcPr>
            <w:tcW w:w="696" w:type="dxa"/>
            <w:tcBorders>
              <w:top w:val="nil"/>
              <w:left w:val="single" w:sz="8" w:space="0" w:color="auto"/>
              <w:bottom w:val="nil"/>
              <w:right w:val="single" w:sz="8" w:space="0" w:color="auto"/>
            </w:tcBorders>
            <w:noWrap/>
            <w:vAlign w:val="bottom"/>
          </w:tcPr>
          <w:p w:rsidR="00B85F48" w:rsidRPr="00DC7E02" w:rsidRDefault="00B85F48" w:rsidP="000E64F0">
            <w:pPr>
              <w:jc w:val="right"/>
              <w:rPr>
                <w:sz w:val="20"/>
                <w:szCs w:val="20"/>
              </w:rPr>
            </w:pPr>
            <w:r w:rsidRPr="00DC7E02">
              <w:rPr>
                <w:sz w:val="20"/>
                <w:szCs w:val="20"/>
              </w:rPr>
              <w:t>58</w:t>
            </w:r>
          </w:p>
        </w:tc>
      </w:tr>
      <w:tr w:rsidR="00B85F48" w:rsidRPr="00DC7E02" w:rsidTr="00F80028">
        <w:trPr>
          <w:trHeight w:val="255"/>
        </w:trPr>
        <w:tc>
          <w:tcPr>
            <w:tcW w:w="1001" w:type="dxa"/>
            <w:tcBorders>
              <w:top w:val="nil"/>
              <w:left w:val="single" w:sz="8" w:space="0" w:color="auto"/>
              <w:bottom w:val="nil"/>
              <w:right w:val="nil"/>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SYNTRA West</w:t>
            </w:r>
          </w:p>
        </w:tc>
        <w:tc>
          <w:tcPr>
            <w:tcW w:w="709"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93</w:t>
            </w:r>
          </w:p>
        </w:tc>
        <w:tc>
          <w:tcPr>
            <w:tcW w:w="474"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7</w:t>
            </w:r>
          </w:p>
        </w:tc>
        <w:tc>
          <w:tcPr>
            <w:tcW w:w="59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101</w:t>
            </w:r>
          </w:p>
        </w:tc>
        <w:tc>
          <w:tcPr>
            <w:tcW w:w="527"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52</w:t>
            </w:r>
          </w:p>
        </w:tc>
        <w:tc>
          <w:tcPr>
            <w:tcW w:w="44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5</w:t>
            </w:r>
          </w:p>
        </w:tc>
        <w:tc>
          <w:tcPr>
            <w:tcW w:w="696" w:type="dxa"/>
            <w:tcBorders>
              <w:top w:val="nil"/>
              <w:left w:val="single" w:sz="8" w:space="0" w:color="auto"/>
              <w:bottom w:val="nil"/>
              <w:right w:val="single" w:sz="8" w:space="0" w:color="auto"/>
            </w:tcBorders>
            <w:noWrap/>
            <w:vAlign w:val="bottom"/>
          </w:tcPr>
          <w:p w:rsidR="00B85F48" w:rsidRPr="00DC7E02" w:rsidRDefault="00B85F48" w:rsidP="000E64F0">
            <w:pPr>
              <w:jc w:val="right"/>
              <w:rPr>
                <w:sz w:val="20"/>
                <w:szCs w:val="20"/>
              </w:rPr>
            </w:pPr>
            <w:r w:rsidRPr="00DC7E02">
              <w:rPr>
                <w:sz w:val="20"/>
                <w:szCs w:val="20"/>
              </w:rPr>
              <w:t>258</w:t>
            </w:r>
          </w:p>
        </w:tc>
      </w:tr>
      <w:tr w:rsidR="00B85F48" w:rsidRPr="00DC7E02" w:rsidTr="00F80028">
        <w:trPr>
          <w:trHeight w:val="255"/>
        </w:trPr>
        <w:tc>
          <w:tcPr>
            <w:tcW w:w="1001" w:type="dxa"/>
            <w:tcBorders>
              <w:top w:val="nil"/>
              <w:left w:val="single" w:sz="8" w:space="0" w:color="auto"/>
              <w:bottom w:val="nil"/>
              <w:right w:val="nil"/>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single" w:sz="4" w:space="0" w:color="auto"/>
              <w:right w:val="single" w:sz="8" w:space="0" w:color="auto"/>
            </w:tcBorders>
            <w:noWrap/>
            <w:vAlign w:val="bottom"/>
          </w:tcPr>
          <w:p w:rsidR="00B85F48" w:rsidRPr="00DC7E02" w:rsidRDefault="00B85F48" w:rsidP="000E64F0">
            <w:pPr>
              <w:rPr>
                <w:sz w:val="20"/>
                <w:szCs w:val="20"/>
              </w:rPr>
            </w:pPr>
            <w:r w:rsidRPr="00DC7E02">
              <w:rPr>
                <w:sz w:val="20"/>
                <w:szCs w:val="20"/>
              </w:rPr>
              <w:t>SYNTRA Brussel</w:t>
            </w:r>
          </w:p>
        </w:tc>
        <w:tc>
          <w:tcPr>
            <w:tcW w:w="709"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5</w:t>
            </w:r>
          </w:p>
        </w:tc>
        <w:tc>
          <w:tcPr>
            <w:tcW w:w="474"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0</w:t>
            </w:r>
          </w:p>
        </w:tc>
        <w:tc>
          <w:tcPr>
            <w:tcW w:w="591"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0</w:t>
            </w:r>
          </w:p>
        </w:tc>
        <w:tc>
          <w:tcPr>
            <w:tcW w:w="527"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0</w:t>
            </w:r>
          </w:p>
        </w:tc>
        <w:tc>
          <w:tcPr>
            <w:tcW w:w="441"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0</w:t>
            </w:r>
          </w:p>
        </w:tc>
        <w:tc>
          <w:tcPr>
            <w:tcW w:w="696" w:type="dxa"/>
            <w:tcBorders>
              <w:top w:val="nil"/>
              <w:left w:val="single" w:sz="8" w:space="0" w:color="auto"/>
              <w:bottom w:val="single" w:sz="4" w:space="0" w:color="auto"/>
              <w:right w:val="single" w:sz="8" w:space="0" w:color="auto"/>
            </w:tcBorders>
            <w:noWrap/>
            <w:vAlign w:val="bottom"/>
          </w:tcPr>
          <w:p w:rsidR="00B85F48" w:rsidRPr="00DC7E02" w:rsidRDefault="00B85F48" w:rsidP="000E64F0">
            <w:pPr>
              <w:jc w:val="right"/>
              <w:rPr>
                <w:sz w:val="20"/>
                <w:szCs w:val="20"/>
              </w:rPr>
            </w:pPr>
            <w:r w:rsidRPr="00DC7E02">
              <w:rPr>
                <w:sz w:val="20"/>
                <w:szCs w:val="20"/>
              </w:rPr>
              <w:t>5</w:t>
            </w:r>
          </w:p>
        </w:tc>
      </w:tr>
      <w:tr w:rsidR="00B85F48" w:rsidRPr="00DC7E02" w:rsidTr="00F80028">
        <w:trPr>
          <w:trHeight w:val="270"/>
        </w:trPr>
        <w:tc>
          <w:tcPr>
            <w:tcW w:w="1001" w:type="dxa"/>
            <w:tcBorders>
              <w:top w:val="nil"/>
              <w:left w:val="single" w:sz="8" w:space="0" w:color="auto"/>
              <w:bottom w:val="nil"/>
              <w:right w:val="nil"/>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nil"/>
              <w:right w:val="single" w:sz="8" w:space="0" w:color="auto"/>
            </w:tcBorders>
            <w:noWrap/>
            <w:vAlign w:val="bottom"/>
          </w:tcPr>
          <w:p w:rsidR="00B85F48" w:rsidRPr="00DC7E02" w:rsidRDefault="00B85F48" w:rsidP="000E64F0">
            <w:pPr>
              <w:rPr>
                <w:b/>
                <w:bCs/>
                <w:sz w:val="20"/>
                <w:szCs w:val="20"/>
              </w:rPr>
            </w:pPr>
            <w:r w:rsidRPr="00DC7E02">
              <w:rPr>
                <w:b/>
                <w:bCs/>
                <w:sz w:val="20"/>
                <w:szCs w:val="20"/>
              </w:rPr>
              <w:t>Totaal</w:t>
            </w:r>
          </w:p>
        </w:tc>
        <w:tc>
          <w:tcPr>
            <w:tcW w:w="709" w:type="dxa"/>
            <w:tcBorders>
              <w:top w:val="nil"/>
              <w:left w:val="nil"/>
              <w:bottom w:val="nil"/>
              <w:right w:val="nil"/>
            </w:tcBorders>
            <w:noWrap/>
            <w:vAlign w:val="bottom"/>
          </w:tcPr>
          <w:p w:rsidR="00B85F48" w:rsidRPr="00DC7E02" w:rsidRDefault="00B85F48" w:rsidP="000E64F0">
            <w:pPr>
              <w:jc w:val="right"/>
              <w:rPr>
                <w:b/>
                <w:bCs/>
                <w:sz w:val="20"/>
                <w:szCs w:val="20"/>
              </w:rPr>
            </w:pPr>
            <w:r w:rsidRPr="00DC7E02">
              <w:rPr>
                <w:b/>
                <w:bCs/>
                <w:sz w:val="20"/>
                <w:szCs w:val="20"/>
              </w:rPr>
              <w:t>198</w:t>
            </w:r>
          </w:p>
        </w:tc>
        <w:tc>
          <w:tcPr>
            <w:tcW w:w="474" w:type="dxa"/>
            <w:tcBorders>
              <w:top w:val="nil"/>
              <w:left w:val="nil"/>
              <w:bottom w:val="nil"/>
              <w:right w:val="nil"/>
            </w:tcBorders>
            <w:noWrap/>
            <w:vAlign w:val="bottom"/>
          </w:tcPr>
          <w:p w:rsidR="00B85F48" w:rsidRPr="00DC7E02" w:rsidRDefault="00B85F48" w:rsidP="000E64F0">
            <w:pPr>
              <w:jc w:val="right"/>
              <w:rPr>
                <w:b/>
                <w:bCs/>
                <w:sz w:val="20"/>
                <w:szCs w:val="20"/>
              </w:rPr>
            </w:pPr>
            <w:r w:rsidRPr="00DC7E02">
              <w:rPr>
                <w:b/>
                <w:bCs/>
                <w:sz w:val="20"/>
                <w:szCs w:val="20"/>
              </w:rPr>
              <w:t>15</w:t>
            </w:r>
          </w:p>
        </w:tc>
        <w:tc>
          <w:tcPr>
            <w:tcW w:w="591" w:type="dxa"/>
            <w:tcBorders>
              <w:top w:val="nil"/>
              <w:left w:val="nil"/>
              <w:bottom w:val="nil"/>
              <w:right w:val="nil"/>
            </w:tcBorders>
            <w:noWrap/>
            <w:vAlign w:val="bottom"/>
          </w:tcPr>
          <w:p w:rsidR="00B85F48" w:rsidRPr="00DC7E02" w:rsidRDefault="00B85F48" w:rsidP="000E64F0">
            <w:pPr>
              <w:jc w:val="right"/>
              <w:rPr>
                <w:b/>
                <w:bCs/>
                <w:sz w:val="20"/>
                <w:szCs w:val="20"/>
              </w:rPr>
            </w:pPr>
            <w:r w:rsidRPr="00DC7E02">
              <w:rPr>
                <w:b/>
                <w:bCs/>
                <w:sz w:val="20"/>
                <w:szCs w:val="20"/>
              </w:rPr>
              <w:t>202</w:t>
            </w:r>
          </w:p>
        </w:tc>
        <w:tc>
          <w:tcPr>
            <w:tcW w:w="527" w:type="dxa"/>
            <w:tcBorders>
              <w:top w:val="nil"/>
              <w:left w:val="nil"/>
              <w:bottom w:val="nil"/>
              <w:right w:val="nil"/>
            </w:tcBorders>
            <w:noWrap/>
            <w:vAlign w:val="bottom"/>
          </w:tcPr>
          <w:p w:rsidR="00B85F48" w:rsidRPr="00DC7E02" w:rsidRDefault="00B85F48" w:rsidP="000E64F0">
            <w:pPr>
              <w:jc w:val="right"/>
              <w:rPr>
                <w:b/>
                <w:bCs/>
                <w:sz w:val="20"/>
                <w:szCs w:val="20"/>
              </w:rPr>
            </w:pPr>
            <w:r w:rsidRPr="00DC7E02">
              <w:rPr>
                <w:b/>
                <w:bCs/>
                <w:sz w:val="20"/>
                <w:szCs w:val="20"/>
              </w:rPr>
              <w:t>137</w:t>
            </w:r>
          </w:p>
        </w:tc>
        <w:tc>
          <w:tcPr>
            <w:tcW w:w="441" w:type="dxa"/>
            <w:tcBorders>
              <w:top w:val="nil"/>
              <w:left w:val="nil"/>
              <w:bottom w:val="nil"/>
              <w:right w:val="nil"/>
            </w:tcBorders>
            <w:noWrap/>
            <w:vAlign w:val="bottom"/>
          </w:tcPr>
          <w:p w:rsidR="00B85F48" w:rsidRPr="00DC7E02" w:rsidRDefault="00B85F48" w:rsidP="000E64F0">
            <w:pPr>
              <w:jc w:val="right"/>
              <w:rPr>
                <w:b/>
                <w:bCs/>
                <w:sz w:val="20"/>
                <w:szCs w:val="20"/>
              </w:rPr>
            </w:pPr>
            <w:r w:rsidRPr="00DC7E02">
              <w:rPr>
                <w:b/>
                <w:bCs/>
                <w:sz w:val="20"/>
                <w:szCs w:val="20"/>
              </w:rPr>
              <w:t>22</w:t>
            </w:r>
          </w:p>
        </w:tc>
        <w:tc>
          <w:tcPr>
            <w:tcW w:w="696" w:type="dxa"/>
            <w:tcBorders>
              <w:top w:val="nil"/>
              <w:left w:val="single" w:sz="8" w:space="0" w:color="auto"/>
              <w:bottom w:val="nil"/>
              <w:right w:val="single" w:sz="8" w:space="0" w:color="auto"/>
            </w:tcBorders>
            <w:noWrap/>
            <w:vAlign w:val="bottom"/>
          </w:tcPr>
          <w:p w:rsidR="00B85F48" w:rsidRPr="00DC7E02" w:rsidRDefault="00B85F48" w:rsidP="000E64F0">
            <w:pPr>
              <w:jc w:val="right"/>
              <w:rPr>
                <w:b/>
                <w:bCs/>
                <w:sz w:val="20"/>
                <w:szCs w:val="20"/>
              </w:rPr>
            </w:pPr>
            <w:r w:rsidRPr="00DC7E02">
              <w:rPr>
                <w:b/>
                <w:bCs/>
                <w:sz w:val="20"/>
                <w:szCs w:val="20"/>
              </w:rPr>
              <w:t>575</w:t>
            </w:r>
          </w:p>
        </w:tc>
      </w:tr>
      <w:tr w:rsidR="00B85F48" w:rsidRPr="00DC7E02" w:rsidTr="00F80028">
        <w:trPr>
          <w:trHeight w:val="270"/>
        </w:trPr>
        <w:tc>
          <w:tcPr>
            <w:tcW w:w="1001" w:type="dxa"/>
            <w:tcBorders>
              <w:top w:val="nil"/>
              <w:left w:val="single" w:sz="8" w:space="0" w:color="auto"/>
              <w:bottom w:val="nil"/>
              <w:right w:val="nil"/>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single" w:sz="8" w:space="0" w:color="auto"/>
              <w:left w:val="single" w:sz="8" w:space="0" w:color="auto"/>
              <w:bottom w:val="single" w:sz="8" w:space="0" w:color="auto"/>
              <w:right w:val="single" w:sz="8" w:space="0" w:color="auto"/>
            </w:tcBorders>
            <w:noWrap/>
            <w:vAlign w:val="bottom"/>
          </w:tcPr>
          <w:p w:rsidR="00B85F48" w:rsidRPr="00DC7E02" w:rsidRDefault="00B85F48" w:rsidP="000E64F0">
            <w:pPr>
              <w:rPr>
                <w:b/>
                <w:bCs/>
                <w:sz w:val="20"/>
                <w:szCs w:val="20"/>
              </w:rPr>
            </w:pPr>
            <w:r w:rsidRPr="00DC7E02">
              <w:rPr>
                <w:b/>
                <w:bCs/>
                <w:sz w:val="20"/>
                <w:szCs w:val="20"/>
              </w:rPr>
              <w:t>TOTAAL NGO</w:t>
            </w:r>
          </w:p>
        </w:tc>
        <w:tc>
          <w:tcPr>
            <w:tcW w:w="3686" w:type="dxa"/>
            <w:gridSpan w:val="2"/>
            <w:tcBorders>
              <w:top w:val="single" w:sz="8" w:space="0" w:color="auto"/>
              <w:left w:val="nil"/>
              <w:bottom w:val="single" w:sz="8" w:space="0" w:color="auto"/>
              <w:right w:val="single" w:sz="8" w:space="0" w:color="auto"/>
            </w:tcBorders>
            <w:noWrap/>
            <w:vAlign w:val="bottom"/>
          </w:tcPr>
          <w:p w:rsidR="00B85F48" w:rsidRPr="00DC7E02" w:rsidRDefault="00B85F48" w:rsidP="000E64F0">
            <w:pPr>
              <w:rPr>
                <w:b/>
                <w:bCs/>
                <w:sz w:val="20"/>
                <w:szCs w:val="20"/>
              </w:rPr>
            </w:pPr>
            <w:r w:rsidRPr="00DC7E02">
              <w:rPr>
                <w:b/>
                <w:bCs/>
                <w:sz w:val="20"/>
                <w:szCs w:val="20"/>
              </w:rPr>
              <w:t> </w:t>
            </w:r>
          </w:p>
        </w:tc>
        <w:tc>
          <w:tcPr>
            <w:tcW w:w="709" w:type="dxa"/>
            <w:tcBorders>
              <w:top w:val="single" w:sz="8" w:space="0" w:color="auto"/>
              <w:left w:val="nil"/>
              <w:bottom w:val="single" w:sz="8"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3.200</w:t>
            </w:r>
          </w:p>
        </w:tc>
        <w:tc>
          <w:tcPr>
            <w:tcW w:w="474" w:type="dxa"/>
            <w:tcBorders>
              <w:top w:val="single" w:sz="8" w:space="0" w:color="auto"/>
              <w:left w:val="nil"/>
              <w:bottom w:val="single" w:sz="8"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271</w:t>
            </w:r>
          </w:p>
        </w:tc>
        <w:tc>
          <w:tcPr>
            <w:tcW w:w="591" w:type="dxa"/>
            <w:tcBorders>
              <w:top w:val="single" w:sz="8" w:space="0" w:color="auto"/>
              <w:left w:val="nil"/>
              <w:bottom w:val="single" w:sz="8"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1.231</w:t>
            </w:r>
          </w:p>
        </w:tc>
        <w:tc>
          <w:tcPr>
            <w:tcW w:w="527" w:type="dxa"/>
            <w:tcBorders>
              <w:top w:val="single" w:sz="8" w:space="0" w:color="auto"/>
              <w:left w:val="nil"/>
              <w:bottom w:val="single" w:sz="8"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189</w:t>
            </w:r>
          </w:p>
        </w:tc>
        <w:tc>
          <w:tcPr>
            <w:tcW w:w="441" w:type="dxa"/>
            <w:tcBorders>
              <w:top w:val="single" w:sz="8" w:space="0" w:color="auto"/>
              <w:left w:val="nil"/>
              <w:bottom w:val="single" w:sz="8"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107</w:t>
            </w:r>
          </w:p>
        </w:tc>
        <w:tc>
          <w:tcPr>
            <w:tcW w:w="696" w:type="dxa"/>
            <w:tcBorders>
              <w:top w:val="single" w:sz="8" w:space="0" w:color="auto"/>
              <w:left w:val="single" w:sz="8" w:space="0" w:color="auto"/>
              <w:bottom w:val="single" w:sz="8" w:space="0" w:color="auto"/>
              <w:right w:val="single" w:sz="8" w:space="0" w:color="auto"/>
            </w:tcBorders>
            <w:noWrap/>
            <w:vAlign w:val="bottom"/>
          </w:tcPr>
          <w:p w:rsidR="00B85F48" w:rsidRPr="00DC7E02" w:rsidRDefault="00B85F48" w:rsidP="000E64F0">
            <w:pPr>
              <w:jc w:val="right"/>
              <w:rPr>
                <w:b/>
                <w:bCs/>
                <w:sz w:val="20"/>
                <w:szCs w:val="20"/>
              </w:rPr>
            </w:pPr>
            <w:r w:rsidRPr="00DC7E02">
              <w:rPr>
                <w:b/>
                <w:bCs/>
                <w:sz w:val="20"/>
                <w:szCs w:val="20"/>
              </w:rPr>
              <w:t>4.998</w:t>
            </w:r>
          </w:p>
        </w:tc>
      </w:tr>
      <w:tr w:rsidR="00B85F48" w:rsidRPr="00DC7E02" w:rsidTr="00F80028">
        <w:trPr>
          <w:trHeight w:val="255"/>
        </w:trPr>
        <w:tc>
          <w:tcPr>
            <w:tcW w:w="1001" w:type="dxa"/>
            <w:tcBorders>
              <w:top w:val="single" w:sz="8" w:space="0" w:color="auto"/>
              <w:left w:val="single" w:sz="8" w:space="0" w:color="auto"/>
              <w:bottom w:val="nil"/>
              <w:right w:val="nil"/>
            </w:tcBorders>
            <w:noWrap/>
            <w:vAlign w:val="bottom"/>
          </w:tcPr>
          <w:p w:rsidR="00B85F48" w:rsidRPr="00DC7E02" w:rsidRDefault="00B85F48" w:rsidP="000E64F0">
            <w:pPr>
              <w:rPr>
                <w:b/>
                <w:bCs/>
                <w:sz w:val="20"/>
                <w:szCs w:val="20"/>
              </w:rPr>
            </w:pPr>
            <w:r w:rsidRPr="00DC7E02">
              <w:rPr>
                <w:b/>
                <w:bCs/>
                <w:sz w:val="20"/>
                <w:szCs w:val="20"/>
              </w:rPr>
              <w:t>OO</w:t>
            </w:r>
          </w:p>
        </w:tc>
        <w:tc>
          <w:tcPr>
            <w:tcW w:w="1159" w:type="dxa"/>
            <w:tcBorders>
              <w:top w:val="nil"/>
              <w:left w:val="single" w:sz="8" w:space="0" w:color="auto"/>
              <w:bottom w:val="nil"/>
              <w:right w:val="single" w:sz="8" w:space="0" w:color="auto"/>
            </w:tcBorders>
            <w:noWrap/>
            <w:vAlign w:val="bottom"/>
          </w:tcPr>
          <w:p w:rsidR="00B85F48" w:rsidRPr="00DC7E02" w:rsidRDefault="00B85F48" w:rsidP="000E64F0">
            <w:pPr>
              <w:rPr>
                <w:b/>
                <w:bCs/>
                <w:sz w:val="20"/>
                <w:szCs w:val="20"/>
              </w:rPr>
            </w:pPr>
            <w:r w:rsidRPr="00DC7E02">
              <w:rPr>
                <w:b/>
                <w:bCs/>
                <w:sz w:val="20"/>
                <w:szCs w:val="20"/>
              </w:rPr>
              <w:t>50j-54j</w:t>
            </w:r>
          </w:p>
        </w:tc>
        <w:tc>
          <w:tcPr>
            <w:tcW w:w="3686" w:type="dxa"/>
            <w:gridSpan w:val="2"/>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SYNTA Limburg</w:t>
            </w:r>
          </w:p>
        </w:tc>
        <w:tc>
          <w:tcPr>
            <w:tcW w:w="709"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196</w:t>
            </w:r>
          </w:p>
        </w:tc>
        <w:tc>
          <w:tcPr>
            <w:tcW w:w="474"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25</w:t>
            </w:r>
          </w:p>
        </w:tc>
        <w:tc>
          <w:tcPr>
            <w:tcW w:w="59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52</w:t>
            </w:r>
          </w:p>
        </w:tc>
        <w:tc>
          <w:tcPr>
            <w:tcW w:w="527"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10</w:t>
            </w:r>
          </w:p>
        </w:tc>
        <w:tc>
          <w:tcPr>
            <w:tcW w:w="44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26</w:t>
            </w:r>
          </w:p>
        </w:tc>
        <w:tc>
          <w:tcPr>
            <w:tcW w:w="696" w:type="dxa"/>
            <w:tcBorders>
              <w:top w:val="nil"/>
              <w:left w:val="single" w:sz="8" w:space="0" w:color="auto"/>
              <w:bottom w:val="nil"/>
              <w:right w:val="single" w:sz="8" w:space="0" w:color="auto"/>
            </w:tcBorders>
            <w:noWrap/>
            <w:vAlign w:val="bottom"/>
          </w:tcPr>
          <w:p w:rsidR="00B85F48" w:rsidRPr="00DC7E02" w:rsidRDefault="00B85F48" w:rsidP="000E64F0">
            <w:pPr>
              <w:jc w:val="right"/>
              <w:rPr>
                <w:sz w:val="20"/>
                <w:szCs w:val="20"/>
              </w:rPr>
            </w:pPr>
            <w:r w:rsidRPr="00DC7E02">
              <w:rPr>
                <w:sz w:val="20"/>
                <w:szCs w:val="20"/>
              </w:rPr>
              <w:t>308</w:t>
            </w:r>
          </w:p>
        </w:tc>
      </w:tr>
      <w:tr w:rsidR="00B85F48" w:rsidRPr="00DC7E02" w:rsidTr="00F80028">
        <w:trPr>
          <w:trHeight w:val="255"/>
        </w:trPr>
        <w:tc>
          <w:tcPr>
            <w:tcW w:w="1001" w:type="dxa"/>
            <w:tcBorders>
              <w:top w:val="nil"/>
              <w:left w:val="single" w:sz="8" w:space="0" w:color="auto"/>
              <w:bottom w:val="nil"/>
              <w:right w:val="nil"/>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SYNTRA Midden-Vlaanderen</w:t>
            </w:r>
          </w:p>
        </w:tc>
        <w:tc>
          <w:tcPr>
            <w:tcW w:w="709"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114</w:t>
            </w:r>
          </w:p>
        </w:tc>
        <w:tc>
          <w:tcPr>
            <w:tcW w:w="474"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22</w:t>
            </w:r>
          </w:p>
        </w:tc>
        <w:tc>
          <w:tcPr>
            <w:tcW w:w="59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33</w:t>
            </w:r>
          </w:p>
        </w:tc>
        <w:tc>
          <w:tcPr>
            <w:tcW w:w="527"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2</w:t>
            </w:r>
          </w:p>
        </w:tc>
        <w:tc>
          <w:tcPr>
            <w:tcW w:w="44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8</w:t>
            </w:r>
          </w:p>
        </w:tc>
        <w:tc>
          <w:tcPr>
            <w:tcW w:w="696" w:type="dxa"/>
            <w:tcBorders>
              <w:top w:val="nil"/>
              <w:left w:val="single" w:sz="8" w:space="0" w:color="auto"/>
              <w:bottom w:val="nil"/>
              <w:right w:val="single" w:sz="8" w:space="0" w:color="auto"/>
            </w:tcBorders>
            <w:noWrap/>
            <w:vAlign w:val="bottom"/>
          </w:tcPr>
          <w:p w:rsidR="00B85F48" w:rsidRPr="00DC7E02" w:rsidRDefault="00B85F48" w:rsidP="000E64F0">
            <w:pPr>
              <w:jc w:val="right"/>
              <w:rPr>
                <w:sz w:val="20"/>
                <w:szCs w:val="20"/>
              </w:rPr>
            </w:pPr>
            <w:r w:rsidRPr="00DC7E02">
              <w:rPr>
                <w:sz w:val="20"/>
                <w:szCs w:val="20"/>
              </w:rPr>
              <w:t>179</w:t>
            </w:r>
          </w:p>
        </w:tc>
      </w:tr>
      <w:tr w:rsidR="00B85F48" w:rsidRPr="00DC7E02" w:rsidTr="00F80028">
        <w:trPr>
          <w:trHeight w:val="255"/>
        </w:trPr>
        <w:tc>
          <w:tcPr>
            <w:tcW w:w="1001" w:type="dxa"/>
            <w:tcBorders>
              <w:top w:val="nil"/>
              <w:left w:val="single" w:sz="8" w:space="0" w:color="auto"/>
              <w:bottom w:val="nil"/>
              <w:right w:val="nil"/>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SYNTRA Antwerpen - Vlaams-Brabant</w:t>
            </w:r>
          </w:p>
        </w:tc>
        <w:tc>
          <w:tcPr>
            <w:tcW w:w="709"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179</w:t>
            </w:r>
          </w:p>
        </w:tc>
        <w:tc>
          <w:tcPr>
            <w:tcW w:w="474"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23</w:t>
            </w:r>
          </w:p>
        </w:tc>
        <w:tc>
          <w:tcPr>
            <w:tcW w:w="59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31</w:t>
            </w:r>
          </w:p>
        </w:tc>
        <w:tc>
          <w:tcPr>
            <w:tcW w:w="527"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w:t>
            </w:r>
          </w:p>
        </w:tc>
        <w:tc>
          <w:tcPr>
            <w:tcW w:w="44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14</w:t>
            </w:r>
          </w:p>
        </w:tc>
        <w:tc>
          <w:tcPr>
            <w:tcW w:w="696" w:type="dxa"/>
            <w:tcBorders>
              <w:top w:val="nil"/>
              <w:left w:val="single" w:sz="8" w:space="0" w:color="auto"/>
              <w:bottom w:val="nil"/>
              <w:right w:val="single" w:sz="8" w:space="0" w:color="auto"/>
            </w:tcBorders>
            <w:noWrap/>
            <w:vAlign w:val="bottom"/>
          </w:tcPr>
          <w:p w:rsidR="00B85F48" w:rsidRPr="00DC7E02" w:rsidRDefault="00B85F48" w:rsidP="000E64F0">
            <w:pPr>
              <w:jc w:val="right"/>
              <w:rPr>
                <w:sz w:val="20"/>
                <w:szCs w:val="20"/>
              </w:rPr>
            </w:pPr>
            <w:r w:rsidRPr="00DC7E02">
              <w:rPr>
                <w:sz w:val="20"/>
                <w:szCs w:val="20"/>
              </w:rPr>
              <w:t>248</w:t>
            </w:r>
          </w:p>
        </w:tc>
      </w:tr>
      <w:tr w:rsidR="00B85F48" w:rsidRPr="00DC7E02" w:rsidTr="00F80028">
        <w:trPr>
          <w:trHeight w:val="255"/>
        </w:trPr>
        <w:tc>
          <w:tcPr>
            <w:tcW w:w="1001" w:type="dxa"/>
            <w:tcBorders>
              <w:top w:val="nil"/>
              <w:left w:val="single" w:sz="8" w:space="0" w:color="auto"/>
              <w:bottom w:val="nil"/>
              <w:right w:val="nil"/>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SYNTRA West</w:t>
            </w:r>
          </w:p>
        </w:tc>
        <w:tc>
          <w:tcPr>
            <w:tcW w:w="709"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204</w:t>
            </w:r>
          </w:p>
        </w:tc>
        <w:tc>
          <w:tcPr>
            <w:tcW w:w="474"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14</w:t>
            </w:r>
          </w:p>
        </w:tc>
        <w:tc>
          <w:tcPr>
            <w:tcW w:w="59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103</w:t>
            </w:r>
          </w:p>
        </w:tc>
        <w:tc>
          <w:tcPr>
            <w:tcW w:w="527"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8</w:t>
            </w:r>
          </w:p>
        </w:tc>
        <w:tc>
          <w:tcPr>
            <w:tcW w:w="44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9</w:t>
            </w:r>
          </w:p>
        </w:tc>
        <w:tc>
          <w:tcPr>
            <w:tcW w:w="696" w:type="dxa"/>
            <w:tcBorders>
              <w:top w:val="nil"/>
              <w:left w:val="single" w:sz="8" w:space="0" w:color="auto"/>
              <w:bottom w:val="nil"/>
              <w:right w:val="single" w:sz="8" w:space="0" w:color="auto"/>
            </w:tcBorders>
            <w:noWrap/>
            <w:vAlign w:val="bottom"/>
          </w:tcPr>
          <w:p w:rsidR="00B85F48" w:rsidRPr="00DC7E02" w:rsidRDefault="00B85F48" w:rsidP="000E64F0">
            <w:pPr>
              <w:jc w:val="right"/>
              <w:rPr>
                <w:sz w:val="20"/>
                <w:szCs w:val="20"/>
              </w:rPr>
            </w:pPr>
            <w:r w:rsidRPr="00DC7E02">
              <w:rPr>
                <w:sz w:val="20"/>
                <w:szCs w:val="20"/>
              </w:rPr>
              <w:t>338</w:t>
            </w:r>
          </w:p>
        </w:tc>
      </w:tr>
      <w:tr w:rsidR="00B85F48" w:rsidRPr="00DC7E02" w:rsidTr="00F80028">
        <w:trPr>
          <w:trHeight w:val="255"/>
        </w:trPr>
        <w:tc>
          <w:tcPr>
            <w:tcW w:w="1001" w:type="dxa"/>
            <w:tcBorders>
              <w:top w:val="nil"/>
              <w:left w:val="single" w:sz="8" w:space="0" w:color="auto"/>
              <w:bottom w:val="nil"/>
              <w:right w:val="nil"/>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single" w:sz="4" w:space="0" w:color="auto"/>
              <w:right w:val="single" w:sz="8" w:space="0" w:color="auto"/>
            </w:tcBorders>
            <w:noWrap/>
            <w:vAlign w:val="bottom"/>
          </w:tcPr>
          <w:p w:rsidR="00B85F48" w:rsidRPr="00DC7E02" w:rsidRDefault="00B85F48" w:rsidP="000E64F0">
            <w:pPr>
              <w:rPr>
                <w:sz w:val="20"/>
                <w:szCs w:val="20"/>
              </w:rPr>
            </w:pPr>
            <w:r w:rsidRPr="00DC7E02">
              <w:rPr>
                <w:sz w:val="20"/>
                <w:szCs w:val="20"/>
              </w:rPr>
              <w:t>SYNTRA Brussel</w:t>
            </w:r>
          </w:p>
        </w:tc>
        <w:tc>
          <w:tcPr>
            <w:tcW w:w="709"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50</w:t>
            </w:r>
          </w:p>
        </w:tc>
        <w:tc>
          <w:tcPr>
            <w:tcW w:w="474"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8</w:t>
            </w:r>
          </w:p>
        </w:tc>
        <w:tc>
          <w:tcPr>
            <w:tcW w:w="591"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5</w:t>
            </w:r>
          </w:p>
        </w:tc>
        <w:tc>
          <w:tcPr>
            <w:tcW w:w="527"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0</w:t>
            </w:r>
          </w:p>
        </w:tc>
        <w:tc>
          <w:tcPr>
            <w:tcW w:w="441"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3</w:t>
            </w:r>
          </w:p>
        </w:tc>
        <w:tc>
          <w:tcPr>
            <w:tcW w:w="696" w:type="dxa"/>
            <w:tcBorders>
              <w:top w:val="nil"/>
              <w:left w:val="single" w:sz="8" w:space="0" w:color="auto"/>
              <w:bottom w:val="single" w:sz="4" w:space="0" w:color="auto"/>
              <w:right w:val="single" w:sz="8" w:space="0" w:color="auto"/>
            </w:tcBorders>
            <w:noWrap/>
            <w:vAlign w:val="bottom"/>
          </w:tcPr>
          <w:p w:rsidR="00B85F48" w:rsidRPr="00DC7E02" w:rsidRDefault="00B85F48" w:rsidP="000E64F0">
            <w:pPr>
              <w:jc w:val="right"/>
              <w:rPr>
                <w:sz w:val="20"/>
                <w:szCs w:val="20"/>
              </w:rPr>
            </w:pPr>
            <w:r w:rsidRPr="00DC7E02">
              <w:rPr>
                <w:sz w:val="20"/>
                <w:szCs w:val="20"/>
              </w:rPr>
              <w:t>66</w:t>
            </w:r>
          </w:p>
        </w:tc>
      </w:tr>
      <w:tr w:rsidR="00B85F48" w:rsidRPr="00DC7E02" w:rsidTr="00F80028">
        <w:trPr>
          <w:trHeight w:val="255"/>
        </w:trPr>
        <w:tc>
          <w:tcPr>
            <w:tcW w:w="1001" w:type="dxa"/>
            <w:tcBorders>
              <w:top w:val="nil"/>
              <w:left w:val="single" w:sz="8" w:space="0" w:color="auto"/>
              <w:bottom w:val="nil"/>
              <w:right w:val="nil"/>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single" w:sz="8" w:space="0" w:color="auto"/>
              <w:bottom w:val="single" w:sz="4" w:space="0" w:color="auto"/>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single" w:sz="4" w:space="0" w:color="auto"/>
              <w:right w:val="single" w:sz="8" w:space="0" w:color="auto"/>
            </w:tcBorders>
            <w:noWrap/>
            <w:vAlign w:val="bottom"/>
          </w:tcPr>
          <w:p w:rsidR="00B85F48" w:rsidRPr="00DC7E02" w:rsidRDefault="00B85F48" w:rsidP="000E64F0">
            <w:pPr>
              <w:rPr>
                <w:b/>
                <w:bCs/>
                <w:sz w:val="20"/>
                <w:szCs w:val="20"/>
              </w:rPr>
            </w:pPr>
            <w:r w:rsidRPr="00DC7E02">
              <w:rPr>
                <w:b/>
                <w:bCs/>
                <w:sz w:val="20"/>
                <w:szCs w:val="20"/>
              </w:rPr>
              <w:t>Totaal</w:t>
            </w:r>
          </w:p>
        </w:tc>
        <w:tc>
          <w:tcPr>
            <w:tcW w:w="709" w:type="dxa"/>
            <w:tcBorders>
              <w:top w:val="nil"/>
              <w:left w:val="nil"/>
              <w:bottom w:val="single" w:sz="4"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745</w:t>
            </w:r>
          </w:p>
        </w:tc>
        <w:tc>
          <w:tcPr>
            <w:tcW w:w="474" w:type="dxa"/>
            <w:tcBorders>
              <w:top w:val="nil"/>
              <w:left w:val="nil"/>
              <w:bottom w:val="single" w:sz="4"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88</w:t>
            </w:r>
          </w:p>
        </w:tc>
        <w:tc>
          <w:tcPr>
            <w:tcW w:w="591" w:type="dxa"/>
            <w:tcBorders>
              <w:top w:val="nil"/>
              <w:left w:val="nil"/>
              <w:bottom w:val="single" w:sz="4"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225</w:t>
            </w:r>
          </w:p>
        </w:tc>
        <w:tc>
          <w:tcPr>
            <w:tcW w:w="527" w:type="dxa"/>
            <w:tcBorders>
              <w:top w:val="nil"/>
              <w:left w:val="nil"/>
              <w:bottom w:val="single" w:sz="4"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21</w:t>
            </w:r>
          </w:p>
        </w:tc>
        <w:tc>
          <w:tcPr>
            <w:tcW w:w="441" w:type="dxa"/>
            <w:tcBorders>
              <w:top w:val="nil"/>
              <w:left w:val="nil"/>
              <w:bottom w:val="single" w:sz="4"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59</w:t>
            </w:r>
          </w:p>
        </w:tc>
        <w:tc>
          <w:tcPr>
            <w:tcW w:w="696" w:type="dxa"/>
            <w:tcBorders>
              <w:top w:val="nil"/>
              <w:left w:val="single" w:sz="8" w:space="0" w:color="auto"/>
              <w:bottom w:val="single" w:sz="4" w:space="0" w:color="auto"/>
              <w:right w:val="single" w:sz="8" w:space="0" w:color="auto"/>
            </w:tcBorders>
            <w:noWrap/>
            <w:vAlign w:val="bottom"/>
          </w:tcPr>
          <w:p w:rsidR="00B85F48" w:rsidRPr="00DC7E02" w:rsidRDefault="00B85F48" w:rsidP="000E64F0">
            <w:pPr>
              <w:jc w:val="right"/>
              <w:rPr>
                <w:b/>
                <w:bCs/>
                <w:sz w:val="20"/>
                <w:szCs w:val="20"/>
              </w:rPr>
            </w:pPr>
            <w:r w:rsidRPr="00DC7E02">
              <w:rPr>
                <w:b/>
                <w:bCs/>
                <w:sz w:val="20"/>
                <w:szCs w:val="20"/>
              </w:rPr>
              <w:t>1.139</w:t>
            </w:r>
          </w:p>
        </w:tc>
      </w:tr>
      <w:tr w:rsidR="00B85F48" w:rsidRPr="00DC7E02" w:rsidTr="00F80028">
        <w:trPr>
          <w:trHeight w:val="255"/>
        </w:trPr>
        <w:tc>
          <w:tcPr>
            <w:tcW w:w="1001" w:type="dxa"/>
            <w:tcBorders>
              <w:top w:val="nil"/>
              <w:left w:val="single" w:sz="8" w:space="0" w:color="auto"/>
              <w:bottom w:val="nil"/>
              <w:right w:val="nil"/>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single" w:sz="8" w:space="0" w:color="auto"/>
              <w:bottom w:val="nil"/>
              <w:right w:val="single" w:sz="8" w:space="0" w:color="auto"/>
            </w:tcBorders>
            <w:noWrap/>
            <w:vAlign w:val="bottom"/>
          </w:tcPr>
          <w:p w:rsidR="00B85F48" w:rsidRPr="00DC7E02" w:rsidRDefault="00B85F48" w:rsidP="000E64F0">
            <w:pPr>
              <w:rPr>
                <w:b/>
                <w:bCs/>
                <w:sz w:val="20"/>
                <w:szCs w:val="20"/>
              </w:rPr>
            </w:pPr>
            <w:r w:rsidRPr="00DC7E02">
              <w:rPr>
                <w:b/>
                <w:bCs/>
                <w:sz w:val="20"/>
                <w:szCs w:val="20"/>
              </w:rPr>
              <w:t>55j-59j</w:t>
            </w:r>
          </w:p>
        </w:tc>
        <w:tc>
          <w:tcPr>
            <w:tcW w:w="3686" w:type="dxa"/>
            <w:gridSpan w:val="2"/>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SYNTA Limburg</w:t>
            </w:r>
          </w:p>
        </w:tc>
        <w:tc>
          <w:tcPr>
            <w:tcW w:w="709"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89</w:t>
            </w:r>
          </w:p>
        </w:tc>
        <w:tc>
          <w:tcPr>
            <w:tcW w:w="474"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18</w:t>
            </w:r>
          </w:p>
        </w:tc>
        <w:tc>
          <w:tcPr>
            <w:tcW w:w="59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38</w:t>
            </w:r>
          </w:p>
        </w:tc>
        <w:tc>
          <w:tcPr>
            <w:tcW w:w="527"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21</w:t>
            </w:r>
          </w:p>
        </w:tc>
        <w:tc>
          <w:tcPr>
            <w:tcW w:w="44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13</w:t>
            </w:r>
          </w:p>
        </w:tc>
        <w:tc>
          <w:tcPr>
            <w:tcW w:w="696" w:type="dxa"/>
            <w:tcBorders>
              <w:top w:val="nil"/>
              <w:left w:val="single" w:sz="8" w:space="0" w:color="auto"/>
              <w:bottom w:val="nil"/>
              <w:right w:val="single" w:sz="8" w:space="0" w:color="auto"/>
            </w:tcBorders>
            <w:noWrap/>
            <w:vAlign w:val="bottom"/>
          </w:tcPr>
          <w:p w:rsidR="00B85F48" w:rsidRPr="00DC7E02" w:rsidRDefault="00B85F48" w:rsidP="000E64F0">
            <w:pPr>
              <w:jc w:val="right"/>
              <w:rPr>
                <w:sz w:val="20"/>
                <w:szCs w:val="20"/>
              </w:rPr>
            </w:pPr>
            <w:r w:rsidRPr="00DC7E02">
              <w:rPr>
                <w:sz w:val="20"/>
                <w:szCs w:val="20"/>
              </w:rPr>
              <w:t>180</w:t>
            </w:r>
          </w:p>
        </w:tc>
      </w:tr>
      <w:tr w:rsidR="00B85F48" w:rsidRPr="00DC7E02" w:rsidTr="00F80028">
        <w:trPr>
          <w:trHeight w:val="255"/>
        </w:trPr>
        <w:tc>
          <w:tcPr>
            <w:tcW w:w="1001" w:type="dxa"/>
            <w:tcBorders>
              <w:top w:val="nil"/>
              <w:left w:val="single" w:sz="8" w:space="0" w:color="auto"/>
              <w:bottom w:val="nil"/>
              <w:right w:val="nil"/>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SYNTRA Midden-Vlaanderen</w:t>
            </w:r>
          </w:p>
        </w:tc>
        <w:tc>
          <w:tcPr>
            <w:tcW w:w="709"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44</w:t>
            </w:r>
          </w:p>
        </w:tc>
        <w:tc>
          <w:tcPr>
            <w:tcW w:w="474"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8</w:t>
            </w:r>
          </w:p>
        </w:tc>
        <w:tc>
          <w:tcPr>
            <w:tcW w:w="59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23</w:t>
            </w:r>
          </w:p>
        </w:tc>
        <w:tc>
          <w:tcPr>
            <w:tcW w:w="527"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3</w:t>
            </w:r>
          </w:p>
        </w:tc>
        <w:tc>
          <w:tcPr>
            <w:tcW w:w="44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6</w:t>
            </w:r>
          </w:p>
        </w:tc>
        <w:tc>
          <w:tcPr>
            <w:tcW w:w="696" w:type="dxa"/>
            <w:tcBorders>
              <w:top w:val="nil"/>
              <w:left w:val="single" w:sz="8" w:space="0" w:color="auto"/>
              <w:bottom w:val="nil"/>
              <w:right w:val="single" w:sz="8" w:space="0" w:color="auto"/>
            </w:tcBorders>
            <w:noWrap/>
            <w:vAlign w:val="bottom"/>
          </w:tcPr>
          <w:p w:rsidR="00B85F48" w:rsidRPr="00DC7E02" w:rsidRDefault="00B85F48" w:rsidP="000E64F0">
            <w:pPr>
              <w:jc w:val="right"/>
              <w:rPr>
                <w:sz w:val="20"/>
                <w:szCs w:val="20"/>
              </w:rPr>
            </w:pPr>
            <w:r w:rsidRPr="00DC7E02">
              <w:rPr>
                <w:sz w:val="20"/>
                <w:szCs w:val="20"/>
              </w:rPr>
              <w:t>84</w:t>
            </w:r>
          </w:p>
        </w:tc>
      </w:tr>
      <w:tr w:rsidR="00B85F48" w:rsidRPr="00DC7E02" w:rsidTr="00F80028">
        <w:trPr>
          <w:trHeight w:val="255"/>
        </w:trPr>
        <w:tc>
          <w:tcPr>
            <w:tcW w:w="1001" w:type="dxa"/>
            <w:tcBorders>
              <w:top w:val="nil"/>
              <w:left w:val="single" w:sz="8" w:space="0" w:color="auto"/>
              <w:bottom w:val="nil"/>
              <w:right w:val="nil"/>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SYNTRA Antwerpen - Vlaams-Brabant</w:t>
            </w:r>
          </w:p>
        </w:tc>
        <w:tc>
          <w:tcPr>
            <w:tcW w:w="709"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65</w:t>
            </w:r>
          </w:p>
        </w:tc>
        <w:tc>
          <w:tcPr>
            <w:tcW w:w="474"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5</w:t>
            </w:r>
          </w:p>
        </w:tc>
        <w:tc>
          <w:tcPr>
            <w:tcW w:w="59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18</w:t>
            </w:r>
          </w:p>
        </w:tc>
        <w:tc>
          <w:tcPr>
            <w:tcW w:w="527"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4</w:t>
            </w:r>
          </w:p>
        </w:tc>
        <w:tc>
          <w:tcPr>
            <w:tcW w:w="44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4</w:t>
            </w:r>
          </w:p>
        </w:tc>
        <w:tc>
          <w:tcPr>
            <w:tcW w:w="696" w:type="dxa"/>
            <w:tcBorders>
              <w:top w:val="nil"/>
              <w:left w:val="single" w:sz="8" w:space="0" w:color="auto"/>
              <w:bottom w:val="nil"/>
              <w:right w:val="single" w:sz="8" w:space="0" w:color="auto"/>
            </w:tcBorders>
            <w:noWrap/>
            <w:vAlign w:val="bottom"/>
          </w:tcPr>
          <w:p w:rsidR="00B85F48" w:rsidRPr="00DC7E02" w:rsidRDefault="00B85F48" w:rsidP="000E64F0">
            <w:pPr>
              <w:jc w:val="right"/>
              <w:rPr>
                <w:sz w:val="20"/>
                <w:szCs w:val="20"/>
              </w:rPr>
            </w:pPr>
            <w:r w:rsidRPr="00DC7E02">
              <w:rPr>
                <w:sz w:val="20"/>
                <w:szCs w:val="20"/>
              </w:rPr>
              <w:t>97</w:t>
            </w:r>
          </w:p>
        </w:tc>
      </w:tr>
      <w:tr w:rsidR="00B85F48" w:rsidRPr="00DC7E02" w:rsidTr="00F80028">
        <w:trPr>
          <w:trHeight w:val="255"/>
        </w:trPr>
        <w:tc>
          <w:tcPr>
            <w:tcW w:w="1001" w:type="dxa"/>
            <w:tcBorders>
              <w:top w:val="nil"/>
              <w:left w:val="single" w:sz="8" w:space="0" w:color="auto"/>
              <w:bottom w:val="nil"/>
              <w:right w:val="nil"/>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SYNTRA West</w:t>
            </w:r>
          </w:p>
        </w:tc>
        <w:tc>
          <w:tcPr>
            <w:tcW w:w="709"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109</w:t>
            </w:r>
          </w:p>
        </w:tc>
        <w:tc>
          <w:tcPr>
            <w:tcW w:w="474"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13</w:t>
            </w:r>
          </w:p>
        </w:tc>
        <w:tc>
          <w:tcPr>
            <w:tcW w:w="59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47</w:t>
            </w:r>
          </w:p>
        </w:tc>
        <w:tc>
          <w:tcPr>
            <w:tcW w:w="527"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13</w:t>
            </w:r>
          </w:p>
        </w:tc>
        <w:tc>
          <w:tcPr>
            <w:tcW w:w="44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7</w:t>
            </w:r>
          </w:p>
        </w:tc>
        <w:tc>
          <w:tcPr>
            <w:tcW w:w="696" w:type="dxa"/>
            <w:tcBorders>
              <w:top w:val="nil"/>
              <w:left w:val="single" w:sz="8" w:space="0" w:color="auto"/>
              <w:bottom w:val="nil"/>
              <w:right w:val="single" w:sz="8" w:space="0" w:color="auto"/>
            </w:tcBorders>
            <w:noWrap/>
            <w:vAlign w:val="bottom"/>
          </w:tcPr>
          <w:p w:rsidR="00B85F48" w:rsidRPr="00DC7E02" w:rsidRDefault="00B85F48" w:rsidP="000E64F0">
            <w:pPr>
              <w:jc w:val="right"/>
              <w:rPr>
                <w:sz w:val="20"/>
                <w:szCs w:val="20"/>
              </w:rPr>
            </w:pPr>
            <w:r w:rsidRPr="00DC7E02">
              <w:rPr>
                <w:sz w:val="20"/>
                <w:szCs w:val="20"/>
              </w:rPr>
              <w:t>188</w:t>
            </w:r>
          </w:p>
        </w:tc>
      </w:tr>
      <w:tr w:rsidR="00B85F48" w:rsidRPr="00DC7E02" w:rsidTr="00F80028">
        <w:trPr>
          <w:trHeight w:val="255"/>
        </w:trPr>
        <w:tc>
          <w:tcPr>
            <w:tcW w:w="1001" w:type="dxa"/>
            <w:tcBorders>
              <w:top w:val="nil"/>
              <w:left w:val="single" w:sz="8" w:space="0" w:color="auto"/>
              <w:bottom w:val="nil"/>
              <w:right w:val="nil"/>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single" w:sz="4" w:space="0" w:color="auto"/>
              <w:right w:val="single" w:sz="8" w:space="0" w:color="auto"/>
            </w:tcBorders>
            <w:noWrap/>
            <w:vAlign w:val="bottom"/>
          </w:tcPr>
          <w:p w:rsidR="00B85F48" w:rsidRPr="00DC7E02" w:rsidRDefault="00B85F48" w:rsidP="000E64F0">
            <w:pPr>
              <w:rPr>
                <w:sz w:val="20"/>
                <w:szCs w:val="20"/>
              </w:rPr>
            </w:pPr>
            <w:r w:rsidRPr="00DC7E02">
              <w:rPr>
                <w:sz w:val="20"/>
                <w:szCs w:val="20"/>
              </w:rPr>
              <w:t>SYNTRA Brussel</w:t>
            </w:r>
          </w:p>
        </w:tc>
        <w:tc>
          <w:tcPr>
            <w:tcW w:w="709"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21</w:t>
            </w:r>
          </w:p>
        </w:tc>
        <w:tc>
          <w:tcPr>
            <w:tcW w:w="474"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0</w:t>
            </w:r>
          </w:p>
        </w:tc>
        <w:tc>
          <w:tcPr>
            <w:tcW w:w="591"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2</w:t>
            </w:r>
          </w:p>
        </w:tc>
        <w:tc>
          <w:tcPr>
            <w:tcW w:w="527"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2</w:t>
            </w:r>
          </w:p>
        </w:tc>
        <w:tc>
          <w:tcPr>
            <w:tcW w:w="441"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1</w:t>
            </w:r>
          </w:p>
        </w:tc>
        <w:tc>
          <w:tcPr>
            <w:tcW w:w="696" w:type="dxa"/>
            <w:tcBorders>
              <w:top w:val="nil"/>
              <w:left w:val="single" w:sz="8" w:space="0" w:color="auto"/>
              <w:bottom w:val="single" w:sz="4" w:space="0" w:color="auto"/>
              <w:right w:val="single" w:sz="8" w:space="0" w:color="auto"/>
            </w:tcBorders>
            <w:noWrap/>
            <w:vAlign w:val="bottom"/>
          </w:tcPr>
          <w:p w:rsidR="00B85F48" w:rsidRPr="00DC7E02" w:rsidRDefault="00B85F48" w:rsidP="000E64F0">
            <w:pPr>
              <w:jc w:val="right"/>
              <w:rPr>
                <w:sz w:val="20"/>
                <w:szCs w:val="20"/>
              </w:rPr>
            </w:pPr>
            <w:r w:rsidRPr="00DC7E02">
              <w:rPr>
                <w:sz w:val="20"/>
                <w:szCs w:val="20"/>
              </w:rPr>
              <w:t>27</w:t>
            </w:r>
          </w:p>
        </w:tc>
      </w:tr>
      <w:tr w:rsidR="00B85F48" w:rsidRPr="00DC7E02" w:rsidTr="00F80028">
        <w:trPr>
          <w:trHeight w:val="255"/>
        </w:trPr>
        <w:tc>
          <w:tcPr>
            <w:tcW w:w="1001" w:type="dxa"/>
            <w:tcBorders>
              <w:top w:val="nil"/>
              <w:left w:val="single" w:sz="8" w:space="0" w:color="auto"/>
              <w:bottom w:val="nil"/>
              <w:right w:val="nil"/>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single" w:sz="8" w:space="0" w:color="auto"/>
              <w:bottom w:val="single" w:sz="4" w:space="0" w:color="auto"/>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single" w:sz="4" w:space="0" w:color="auto"/>
              <w:right w:val="single" w:sz="8" w:space="0" w:color="auto"/>
            </w:tcBorders>
            <w:noWrap/>
            <w:vAlign w:val="bottom"/>
          </w:tcPr>
          <w:p w:rsidR="00B85F48" w:rsidRPr="00DC7E02" w:rsidRDefault="00B85F48" w:rsidP="000E64F0">
            <w:pPr>
              <w:rPr>
                <w:b/>
                <w:bCs/>
                <w:sz w:val="20"/>
                <w:szCs w:val="20"/>
              </w:rPr>
            </w:pPr>
            <w:r w:rsidRPr="00DC7E02">
              <w:rPr>
                <w:b/>
                <w:bCs/>
                <w:sz w:val="20"/>
                <w:szCs w:val="20"/>
              </w:rPr>
              <w:t>Totaal</w:t>
            </w:r>
          </w:p>
        </w:tc>
        <w:tc>
          <w:tcPr>
            <w:tcW w:w="709" w:type="dxa"/>
            <w:tcBorders>
              <w:top w:val="nil"/>
              <w:left w:val="nil"/>
              <w:bottom w:val="single" w:sz="4"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329</w:t>
            </w:r>
          </w:p>
        </w:tc>
        <w:tc>
          <w:tcPr>
            <w:tcW w:w="474" w:type="dxa"/>
            <w:tcBorders>
              <w:top w:val="nil"/>
              <w:left w:val="nil"/>
              <w:bottom w:val="single" w:sz="4"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44</w:t>
            </w:r>
          </w:p>
        </w:tc>
        <w:tc>
          <w:tcPr>
            <w:tcW w:w="591" w:type="dxa"/>
            <w:tcBorders>
              <w:top w:val="nil"/>
              <w:left w:val="nil"/>
              <w:bottom w:val="single" w:sz="4"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126</w:t>
            </w:r>
          </w:p>
        </w:tc>
        <w:tc>
          <w:tcPr>
            <w:tcW w:w="527" w:type="dxa"/>
            <w:tcBorders>
              <w:top w:val="nil"/>
              <w:left w:val="nil"/>
              <w:bottom w:val="single" w:sz="4"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45</w:t>
            </w:r>
          </w:p>
        </w:tc>
        <w:tc>
          <w:tcPr>
            <w:tcW w:w="441" w:type="dxa"/>
            <w:tcBorders>
              <w:top w:val="nil"/>
              <w:left w:val="nil"/>
              <w:bottom w:val="single" w:sz="4"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32</w:t>
            </w:r>
          </w:p>
        </w:tc>
        <w:tc>
          <w:tcPr>
            <w:tcW w:w="696" w:type="dxa"/>
            <w:tcBorders>
              <w:top w:val="nil"/>
              <w:left w:val="single" w:sz="8" w:space="0" w:color="auto"/>
              <w:bottom w:val="single" w:sz="4" w:space="0" w:color="auto"/>
              <w:right w:val="single" w:sz="8" w:space="0" w:color="auto"/>
            </w:tcBorders>
            <w:noWrap/>
            <w:vAlign w:val="bottom"/>
          </w:tcPr>
          <w:p w:rsidR="00B85F48" w:rsidRPr="00DC7E02" w:rsidRDefault="00B85F48" w:rsidP="000E64F0">
            <w:pPr>
              <w:jc w:val="right"/>
              <w:rPr>
                <w:b/>
                <w:bCs/>
                <w:sz w:val="20"/>
                <w:szCs w:val="20"/>
              </w:rPr>
            </w:pPr>
            <w:r w:rsidRPr="00DC7E02">
              <w:rPr>
                <w:b/>
                <w:bCs/>
                <w:sz w:val="20"/>
                <w:szCs w:val="20"/>
              </w:rPr>
              <w:t>576</w:t>
            </w:r>
          </w:p>
        </w:tc>
      </w:tr>
      <w:tr w:rsidR="00B85F48" w:rsidRPr="00DC7E02" w:rsidTr="00F80028">
        <w:trPr>
          <w:trHeight w:val="255"/>
        </w:trPr>
        <w:tc>
          <w:tcPr>
            <w:tcW w:w="1001" w:type="dxa"/>
            <w:tcBorders>
              <w:top w:val="nil"/>
              <w:left w:val="single" w:sz="8" w:space="0" w:color="auto"/>
              <w:bottom w:val="nil"/>
              <w:right w:val="nil"/>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single" w:sz="8" w:space="0" w:color="auto"/>
              <w:bottom w:val="nil"/>
              <w:right w:val="single" w:sz="8" w:space="0" w:color="auto"/>
            </w:tcBorders>
            <w:noWrap/>
            <w:vAlign w:val="bottom"/>
          </w:tcPr>
          <w:p w:rsidR="00B85F48" w:rsidRPr="00DC7E02" w:rsidRDefault="00B85F48" w:rsidP="000E64F0">
            <w:pPr>
              <w:rPr>
                <w:b/>
                <w:bCs/>
                <w:sz w:val="20"/>
                <w:szCs w:val="20"/>
              </w:rPr>
            </w:pPr>
            <w:r w:rsidRPr="00DC7E02">
              <w:rPr>
                <w:b/>
                <w:bCs/>
                <w:sz w:val="20"/>
                <w:szCs w:val="20"/>
              </w:rPr>
              <w:t>60j-64j</w:t>
            </w:r>
          </w:p>
        </w:tc>
        <w:tc>
          <w:tcPr>
            <w:tcW w:w="3686" w:type="dxa"/>
            <w:gridSpan w:val="2"/>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SYNTA Limburg</w:t>
            </w:r>
          </w:p>
        </w:tc>
        <w:tc>
          <w:tcPr>
            <w:tcW w:w="709"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10</w:t>
            </w:r>
          </w:p>
        </w:tc>
        <w:tc>
          <w:tcPr>
            <w:tcW w:w="474"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4</w:t>
            </w:r>
          </w:p>
        </w:tc>
        <w:tc>
          <w:tcPr>
            <w:tcW w:w="59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21</w:t>
            </w:r>
          </w:p>
        </w:tc>
        <w:tc>
          <w:tcPr>
            <w:tcW w:w="527"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39</w:t>
            </w:r>
          </w:p>
        </w:tc>
        <w:tc>
          <w:tcPr>
            <w:tcW w:w="44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7</w:t>
            </w:r>
          </w:p>
        </w:tc>
        <w:tc>
          <w:tcPr>
            <w:tcW w:w="696" w:type="dxa"/>
            <w:tcBorders>
              <w:top w:val="nil"/>
              <w:left w:val="single" w:sz="8" w:space="0" w:color="auto"/>
              <w:bottom w:val="nil"/>
              <w:right w:val="single" w:sz="8" w:space="0" w:color="auto"/>
            </w:tcBorders>
            <w:noWrap/>
            <w:vAlign w:val="bottom"/>
          </w:tcPr>
          <w:p w:rsidR="00B85F48" w:rsidRPr="00DC7E02" w:rsidRDefault="00B85F48" w:rsidP="000E64F0">
            <w:pPr>
              <w:jc w:val="right"/>
              <w:rPr>
                <w:sz w:val="20"/>
                <w:szCs w:val="20"/>
              </w:rPr>
            </w:pPr>
            <w:r w:rsidRPr="00DC7E02">
              <w:rPr>
                <w:sz w:val="20"/>
                <w:szCs w:val="20"/>
              </w:rPr>
              <w:t>81</w:t>
            </w:r>
          </w:p>
        </w:tc>
      </w:tr>
      <w:tr w:rsidR="00B85F48" w:rsidRPr="00DC7E02" w:rsidTr="00F80028">
        <w:trPr>
          <w:trHeight w:val="255"/>
        </w:trPr>
        <w:tc>
          <w:tcPr>
            <w:tcW w:w="1001" w:type="dxa"/>
            <w:tcBorders>
              <w:top w:val="nil"/>
              <w:left w:val="single" w:sz="8" w:space="0" w:color="auto"/>
              <w:bottom w:val="nil"/>
              <w:right w:val="nil"/>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SYNTRA Midden-Vlaanderen</w:t>
            </w:r>
          </w:p>
        </w:tc>
        <w:tc>
          <w:tcPr>
            <w:tcW w:w="709"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10</w:t>
            </w:r>
          </w:p>
        </w:tc>
        <w:tc>
          <w:tcPr>
            <w:tcW w:w="474"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0</w:t>
            </w:r>
          </w:p>
        </w:tc>
        <w:tc>
          <w:tcPr>
            <w:tcW w:w="59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2</w:t>
            </w:r>
          </w:p>
        </w:tc>
        <w:tc>
          <w:tcPr>
            <w:tcW w:w="527"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8</w:t>
            </w:r>
          </w:p>
        </w:tc>
        <w:tc>
          <w:tcPr>
            <w:tcW w:w="44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2</w:t>
            </w:r>
          </w:p>
        </w:tc>
        <w:tc>
          <w:tcPr>
            <w:tcW w:w="696" w:type="dxa"/>
            <w:tcBorders>
              <w:top w:val="nil"/>
              <w:left w:val="single" w:sz="8" w:space="0" w:color="auto"/>
              <w:bottom w:val="nil"/>
              <w:right w:val="single" w:sz="8" w:space="0" w:color="auto"/>
            </w:tcBorders>
            <w:noWrap/>
            <w:vAlign w:val="bottom"/>
          </w:tcPr>
          <w:p w:rsidR="00B85F48" w:rsidRPr="00DC7E02" w:rsidRDefault="00B85F48" w:rsidP="000E64F0">
            <w:pPr>
              <w:jc w:val="right"/>
              <w:rPr>
                <w:sz w:val="20"/>
                <w:szCs w:val="20"/>
              </w:rPr>
            </w:pPr>
            <w:r w:rsidRPr="00DC7E02">
              <w:rPr>
                <w:sz w:val="20"/>
                <w:szCs w:val="20"/>
              </w:rPr>
              <w:t>23</w:t>
            </w:r>
          </w:p>
        </w:tc>
      </w:tr>
      <w:tr w:rsidR="00B85F48" w:rsidRPr="00DC7E02" w:rsidTr="00F80028">
        <w:trPr>
          <w:trHeight w:val="255"/>
        </w:trPr>
        <w:tc>
          <w:tcPr>
            <w:tcW w:w="1001" w:type="dxa"/>
            <w:tcBorders>
              <w:top w:val="nil"/>
              <w:left w:val="single" w:sz="8" w:space="0" w:color="auto"/>
              <w:bottom w:val="nil"/>
              <w:right w:val="nil"/>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SYNTRA Antwerpen - Vlaams-Brabant</w:t>
            </w:r>
          </w:p>
        </w:tc>
        <w:tc>
          <w:tcPr>
            <w:tcW w:w="709"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10</w:t>
            </w:r>
          </w:p>
        </w:tc>
        <w:tc>
          <w:tcPr>
            <w:tcW w:w="474"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6</w:t>
            </w:r>
          </w:p>
        </w:tc>
        <w:tc>
          <w:tcPr>
            <w:tcW w:w="59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0</w:t>
            </w:r>
          </w:p>
        </w:tc>
        <w:tc>
          <w:tcPr>
            <w:tcW w:w="527"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14</w:t>
            </w:r>
          </w:p>
        </w:tc>
        <w:tc>
          <w:tcPr>
            <w:tcW w:w="44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0</w:t>
            </w:r>
          </w:p>
        </w:tc>
        <w:tc>
          <w:tcPr>
            <w:tcW w:w="696" w:type="dxa"/>
            <w:tcBorders>
              <w:top w:val="nil"/>
              <w:left w:val="single" w:sz="8" w:space="0" w:color="auto"/>
              <w:bottom w:val="nil"/>
              <w:right w:val="single" w:sz="8" w:space="0" w:color="auto"/>
            </w:tcBorders>
            <w:noWrap/>
            <w:vAlign w:val="bottom"/>
          </w:tcPr>
          <w:p w:rsidR="00B85F48" w:rsidRPr="00DC7E02" w:rsidRDefault="00B85F48" w:rsidP="000E64F0">
            <w:pPr>
              <w:jc w:val="right"/>
              <w:rPr>
                <w:sz w:val="20"/>
                <w:szCs w:val="20"/>
              </w:rPr>
            </w:pPr>
            <w:r w:rsidRPr="00DC7E02">
              <w:rPr>
                <w:sz w:val="20"/>
                <w:szCs w:val="20"/>
              </w:rPr>
              <w:t>30</w:t>
            </w:r>
          </w:p>
        </w:tc>
      </w:tr>
      <w:tr w:rsidR="00B85F48" w:rsidRPr="00DC7E02" w:rsidTr="00F80028">
        <w:trPr>
          <w:trHeight w:val="255"/>
        </w:trPr>
        <w:tc>
          <w:tcPr>
            <w:tcW w:w="1001" w:type="dxa"/>
            <w:tcBorders>
              <w:top w:val="nil"/>
              <w:left w:val="single" w:sz="8" w:space="0" w:color="auto"/>
              <w:bottom w:val="nil"/>
              <w:right w:val="nil"/>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nil"/>
              <w:right w:val="single" w:sz="8" w:space="0" w:color="auto"/>
            </w:tcBorders>
            <w:noWrap/>
            <w:vAlign w:val="bottom"/>
          </w:tcPr>
          <w:p w:rsidR="00B85F48" w:rsidRPr="00DC7E02" w:rsidRDefault="00B85F48" w:rsidP="000E64F0">
            <w:pPr>
              <w:rPr>
                <w:sz w:val="20"/>
                <w:szCs w:val="20"/>
              </w:rPr>
            </w:pPr>
            <w:r w:rsidRPr="00DC7E02">
              <w:rPr>
                <w:sz w:val="20"/>
                <w:szCs w:val="20"/>
              </w:rPr>
              <w:t>SYNTRA West</w:t>
            </w:r>
          </w:p>
        </w:tc>
        <w:tc>
          <w:tcPr>
            <w:tcW w:w="709"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20</w:t>
            </w:r>
          </w:p>
        </w:tc>
        <w:tc>
          <w:tcPr>
            <w:tcW w:w="474"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0</w:t>
            </w:r>
          </w:p>
        </w:tc>
        <w:tc>
          <w:tcPr>
            <w:tcW w:w="59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12</w:t>
            </w:r>
          </w:p>
        </w:tc>
        <w:tc>
          <w:tcPr>
            <w:tcW w:w="527"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25</w:t>
            </w:r>
          </w:p>
        </w:tc>
        <w:tc>
          <w:tcPr>
            <w:tcW w:w="441" w:type="dxa"/>
            <w:tcBorders>
              <w:top w:val="nil"/>
              <w:left w:val="nil"/>
              <w:bottom w:val="nil"/>
              <w:right w:val="nil"/>
            </w:tcBorders>
            <w:noWrap/>
            <w:vAlign w:val="bottom"/>
          </w:tcPr>
          <w:p w:rsidR="00B85F48" w:rsidRPr="00DC7E02" w:rsidRDefault="00B85F48" w:rsidP="000E64F0">
            <w:pPr>
              <w:jc w:val="right"/>
              <w:rPr>
                <w:sz w:val="20"/>
                <w:szCs w:val="20"/>
              </w:rPr>
            </w:pPr>
            <w:r w:rsidRPr="00DC7E02">
              <w:rPr>
                <w:sz w:val="20"/>
                <w:szCs w:val="20"/>
              </w:rPr>
              <w:t>7</w:t>
            </w:r>
          </w:p>
        </w:tc>
        <w:tc>
          <w:tcPr>
            <w:tcW w:w="696" w:type="dxa"/>
            <w:tcBorders>
              <w:top w:val="nil"/>
              <w:left w:val="single" w:sz="8" w:space="0" w:color="auto"/>
              <w:bottom w:val="nil"/>
              <w:right w:val="single" w:sz="8" w:space="0" w:color="auto"/>
            </w:tcBorders>
            <w:noWrap/>
            <w:vAlign w:val="bottom"/>
          </w:tcPr>
          <w:p w:rsidR="00B85F48" w:rsidRPr="00DC7E02" w:rsidRDefault="00B85F48" w:rsidP="000E64F0">
            <w:pPr>
              <w:jc w:val="right"/>
              <w:rPr>
                <w:sz w:val="20"/>
                <w:szCs w:val="20"/>
              </w:rPr>
            </w:pPr>
            <w:r w:rsidRPr="00DC7E02">
              <w:rPr>
                <w:sz w:val="20"/>
                <w:szCs w:val="20"/>
              </w:rPr>
              <w:t>65</w:t>
            </w:r>
          </w:p>
        </w:tc>
      </w:tr>
      <w:tr w:rsidR="00B85F48" w:rsidRPr="00DC7E02" w:rsidTr="00F80028">
        <w:trPr>
          <w:trHeight w:val="255"/>
        </w:trPr>
        <w:tc>
          <w:tcPr>
            <w:tcW w:w="1001" w:type="dxa"/>
            <w:tcBorders>
              <w:top w:val="nil"/>
              <w:left w:val="single" w:sz="8" w:space="0" w:color="auto"/>
              <w:bottom w:val="nil"/>
              <w:right w:val="nil"/>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single" w:sz="4" w:space="0" w:color="auto"/>
              <w:right w:val="single" w:sz="8" w:space="0" w:color="auto"/>
            </w:tcBorders>
            <w:noWrap/>
            <w:vAlign w:val="bottom"/>
          </w:tcPr>
          <w:p w:rsidR="00B85F48" w:rsidRPr="00DC7E02" w:rsidRDefault="00B85F48" w:rsidP="000E64F0">
            <w:pPr>
              <w:rPr>
                <w:sz w:val="20"/>
                <w:szCs w:val="20"/>
              </w:rPr>
            </w:pPr>
            <w:r w:rsidRPr="00DC7E02">
              <w:rPr>
                <w:sz w:val="20"/>
                <w:szCs w:val="20"/>
              </w:rPr>
              <w:t>SYNTRA Brussel</w:t>
            </w:r>
          </w:p>
        </w:tc>
        <w:tc>
          <w:tcPr>
            <w:tcW w:w="709"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1</w:t>
            </w:r>
          </w:p>
        </w:tc>
        <w:tc>
          <w:tcPr>
            <w:tcW w:w="474"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1</w:t>
            </w:r>
          </w:p>
        </w:tc>
        <w:tc>
          <w:tcPr>
            <w:tcW w:w="591"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3</w:t>
            </w:r>
          </w:p>
        </w:tc>
        <w:tc>
          <w:tcPr>
            <w:tcW w:w="527"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4</w:t>
            </w:r>
          </w:p>
        </w:tc>
        <w:tc>
          <w:tcPr>
            <w:tcW w:w="441" w:type="dxa"/>
            <w:tcBorders>
              <w:top w:val="nil"/>
              <w:left w:val="nil"/>
              <w:bottom w:val="single" w:sz="4" w:space="0" w:color="auto"/>
              <w:right w:val="nil"/>
            </w:tcBorders>
            <w:noWrap/>
            <w:vAlign w:val="bottom"/>
          </w:tcPr>
          <w:p w:rsidR="00B85F48" w:rsidRPr="00DC7E02" w:rsidRDefault="00B85F48" w:rsidP="000E64F0">
            <w:pPr>
              <w:jc w:val="right"/>
              <w:rPr>
                <w:sz w:val="20"/>
                <w:szCs w:val="20"/>
              </w:rPr>
            </w:pPr>
            <w:r w:rsidRPr="00DC7E02">
              <w:rPr>
                <w:sz w:val="20"/>
                <w:szCs w:val="20"/>
              </w:rPr>
              <w:t>1</w:t>
            </w:r>
          </w:p>
        </w:tc>
        <w:tc>
          <w:tcPr>
            <w:tcW w:w="696" w:type="dxa"/>
            <w:tcBorders>
              <w:top w:val="nil"/>
              <w:left w:val="single" w:sz="8" w:space="0" w:color="auto"/>
              <w:bottom w:val="single" w:sz="4" w:space="0" w:color="auto"/>
              <w:right w:val="single" w:sz="8" w:space="0" w:color="auto"/>
            </w:tcBorders>
            <w:noWrap/>
            <w:vAlign w:val="bottom"/>
          </w:tcPr>
          <w:p w:rsidR="00B85F48" w:rsidRPr="00DC7E02" w:rsidRDefault="00B85F48" w:rsidP="000E64F0">
            <w:pPr>
              <w:jc w:val="right"/>
              <w:rPr>
                <w:sz w:val="20"/>
                <w:szCs w:val="20"/>
              </w:rPr>
            </w:pPr>
            <w:r w:rsidRPr="00DC7E02">
              <w:rPr>
                <w:sz w:val="20"/>
                <w:szCs w:val="20"/>
              </w:rPr>
              <w:t>10</w:t>
            </w:r>
          </w:p>
        </w:tc>
      </w:tr>
      <w:tr w:rsidR="00B85F48" w:rsidRPr="00DC7E02" w:rsidTr="00F80028">
        <w:trPr>
          <w:trHeight w:val="270"/>
        </w:trPr>
        <w:tc>
          <w:tcPr>
            <w:tcW w:w="1001" w:type="dxa"/>
            <w:tcBorders>
              <w:top w:val="nil"/>
              <w:left w:val="single" w:sz="8" w:space="0" w:color="auto"/>
              <w:bottom w:val="nil"/>
              <w:right w:val="nil"/>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nil"/>
              <w:left w:val="single" w:sz="8" w:space="0" w:color="auto"/>
              <w:bottom w:val="nil"/>
              <w:right w:val="single" w:sz="8" w:space="0" w:color="auto"/>
            </w:tcBorders>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nil"/>
              <w:right w:val="single" w:sz="8" w:space="0" w:color="auto"/>
            </w:tcBorders>
            <w:noWrap/>
            <w:vAlign w:val="bottom"/>
          </w:tcPr>
          <w:p w:rsidR="00B85F48" w:rsidRPr="00DC7E02" w:rsidRDefault="00B85F48" w:rsidP="000E64F0">
            <w:pPr>
              <w:rPr>
                <w:b/>
                <w:bCs/>
                <w:sz w:val="20"/>
                <w:szCs w:val="20"/>
              </w:rPr>
            </w:pPr>
            <w:r w:rsidRPr="00DC7E02">
              <w:rPr>
                <w:b/>
                <w:bCs/>
                <w:sz w:val="20"/>
                <w:szCs w:val="20"/>
              </w:rPr>
              <w:t>Totaal</w:t>
            </w:r>
          </w:p>
        </w:tc>
        <w:tc>
          <w:tcPr>
            <w:tcW w:w="709" w:type="dxa"/>
            <w:tcBorders>
              <w:top w:val="nil"/>
              <w:left w:val="nil"/>
              <w:bottom w:val="nil"/>
              <w:right w:val="nil"/>
            </w:tcBorders>
            <w:noWrap/>
            <w:vAlign w:val="bottom"/>
          </w:tcPr>
          <w:p w:rsidR="00B85F48" w:rsidRPr="00DC7E02" w:rsidRDefault="00B85F48" w:rsidP="000E64F0">
            <w:pPr>
              <w:jc w:val="right"/>
              <w:rPr>
                <w:b/>
                <w:bCs/>
                <w:sz w:val="20"/>
                <w:szCs w:val="20"/>
              </w:rPr>
            </w:pPr>
            <w:r w:rsidRPr="00DC7E02">
              <w:rPr>
                <w:b/>
                <w:bCs/>
                <w:sz w:val="20"/>
                <w:szCs w:val="20"/>
              </w:rPr>
              <w:t>50</w:t>
            </w:r>
          </w:p>
        </w:tc>
        <w:tc>
          <w:tcPr>
            <w:tcW w:w="474" w:type="dxa"/>
            <w:tcBorders>
              <w:top w:val="nil"/>
              <w:left w:val="nil"/>
              <w:bottom w:val="nil"/>
              <w:right w:val="nil"/>
            </w:tcBorders>
            <w:noWrap/>
            <w:vAlign w:val="bottom"/>
          </w:tcPr>
          <w:p w:rsidR="00B85F48" w:rsidRPr="00DC7E02" w:rsidRDefault="00B85F48" w:rsidP="000E64F0">
            <w:pPr>
              <w:jc w:val="right"/>
              <w:rPr>
                <w:b/>
                <w:bCs/>
                <w:sz w:val="20"/>
                <w:szCs w:val="20"/>
              </w:rPr>
            </w:pPr>
            <w:r w:rsidRPr="00DC7E02">
              <w:rPr>
                <w:b/>
                <w:bCs/>
                <w:sz w:val="20"/>
                <w:szCs w:val="20"/>
              </w:rPr>
              <w:t>11</w:t>
            </w:r>
          </w:p>
        </w:tc>
        <w:tc>
          <w:tcPr>
            <w:tcW w:w="591" w:type="dxa"/>
            <w:tcBorders>
              <w:top w:val="nil"/>
              <w:left w:val="nil"/>
              <w:bottom w:val="nil"/>
              <w:right w:val="nil"/>
            </w:tcBorders>
            <w:noWrap/>
            <w:vAlign w:val="bottom"/>
          </w:tcPr>
          <w:p w:rsidR="00B85F48" w:rsidRPr="00DC7E02" w:rsidRDefault="00B85F48" w:rsidP="000E64F0">
            <w:pPr>
              <w:jc w:val="right"/>
              <w:rPr>
                <w:b/>
                <w:bCs/>
                <w:sz w:val="20"/>
                <w:szCs w:val="20"/>
              </w:rPr>
            </w:pPr>
            <w:r w:rsidRPr="00DC7E02">
              <w:rPr>
                <w:b/>
                <w:bCs/>
                <w:sz w:val="20"/>
                <w:szCs w:val="20"/>
              </w:rPr>
              <w:t>39</w:t>
            </w:r>
          </w:p>
        </w:tc>
        <w:tc>
          <w:tcPr>
            <w:tcW w:w="527" w:type="dxa"/>
            <w:tcBorders>
              <w:top w:val="nil"/>
              <w:left w:val="nil"/>
              <w:bottom w:val="nil"/>
              <w:right w:val="nil"/>
            </w:tcBorders>
            <w:noWrap/>
            <w:vAlign w:val="bottom"/>
          </w:tcPr>
          <w:p w:rsidR="00B85F48" w:rsidRPr="00DC7E02" w:rsidRDefault="00B85F48" w:rsidP="000E64F0">
            <w:pPr>
              <w:jc w:val="right"/>
              <w:rPr>
                <w:b/>
                <w:bCs/>
                <w:sz w:val="20"/>
                <w:szCs w:val="20"/>
              </w:rPr>
            </w:pPr>
            <w:r w:rsidRPr="00DC7E02">
              <w:rPr>
                <w:b/>
                <w:bCs/>
                <w:sz w:val="20"/>
                <w:szCs w:val="20"/>
              </w:rPr>
              <w:t>92</w:t>
            </w:r>
          </w:p>
        </w:tc>
        <w:tc>
          <w:tcPr>
            <w:tcW w:w="441" w:type="dxa"/>
            <w:tcBorders>
              <w:top w:val="nil"/>
              <w:left w:val="nil"/>
              <w:bottom w:val="nil"/>
              <w:right w:val="nil"/>
            </w:tcBorders>
            <w:noWrap/>
            <w:vAlign w:val="bottom"/>
          </w:tcPr>
          <w:p w:rsidR="00B85F48" w:rsidRPr="00DC7E02" w:rsidRDefault="00B85F48" w:rsidP="000E64F0">
            <w:pPr>
              <w:jc w:val="right"/>
              <w:rPr>
                <w:b/>
                <w:bCs/>
                <w:sz w:val="20"/>
                <w:szCs w:val="20"/>
              </w:rPr>
            </w:pPr>
            <w:r w:rsidRPr="00DC7E02">
              <w:rPr>
                <w:b/>
                <w:bCs/>
                <w:sz w:val="20"/>
                <w:szCs w:val="20"/>
              </w:rPr>
              <w:t>17</w:t>
            </w:r>
          </w:p>
        </w:tc>
        <w:tc>
          <w:tcPr>
            <w:tcW w:w="696" w:type="dxa"/>
            <w:tcBorders>
              <w:top w:val="nil"/>
              <w:left w:val="single" w:sz="8" w:space="0" w:color="auto"/>
              <w:bottom w:val="nil"/>
              <w:right w:val="single" w:sz="8" w:space="0" w:color="auto"/>
            </w:tcBorders>
            <w:noWrap/>
            <w:vAlign w:val="bottom"/>
          </w:tcPr>
          <w:p w:rsidR="00B85F48" w:rsidRPr="00DC7E02" w:rsidRDefault="00B85F48" w:rsidP="000E64F0">
            <w:pPr>
              <w:jc w:val="right"/>
              <w:rPr>
                <w:b/>
                <w:bCs/>
                <w:sz w:val="20"/>
                <w:szCs w:val="20"/>
              </w:rPr>
            </w:pPr>
            <w:r w:rsidRPr="00DC7E02">
              <w:rPr>
                <w:b/>
                <w:bCs/>
                <w:sz w:val="20"/>
                <w:szCs w:val="20"/>
              </w:rPr>
              <w:t>209</w:t>
            </w:r>
          </w:p>
        </w:tc>
      </w:tr>
      <w:tr w:rsidR="00B85F48" w:rsidRPr="00DC7E02" w:rsidTr="00F80028">
        <w:trPr>
          <w:trHeight w:val="270"/>
        </w:trPr>
        <w:tc>
          <w:tcPr>
            <w:tcW w:w="1001" w:type="dxa"/>
            <w:tcBorders>
              <w:top w:val="nil"/>
              <w:left w:val="single" w:sz="8" w:space="0" w:color="auto"/>
              <w:bottom w:val="nil"/>
              <w:right w:val="nil"/>
            </w:tcBorders>
            <w:noWrap/>
            <w:vAlign w:val="bottom"/>
          </w:tcPr>
          <w:p w:rsidR="00B85F48" w:rsidRPr="00DC7E02" w:rsidRDefault="00B85F48" w:rsidP="000E64F0">
            <w:pPr>
              <w:rPr>
                <w:sz w:val="20"/>
                <w:szCs w:val="20"/>
              </w:rPr>
            </w:pPr>
            <w:r w:rsidRPr="00DC7E02">
              <w:rPr>
                <w:sz w:val="20"/>
                <w:szCs w:val="20"/>
              </w:rPr>
              <w:t> </w:t>
            </w:r>
          </w:p>
        </w:tc>
        <w:tc>
          <w:tcPr>
            <w:tcW w:w="1159" w:type="dxa"/>
            <w:tcBorders>
              <w:top w:val="single" w:sz="8" w:space="0" w:color="auto"/>
              <w:left w:val="single" w:sz="8" w:space="0" w:color="auto"/>
              <w:bottom w:val="single" w:sz="8" w:space="0" w:color="auto"/>
              <w:right w:val="nil"/>
            </w:tcBorders>
            <w:noWrap/>
            <w:vAlign w:val="bottom"/>
          </w:tcPr>
          <w:p w:rsidR="00B85F48" w:rsidRPr="00DC7E02" w:rsidRDefault="00B85F48" w:rsidP="000E64F0">
            <w:pPr>
              <w:rPr>
                <w:b/>
                <w:bCs/>
                <w:sz w:val="20"/>
                <w:szCs w:val="20"/>
              </w:rPr>
            </w:pPr>
            <w:r w:rsidRPr="00DC7E02">
              <w:rPr>
                <w:b/>
                <w:bCs/>
                <w:sz w:val="20"/>
                <w:szCs w:val="20"/>
              </w:rPr>
              <w:t>TOTAAL OO</w:t>
            </w:r>
          </w:p>
        </w:tc>
        <w:tc>
          <w:tcPr>
            <w:tcW w:w="3686" w:type="dxa"/>
            <w:gridSpan w:val="2"/>
            <w:tcBorders>
              <w:top w:val="single" w:sz="8" w:space="0" w:color="auto"/>
              <w:left w:val="single" w:sz="8" w:space="0" w:color="auto"/>
              <w:bottom w:val="single" w:sz="8" w:space="0" w:color="auto"/>
              <w:right w:val="single" w:sz="8" w:space="0" w:color="auto"/>
            </w:tcBorders>
            <w:noWrap/>
            <w:vAlign w:val="bottom"/>
          </w:tcPr>
          <w:p w:rsidR="00B85F48" w:rsidRPr="00DC7E02" w:rsidRDefault="00B85F48" w:rsidP="000E64F0">
            <w:pPr>
              <w:rPr>
                <w:b/>
                <w:bCs/>
                <w:sz w:val="20"/>
                <w:szCs w:val="20"/>
              </w:rPr>
            </w:pPr>
            <w:r w:rsidRPr="00DC7E02">
              <w:rPr>
                <w:b/>
                <w:bCs/>
                <w:sz w:val="20"/>
                <w:szCs w:val="20"/>
              </w:rPr>
              <w:t> </w:t>
            </w:r>
          </w:p>
        </w:tc>
        <w:tc>
          <w:tcPr>
            <w:tcW w:w="709" w:type="dxa"/>
            <w:tcBorders>
              <w:top w:val="single" w:sz="8" w:space="0" w:color="auto"/>
              <w:left w:val="nil"/>
              <w:bottom w:val="single" w:sz="8"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1.124</w:t>
            </w:r>
          </w:p>
        </w:tc>
        <w:tc>
          <w:tcPr>
            <w:tcW w:w="474" w:type="dxa"/>
            <w:tcBorders>
              <w:top w:val="single" w:sz="8" w:space="0" w:color="auto"/>
              <w:left w:val="nil"/>
              <w:bottom w:val="single" w:sz="8"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143</w:t>
            </w:r>
          </w:p>
        </w:tc>
        <w:tc>
          <w:tcPr>
            <w:tcW w:w="591" w:type="dxa"/>
            <w:tcBorders>
              <w:top w:val="single" w:sz="8" w:space="0" w:color="auto"/>
              <w:left w:val="nil"/>
              <w:bottom w:val="single" w:sz="8"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390</w:t>
            </w:r>
          </w:p>
        </w:tc>
        <w:tc>
          <w:tcPr>
            <w:tcW w:w="527" w:type="dxa"/>
            <w:tcBorders>
              <w:top w:val="single" w:sz="8" w:space="0" w:color="auto"/>
              <w:left w:val="nil"/>
              <w:bottom w:val="single" w:sz="8"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158</w:t>
            </w:r>
          </w:p>
        </w:tc>
        <w:tc>
          <w:tcPr>
            <w:tcW w:w="441" w:type="dxa"/>
            <w:tcBorders>
              <w:top w:val="single" w:sz="8" w:space="0" w:color="auto"/>
              <w:left w:val="nil"/>
              <w:bottom w:val="single" w:sz="8" w:space="0" w:color="auto"/>
              <w:right w:val="nil"/>
            </w:tcBorders>
            <w:noWrap/>
            <w:vAlign w:val="bottom"/>
          </w:tcPr>
          <w:p w:rsidR="00B85F48" w:rsidRPr="00DC7E02" w:rsidRDefault="00B85F48" w:rsidP="000E64F0">
            <w:pPr>
              <w:jc w:val="right"/>
              <w:rPr>
                <w:b/>
                <w:bCs/>
                <w:sz w:val="20"/>
                <w:szCs w:val="20"/>
              </w:rPr>
            </w:pPr>
            <w:r w:rsidRPr="00DC7E02">
              <w:rPr>
                <w:b/>
                <w:bCs/>
                <w:sz w:val="20"/>
                <w:szCs w:val="20"/>
              </w:rPr>
              <w:t>109</w:t>
            </w:r>
          </w:p>
        </w:tc>
        <w:tc>
          <w:tcPr>
            <w:tcW w:w="696" w:type="dxa"/>
            <w:tcBorders>
              <w:top w:val="single" w:sz="8" w:space="0" w:color="auto"/>
              <w:left w:val="single" w:sz="8" w:space="0" w:color="auto"/>
              <w:bottom w:val="single" w:sz="8" w:space="0" w:color="auto"/>
              <w:right w:val="single" w:sz="8" w:space="0" w:color="auto"/>
            </w:tcBorders>
            <w:noWrap/>
            <w:vAlign w:val="bottom"/>
          </w:tcPr>
          <w:p w:rsidR="00B85F48" w:rsidRPr="00DC7E02" w:rsidRDefault="00B85F48" w:rsidP="000E64F0">
            <w:pPr>
              <w:jc w:val="right"/>
              <w:rPr>
                <w:b/>
                <w:bCs/>
                <w:sz w:val="20"/>
                <w:szCs w:val="20"/>
              </w:rPr>
            </w:pPr>
            <w:r w:rsidRPr="00DC7E02">
              <w:rPr>
                <w:b/>
                <w:bCs/>
                <w:sz w:val="20"/>
                <w:szCs w:val="20"/>
              </w:rPr>
              <w:t>1.924</w:t>
            </w:r>
          </w:p>
        </w:tc>
      </w:tr>
      <w:tr w:rsidR="00B85F48" w:rsidRPr="00DC7E02" w:rsidTr="00F80028">
        <w:trPr>
          <w:trHeight w:val="270"/>
        </w:trPr>
        <w:tc>
          <w:tcPr>
            <w:tcW w:w="1001"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B85F48" w:rsidRPr="00DC7E02" w:rsidRDefault="00B85F48" w:rsidP="000E64F0">
            <w:pPr>
              <w:rPr>
                <w:b/>
                <w:bCs/>
                <w:sz w:val="20"/>
                <w:szCs w:val="20"/>
              </w:rPr>
            </w:pPr>
            <w:r w:rsidRPr="00DC7E02">
              <w:rPr>
                <w:b/>
                <w:bCs/>
                <w:sz w:val="20"/>
                <w:szCs w:val="20"/>
              </w:rPr>
              <w:t>Algemeen</w:t>
            </w:r>
          </w:p>
          <w:p w:rsidR="00B85F48" w:rsidRPr="00DC7E02" w:rsidRDefault="00B85F48" w:rsidP="000E64F0">
            <w:pPr>
              <w:rPr>
                <w:b/>
                <w:bCs/>
                <w:sz w:val="20"/>
                <w:szCs w:val="20"/>
              </w:rPr>
            </w:pPr>
            <w:r w:rsidRPr="00DC7E02">
              <w:rPr>
                <w:b/>
                <w:bCs/>
                <w:sz w:val="20"/>
                <w:szCs w:val="20"/>
              </w:rPr>
              <w:t xml:space="preserve">totaal </w:t>
            </w:r>
          </w:p>
        </w:tc>
        <w:tc>
          <w:tcPr>
            <w:tcW w:w="1159" w:type="dxa"/>
            <w:tcBorders>
              <w:top w:val="nil"/>
              <w:left w:val="nil"/>
              <w:bottom w:val="single" w:sz="8" w:space="0" w:color="auto"/>
              <w:right w:val="nil"/>
            </w:tcBorders>
            <w:shd w:val="clear" w:color="auto" w:fill="C0C0C0"/>
            <w:noWrap/>
            <w:vAlign w:val="bottom"/>
          </w:tcPr>
          <w:p w:rsidR="00B85F48" w:rsidRPr="00DC7E02" w:rsidRDefault="00B85F48" w:rsidP="000E64F0">
            <w:pPr>
              <w:rPr>
                <w:sz w:val="20"/>
                <w:szCs w:val="20"/>
              </w:rPr>
            </w:pPr>
            <w:r w:rsidRPr="00DC7E02">
              <w:rPr>
                <w:sz w:val="20"/>
                <w:szCs w:val="20"/>
              </w:rPr>
              <w:t> </w:t>
            </w:r>
          </w:p>
        </w:tc>
        <w:tc>
          <w:tcPr>
            <w:tcW w:w="3686" w:type="dxa"/>
            <w:gridSpan w:val="2"/>
            <w:tcBorders>
              <w:top w:val="nil"/>
              <w:left w:val="nil"/>
              <w:bottom w:val="single" w:sz="8" w:space="0" w:color="auto"/>
              <w:right w:val="single" w:sz="8" w:space="0" w:color="auto"/>
            </w:tcBorders>
            <w:shd w:val="clear" w:color="auto" w:fill="C0C0C0"/>
            <w:noWrap/>
            <w:vAlign w:val="bottom"/>
          </w:tcPr>
          <w:p w:rsidR="00B85F48" w:rsidRPr="00DC7E02" w:rsidRDefault="00B85F48" w:rsidP="000E64F0">
            <w:pPr>
              <w:rPr>
                <w:b/>
                <w:bCs/>
                <w:sz w:val="20"/>
                <w:szCs w:val="20"/>
              </w:rPr>
            </w:pPr>
            <w:r w:rsidRPr="00DC7E02">
              <w:rPr>
                <w:b/>
                <w:bCs/>
                <w:sz w:val="20"/>
                <w:szCs w:val="20"/>
              </w:rPr>
              <w:t> </w:t>
            </w:r>
          </w:p>
        </w:tc>
        <w:tc>
          <w:tcPr>
            <w:tcW w:w="709" w:type="dxa"/>
            <w:tcBorders>
              <w:top w:val="nil"/>
              <w:left w:val="nil"/>
              <w:bottom w:val="single" w:sz="8" w:space="0" w:color="auto"/>
              <w:right w:val="nil"/>
            </w:tcBorders>
            <w:shd w:val="clear" w:color="auto" w:fill="C0C0C0"/>
            <w:noWrap/>
            <w:vAlign w:val="bottom"/>
          </w:tcPr>
          <w:p w:rsidR="00B85F48" w:rsidRPr="00DC7E02" w:rsidRDefault="00B85F48" w:rsidP="000E64F0">
            <w:pPr>
              <w:jc w:val="right"/>
              <w:rPr>
                <w:b/>
                <w:bCs/>
                <w:sz w:val="20"/>
                <w:szCs w:val="20"/>
              </w:rPr>
            </w:pPr>
            <w:r w:rsidRPr="00DC7E02">
              <w:rPr>
                <w:b/>
                <w:bCs/>
                <w:sz w:val="20"/>
                <w:szCs w:val="20"/>
              </w:rPr>
              <w:t>5.092</w:t>
            </w:r>
          </w:p>
        </w:tc>
        <w:tc>
          <w:tcPr>
            <w:tcW w:w="474" w:type="dxa"/>
            <w:tcBorders>
              <w:top w:val="nil"/>
              <w:left w:val="nil"/>
              <w:bottom w:val="single" w:sz="8" w:space="0" w:color="auto"/>
              <w:right w:val="nil"/>
            </w:tcBorders>
            <w:shd w:val="clear" w:color="auto" w:fill="C0C0C0"/>
            <w:noWrap/>
            <w:vAlign w:val="bottom"/>
          </w:tcPr>
          <w:p w:rsidR="00B85F48" w:rsidRPr="00DC7E02" w:rsidRDefault="00B85F48" w:rsidP="000E64F0">
            <w:pPr>
              <w:jc w:val="right"/>
              <w:rPr>
                <w:b/>
                <w:bCs/>
                <w:sz w:val="20"/>
                <w:szCs w:val="20"/>
              </w:rPr>
            </w:pPr>
            <w:r w:rsidRPr="00DC7E02">
              <w:rPr>
                <w:b/>
                <w:bCs/>
                <w:sz w:val="20"/>
                <w:szCs w:val="20"/>
              </w:rPr>
              <w:t>499</w:t>
            </w:r>
          </w:p>
        </w:tc>
        <w:tc>
          <w:tcPr>
            <w:tcW w:w="591" w:type="dxa"/>
            <w:tcBorders>
              <w:top w:val="nil"/>
              <w:left w:val="nil"/>
              <w:bottom w:val="single" w:sz="8" w:space="0" w:color="auto"/>
              <w:right w:val="nil"/>
            </w:tcBorders>
            <w:shd w:val="clear" w:color="auto" w:fill="C0C0C0"/>
            <w:noWrap/>
            <w:vAlign w:val="bottom"/>
          </w:tcPr>
          <w:p w:rsidR="00B85F48" w:rsidRPr="00DC7E02" w:rsidRDefault="00B85F48" w:rsidP="000E64F0">
            <w:pPr>
              <w:jc w:val="right"/>
              <w:rPr>
                <w:b/>
                <w:bCs/>
                <w:sz w:val="20"/>
                <w:szCs w:val="20"/>
              </w:rPr>
            </w:pPr>
            <w:r w:rsidRPr="00DC7E02">
              <w:rPr>
                <w:b/>
                <w:bCs/>
                <w:sz w:val="20"/>
                <w:szCs w:val="20"/>
              </w:rPr>
              <w:t>2.438</w:t>
            </w:r>
          </w:p>
        </w:tc>
        <w:tc>
          <w:tcPr>
            <w:tcW w:w="527" w:type="dxa"/>
            <w:tcBorders>
              <w:top w:val="nil"/>
              <w:left w:val="nil"/>
              <w:bottom w:val="single" w:sz="8" w:space="0" w:color="auto"/>
              <w:right w:val="nil"/>
            </w:tcBorders>
            <w:shd w:val="clear" w:color="auto" w:fill="C0C0C0"/>
            <w:noWrap/>
            <w:vAlign w:val="bottom"/>
          </w:tcPr>
          <w:p w:rsidR="00B85F48" w:rsidRPr="00DC7E02" w:rsidRDefault="00B85F48" w:rsidP="000E64F0">
            <w:pPr>
              <w:jc w:val="right"/>
              <w:rPr>
                <w:b/>
                <w:bCs/>
                <w:sz w:val="20"/>
                <w:szCs w:val="20"/>
              </w:rPr>
            </w:pPr>
            <w:r w:rsidRPr="00DC7E02">
              <w:rPr>
                <w:b/>
                <w:bCs/>
                <w:sz w:val="20"/>
                <w:szCs w:val="20"/>
              </w:rPr>
              <w:t>395</w:t>
            </w:r>
          </w:p>
        </w:tc>
        <w:tc>
          <w:tcPr>
            <w:tcW w:w="441" w:type="dxa"/>
            <w:tcBorders>
              <w:top w:val="nil"/>
              <w:left w:val="nil"/>
              <w:bottom w:val="single" w:sz="8" w:space="0" w:color="auto"/>
              <w:right w:val="nil"/>
            </w:tcBorders>
            <w:shd w:val="clear" w:color="auto" w:fill="C0C0C0"/>
            <w:noWrap/>
            <w:vAlign w:val="bottom"/>
          </w:tcPr>
          <w:p w:rsidR="00B85F48" w:rsidRPr="00DC7E02" w:rsidRDefault="00B85F48" w:rsidP="000E64F0">
            <w:pPr>
              <w:jc w:val="right"/>
              <w:rPr>
                <w:b/>
                <w:bCs/>
                <w:sz w:val="20"/>
                <w:szCs w:val="20"/>
              </w:rPr>
            </w:pPr>
            <w:r w:rsidRPr="00DC7E02">
              <w:rPr>
                <w:b/>
                <w:bCs/>
                <w:sz w:val="20"/>
                <w:szCs w:val="20"/>
              </w:rPr>
              <w:t>264</w:t>
            </w:r>
          </w:p>
        </w:tc>
        <w:tc>
          <w:tcPr>
            <w:tcW w:w="696" w:type="dxa"/>
            <w:tcBorders>
              <w:top w:val="nil"/>
              <w:left w:val="single" w:sz="8" w:space="0" w:color="auto"/>
              <w:bottom w:val="single" w:sz="8" w:space="0" w:color="auto"/>
              <w:right w:val="single" w:sz="8" w:space="0" w:color="auto"/>
            </w:tcBorders>
            <w:shd w:val="clear" w:color="auto" w:fill="C0C0C0"/>
            <w:noWrap/>
            <w:vAlign w:val="bottom"/>
          </w:tcPr>
          <w:p w:rsidR="00B85F48" w:rsidRPr="00DC7E02" w:rsidRDefault="00B85F48" w:rsidP="000E64F0">
            <w:pPr>
              <w:jc w:val="right"/>
              <w:rPr>
                <w:b/>
                <w:bCs/>
                <w:sz w:val="20"/>
                <w:szCs w:val="20"/>
              </w:rPr>
            </w:pPr>
            <w:r w:rsidRPr="00DC7E02">
              <w:rPr>
                <w:b/>
                <w:bCs/>
                <w:sz w:val="20"/>
                <w:szCs w:val="20"/>
              </w:rPr>
              <w:t>8.689</w:t>
            </w:r>
          </w:p>
        </w:tc>
      </w:tr>
    </w:tbl>
    <w:p w:rsidR="00B85F48" w:rsidRPr="002938E2" w:rsidRDefault="00B85F48" w:rsidP="000E64F0">
      <w:pPr>
        <w:rPr>
          <w:color w:val="000080"/>
          <w:sz w:val="22"/>
          <w:szCs w:val="22"/>
          <w:lang w:val="nl-BE"/>
        </w:rPr>
      </w:pPr>
    </w:p>
    <w:p w:rsidR="00B85F48" w:rsidRPr="00DC7E02" w:rsidRDefault="00B85F48" w:rsidP="00F80028">
      <w:pPr>
        <w:rPr>
          <w:b/>
          <w:sz w:val="22"/>
          <w:szCs w:val="22"/>
          <w:lang w:val="nl-BE"/>
        </w:rPr>
      </w:pPr>
      <w:r>
        <w:rPr>
          <w:b/>
          <w:sz w:val="22"/>
          <w:szCs w:val="22"/>
          <w:lang w:val="nl-BE"/>
        </w:rPr>
        <w:t xml:space="preserve">B. </w:t>
      </w:r>
      <w:r w:rsidRPr="00DC7E02">
        <w:rPr>
          <w:b/>
          <w:sz w:val="22"/>
          <w:szCs w:val="22"/>
          <w:lang w:val="nl-BE"/>
        </w:rPr>
        <w:t>VDAB</w:t>
      </w:r>
    </w:p>
    <w:p w:rsidR="00B85F48" w:rsidRDefault="00B85F48" w:rsidP="000E64F0">
      <w:pPr>
        <w:rPr>
          <w:b/>
          <w:sz w:val="22"/>
          <w:szCs w:val="22"/>
          <w:lang w:val="nl-BE"/>
        </w:rPr>
      </w:pPr>
    </w:p>
    <w:p w:rsidR="00B85F48" w:rsidRPr="00DC7E02" w:rsidRDefault="00B85F48" w:rsidP="00F80028">
      <w:pPr>
        <w:ind w:left="360"/>
        <w:rPr>
          <w:b/>
          <w:sz w:val="22"/>
          <w:szCs w:val="22"/>
          <w:lang w:val="nl-BE"/>
        </w:rPr>
      </w:pPr>
      <w:r w:rsidRPr="00DC7E02">
        <w:rPr>
          <w:b/>
          <w:sz w:val="22"/>
          <w:szCs w:val="22"/>
          <w:lang w:val="nl-BE"/>
        </w:rPr>
        <w:t>Tabel: Vormingen VDAB voor groep 50-65 voor het jaar 2008.</w:t>
      </w:r>
    </w:p>
    <w:tbl>
      <w:tblPr>
        <w:tblW w:w="8685" w:type="dxa"/>
        <w:tblInd w:w="430" w:type="dxa"/>
        <w:tblCellMar>
          <w:left w:w="70" w:type="dxa"/>
          <w:right w:w="70" w:type="dxa"/>
        </w:tblCellMar>
        <w:tblLook w:val="0000"/>
      </w:tblPr>
      <w:tblGrid>
        <w:gridCol w:w="665"/>
        <w:gridCol w:w="1675"/>
        <w:gridCol w:w="1260"/>
        <w:gridCol w:w="781"/>
        <w:gridCol w:w="745"/>
        <w:gridCol w:w="634"/>
        <w:gridCol w:w="540"/>
        <w:gridCol w:w="540"/>
        <w:gridCol w:w="720"/>
        <w:gridCol w:w="540"/>
        <w:gridCol w:w="585"/>
      </w:tblGrid>
      <w:tr w:rsidR="00B85F48" w:rsidTr="00F80028">
        <w:trPr>
          <w:trHeight w:val="252"/>
        </w:trPr>
        <w:tc>
          <w:tcPr>
            <w:tcW w:w="665" w:type="dxa"/>
            <w:tcBorders>
              <w:top w:val="single" w:sz="4" w:space="0" w:color="000000"/>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unieke koppen</w:t>
            </w:r>
          </w:p>
        </w:tc>
        <w:tc>
          <w:tcPr>
            <w:tcW w:w="1675" w:type="dxa"/>
            <w:tcBorders>
              <w:top w:val="single" w:sz="4" w:space="0" w:color="000000"/>
              <w:left w:val="nil"/>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260" w:type="dxa"/>
            <w:tcBorders>
              <w:top w:val="single" w:sz="4" w:space="0" w:color="000000"/>
              <w:left w:val="nil"/>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781" w:type="dxa"/>
            <w:tcBorders>
              <w:top w:val="single" w:sz="4" w:space="0" w:color="000000"/>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provincie</w:t>
            </w:r>
          </w:p>
        </w:tc>
        <w:tc>
          <w:tcPr>
            <w:tcW w:w="745" w:type="dxa"/>
            <w:tcBorders>
              <w:top w:val="single" w:sz="4" w:space="0" w:color="000000"/>
              <w:left w:val="nil"/>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634" w:type="dxa"/>
            <w:tcBorders>
              <w:top w:val="single" w:sz="4" w:space="0" w:color="000000"/>
              <w:left w:val="nil"/>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540" w:type="dxa"/>
            <w:tcBorders>
              <w:top w:val="single" w:sz="4" w:space="0" w:color="000000"/>
              <w:left w:val="nil"/>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540" w:type="dxa"/>
            <w:tcBorders>
              <w:top w:val="single" w:sz="4" w:space="0" w:color="000000"/>
              <w:left w:val="nil"/>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720" w:type="dxa"/>
            <w:tcBorders>
              <w:top w:val="single" w:sz="4" w:space="0" w:color="000000"/>
              <w:left w:val="nil"/>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540" w:type="dxa"/>
            <w:tcBorders>
              <w:top w:val="single" w:sz="4" w:space="0" w:color="000000"/>
              <w:left w:val="nil"/>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585" w:type="dxa"/>
            <w:tcBorders>
              <w:top w:val="single" w:sz="4" w:space="0" w:color="000000"/>
              <w:left w:val="nil"/>
              <w:bottom w:val="nil"/>
              <w:right w:val="single" w:sz="4" w:space="0" w:color="000000"/>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r>
      <w:tr w:rsidR="00B85F48" w:rsidTr="00F80028">
        <w:trPr>
          <w:trHeight w:val="252"/>
        </w:trPr>
        <w:tc>
          <w:tcPr>
            <w:tcW w:w="665" w:type="dxa"/>
            <w:tcBorders>
              <w:top w:val="single" w:sz="4" w:space="0" w:color="000000"/>
              <w:left w:val="single" w:sz="4" w:space="0" w:color="000000"/>
              <w:bottom w:val="nil"/>
              <w:right w:val="nil"/>
            </w:tcBorders>
            <w:noWrap/>
            <w:vAlign w:val="bottom"/>
          </w:tcPr>
          <w:p w:rsidR="00B85F48" w:rsidRDefault="00B85F48" w:rsidP="00A445A8">
            <w:pPr>
              <w:rPr>
                <w:rFonts w:ascii="Arial" w:hAnsi="Arial" w:cs="Arial"/>
                <w:sz w:val="16"/>
                <w:szCs w:val="16"/>
              </w:rPr>
            </w:pPr>
          </w:p>
        </w:tc>
        <w:tc>
          <w:tcPr>
            <w:tcW w:w="1675" w:type="dxa"/>
            <w:tcBorders>
              <w:top w:val="single" w:sz="4" w:space="0" w:color="000000"/>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samenwerkingsvorm</w:t>
            </w:r>
          </w:p>
        </w:tc>
        <w:tc>
          <w:tcPr>
            <w:tcW w:w="1260" w:type="dxa"/>
            <w:tcBorders>
              <w:top w:val="single" w:sz="4" w:space="0" w:color="000000"/>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leeftijd</w:t>
            </w:r>
          </w:p>
        </w:tc>
        <w:tc>
          <w:tcPr>
            <w:tcW w:w="781" w:type="dxa"/>
            <w:tcBorders>
              <w:top w:val="single" w:sz="4" w:space="0" w:color="000000"/>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Antw</w:t>
            </w:r>
          </w:p>
        </w:tc>
        <w:tc>
          <w:tcPr>
            <w:tcW w:w="745" w:type="dxa"/>
            <w:tcBorders>
              <w:top w:val="single" w:sz="4" w:space="0" w:color="000000"/>
              <w:left w:val="nil"/>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Centrale</w:t>
            </w:r>
          </w:p>
          <w:p w:rsidR="00B85F48" w:rsidRDefault="00B85F48" w:rsidP="00A445A8">
            <w:pPr>
              <w:rPr>
                <w:rFonts w:ascii="Arial" w:hAnsi="Arial" w:cs="Arial"/>
                <w:sz w:val="16"/>
                <w:szCs w:val="16"/>
              </w:rPr>
            </w:pPr>
            <w:r>
              <w:rPr>
                <w:rFonts w:ascii="Arial" w:hAnsi="Arial" w:cs="Arial"/>
                <w:sz w:val="16"/>
                <w:szCs w:val="16"/>
              </w:rPr>
              <w:t>Dienst</w:t>
            </w:r>
          </w:p>
        </w:tc>
        <w:tc>
          <w:tcPr>
            <w:tcW w:w="634" w:type="dxa"/>
            <w:tcBorders>
              <w:top w:val="single" w:sz="4" w:space="0" w:color="000000"/>
              <w:left w:val="nil"/>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Limb</w:t>
            </w:r>
          </w:p>
        </w:tc>
        <w:tc>
          <w:tcPr>
            <w:tcW w:w="540" w:type="dxa"/>
            <w:tcBorders>
              <w:top w:val="single" w:sz="4" w:space="0" w:color="000000"/>
              <w:left w:val="nil"/>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O-Vl</w:t>
            </w:r>
          </w:p>
        </w:tc>
        <w:tc>
          <w:tcPr>
            <w:tcW w:w="540" w:type="dxa"/>
            <w:tcBorders>
              <w:top w:val="single" w:sz="4" w:space="0" w:color="000000"/>
              <w:left w:val="nil"/>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RDB</w:t>
            </w:r>
          </w:p>
        </w:tc>
        <w:tc>
          <w:tcPr>
            <w:tcW w:w="720" w:type="dxa"/>
            <w:tcBorders>
              <w:top w:val="single" w:sz="4" w:space="0" w:color="000000"/>
              <w:left w:val="nil"/>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Vl Brab</w:t>
            </w:r>
          </w:p>
        </w:tc>
        <w:tc>
          <w:tcPr>
            <w:tcW w:w="540" w:type="dxa"/>
            <w:tcBorders>
              <w:top w:val="single" w:sz="4" w:space="0" w:color="000000"/>
              <w:left w:val="nil"/>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W-Vl</w:t>
            </w:r>
          </w:p>
        </w:tc>
        <w:tc>
          <w:tcPr>
            <w:tcW w:w="585" w:type="dxa"/>
            <w:tcBorders>
              <w:top w:val="single" w:sz="4" w:space="0" w:color="000000"/>
              <w:left w:val="nil"/>
              <w:bottom w:val="nil"/>
              <w:right w:val="single" w:sz="4" w:space="0" w:color="000000"/>
            </w:tcBorders>
            <w:noWrap/>
            <w:vAlign w:val="bottom"/>
          </w:tcPr>
          <w:p w:rsidR="00B85F48" w:rsidRDefault="00B85F48" w:rsidP="00A445A8">
            <w:pPr>
              <w:rPr>
                <w:rFonts w:ascii="Arial" w:hAnsi="Arial" w:cs="Arial"/>
                <w:sz w:val="16"/>
                <w:szCs w:val="16"/>
              </w:rPr>
            </w:pPr>
            <w:r>
              <w:rPr>
                <w:rFonts w:ascii="Arial" w:hAnsi="Arial" w:cs="Arial"/>
                <w:sz w:val="16"/>
                <w:szCs w:val="16"/>
              </w:rPr>
              <w:t>Totaal</w:t>
            </w:r>
          </w:p>
        </w:tc>
      </w:tr>
      <w:tr w:rsidR="00B85F48" w:rsidTr="00F80028">
        <w:trPr>
          <w:trHeight w:val="252"/>
        </w:trPr>
        <w:tc>
          <w:tcPr>
            <w:tcW w:w="665" w:type="dxa"/>
            <w:tcBorders>
              <w:top w:val="single" w:sz="4" w:space="0" w:color="000000"/>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WZ</w:t>
            </w:r>
          </w:p>
        </w:tc>
        <w:tc>
          <w:tcPr>
            <w:tcW w:w="1675" w:type="dxa"/>
            <w:tcBorders>
              <w:top w:val="single" w:sz="4" w:space="0" w:color="000000"/>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Eigen Beheer</w:t>
            </w:r>
          </w:p>
        </w:tc>
        <w:tc>
          <w:tcPr>
            <w:tcW w:w="1260" w:type="dxa"/>
            <w:tcBorders>
              <w:top w:val="single" w:sz="4" w:space="0" w:color="000000"/>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50 tot -55 jaar</w:t>
            </w:r>
          </w:p>
        </w:tc>
        <w:tc>
          <w:tcPr>
            <w:tcW w:w="781" w:type="dxa"/>
            <w:tcBorders>
              <w:top w:val="single" w:sz="4" w:space="0" w:color="000000"/>
              <w:left w:val="single" w:sz="4" w:space="0" w:color="000000"/>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941</w:t>
            </w:r>
          </w:p>
        </w:tc>
        <w:tc>
          <w:tcPr>
            <w:tcW w:w="745"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652</w:t>
            </w:r>
          </w:p>
        </w:tc>
        <w:tc>
          <w:tcPr>
            <w:tcW w:w="634"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519</w:t>
            </w:r>
          </w:p>
        </w:tc>
        <w:tc>
          <w:tcPr>
            <w:tcW w:w="54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891</w:t>
            </w:r>
          </w:p>
        </w:tc>
        <w:tc>
          <w:tcPr>
            <w:tcW w:w="54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33</w:t>
            </w:r>
          </w:p>
        </w:tc>
        <w:tc>
          <w:tcPr>
            <w:tcW w:w="72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662</w:t>
            </w:r>
          </w:p>
        </w:tc>
        <w:tc>
          <w:tcPr>
            <w:tcW w:w="54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767</w:t>
            </w:r>
          </w:p>
        </w:tc>
        <w:tc>
          <w:tcPr>
            <w:tcW w:w="585" w:type="dxa"/>
            <w:tcBorders>
              <w:top w:val="single" w:sz="4" w:space="0" w:color="000000"/>
              <w:left w:val="nil"/>
              <w:bottom w:val="nil"/>
              <w:right w:val="single" w:sz="4" w:space="0" w:color="000000"/>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4240</w:t>
            </w:r>
          </w:p>
        </w:tc>
      </w:tr>
      <w:tr w:rsidR="00B85F48" w:rsidTr="00F80028">
        <w:trPr>
          <w:trHeight w:val="252"/>
        </w:trPr>
        <w:tc>
          <w:tcPr>
            <w:tcW w:w="66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67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260"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55 tot -60 jaar</w:t>
            </w:r>
          </w:p>
        </w:tc>
        <w:tc>
          <w:tcPr>
            <w:tcW w:w="781" w:type="dxa"/>
            <w:tcBorders>
              <w:top w:val="nil"/>
              <w:left w:val="single" w:sz="4" w:space="0" w:color="000000"/>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425</w:t>
            </w:r>
          </w:p>
        </w:tc>
        <w:tc>
          <w:tcPr>
            <w:tcW w:w="745"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246</w:t>
            </w:r>
          </w:p>
        </w:tc>
        <w:tc>
          <w:tcPr>
            <w:tcW w:w="634"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223</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344</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8</w:t>
            </w:r>
          </w:p>
        </w:tc>
        <w:tc>
          <w:tcPr>
            <w:tcW w:w="72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326</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325</w:t>
            </w:r>
          </w:p>
        </w:tc>
        <w:tc>
          <w:tcPr>
            <w:tcW w:w="585" w:type="dxa"/>
            <w:tcBorders>
              <w:top w:val="nil"/>
              <w:left w:val="nil"/>
              <w:bottom w:val="nil"/>
              <w:right w:val="single" w:sz="4" w:space="0" w:color="000000"/>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1813</w:t>
            </w:r>
          </w:p>
        </w:tc>
      </w:tr>
      <w:tr w:rsidR="00B85F48" w:rsidTr="00F80028">
        <w:trPr>
          <w:trHeight w:val="252"/>
        </w:trPr>
        <w:tc>
          <w:tcPr>
            <w:tcW w:w="66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67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260"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60 jaar en +</w:t>
            </w:r>
          </w:p>
        </w:tc>
        <w:tc>
          <w:tcPr>
            <w:tcW w:w="781" w:type="dxa"/>
            <w:tcBorders>
              <w:top w:val="nil"/>
              <w:left w:val="single" w:sz="4" w:space="0" w:color="000000"/>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39</w:t>
            </w:r>
          </w:p>
        </w:tc>
        <w:tc>
          <w:tcPr>
            <w:tcW w:w="745"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29</w:t>
            </w:r>
          </w:p>
        </w:tc>
        <w:tc>
          <w:tcPr>
            <w:tcW w:w="634"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13</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81</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3</w:t>
            </w:r>
          </w:p>
        </w:tc>
        <w:tc>
          <w:tcPr>
            <w:tcW w:w="72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25</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40</w:t>
            </w:r>
          </w:p>
        </w:tc>
        <w:tc>
          <w:tcPr>
            <w:tcW w:w="585" w:type="dxa"/>
            <w:tcBorders>
              <w:top w:val="nil"/>
              <w:left w:val="nil"/>
              <w:bottom w:val="nil"/>
              <w:right w:val="single" w:sz="4" w:space="0" w:color="000000"/>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224</w:t>
            </w:r>
          </w:p>
        </w:tc>
      </w:tr>
      <w:tr w:rsidR="00B85F48" w:rsidTr="00F80028">
        <w:trPr>
          <w:trHeight w:val="252"/>
        </w:trPr>
        <w:tc>
          <w:tcPr>
            <w:tcW w:w="66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67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260"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Totaal</w:t>
            </w:r>
          </w:p>
        </w:tc>
        <w:tc>
          <w:tcPr>
            <w:tcW w:w="781" w:type="dxa"/>
            <w:tcBorders>
              <w:top w:val="nil"/>
              <w:left w:val="single" w:sz="4" w:space="0" w:color="000000"/>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1393</w:t>
            </w:r>
          </w:p>
        </w:tc>
        <w:tc>
          <w:tcPr>
            <w:tcW w:w="745"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912</w:t>
            </w:r>
          </w:p>
        </w:tc>
        <w:tc>
          <w:tcPr>
            <w:tcW w:w="634"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750</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1303</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44</w:t>
            </w:r>
          </w:p>
        </w:tc>
        <w:tc>
          <w:tcPr>
            <w:tcW w:w="72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1004</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1127</w:t>
            </w:r>
          </w:p>
        </w:tc>
        <w:tc>
          <w:tcPr>
            <w:tcW w:w="585" w:type="dxa"/>
            <w:tcBorders>
              <w:top w:val="nil"/>
              <w:left w:val="nil"/>
              <w:bottom w:val="nil"/>
              <w:right w:val="single" w:sz="4" w:space="0" w:color="000000"/>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6214</w:t>
            </w:r>
          </w:p>
        </w:tc>
      </w:tr>
      <w:tr w:rsidR="00B85F48" w:rsidTr="00F80028">
        <w:trPr>
          <w:trHeight w:val="252"/>
        </w:trPr>
        <w:tc>
          <w:tcPr>
            <w:tcW w:w="66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675" w:type="dxa"/>
            <w:tcBorders>
              <w:top w:val="single" w:sz="4" w:space="0" w:color="000000"/>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xml:space="preserve">In samenwerking </w:t>
            </w:r>
          </w:p>
        </w:tc>
        <w:tc>
          <w:tcPr>
            <w:tcW w:w="1260" w:type="dxa"/>
            <w:tcBorders>
              <w:top w:val="single" w:sz="4" w:space="0" w:color="000000"/>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50 tot -55 jaar</w:t>
            </w:r>
          </w:p>
        </w:tc>
        <w:tc>
          <w:tcPr>
            <w:tcW w:w="781" w:type="dxa"/>
            <w:tcBorders>
              <w:top w:val="single" w:sz="4" w:space="0" w:color="000000"/>
              <w:left w:val="single" w:sz="4" w:space="0" w:color="000000"/>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308</w:t>
            </w:r>
          </w:p>
        </w:tc>
        <w:tc>
          <w:tcPr>
            <w:tcW w:w="745"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 </w:t>
            </w:r>
          </w:p>
        </w:tc>
        <w:tc>
          <w:tcPr>
            <w:tcW w:w="634"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94</w:t>
            </w:r>
          </w:p>
        </w:tc>
        <w:tc>
          <w:tcPr>
            <w:tcW w:w="54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189</w:t>
            </w:r>
          </w:p>
        </w:tc>
        <w:tc>
          <w:tcPr>
            <w:tcW w:w="54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89</w:t>
            </w:r>
          </w:p>
        </w:tc>
        <w:tc>
          <w:tcPr>
            <w:tcW w:w="72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108</w:t>
            </w:r>
          </w:p>
        </w:tc>
        <w:tc>
          <w:tcPr>
            <w:tcW w:w="54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162</w:t>
            </w:r>
          </w:p>
        </w:tc>
        <w:tc>
          <w:tcPr>
            <w:tcW w:w="585" w:type="dxa"/>
            <w:tcBorders>
              <w:top w:val="single" w:sz="4" w:space="0" w:color="000000"/>
              <w:left w:val="nil"/>
              <w:bottom w:val="nil"/>
              <w:right w:val="single" w:sz="4" w:space="0" w:color="000000"/>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944</w:t>
            </w:r>
          </w:p>
        </w:tc>
      </w:tr>
      <w:tr w:rsidR="00B85F48" w:rsidTr="00F80028">
        <w:trPr>
          <w:trHeight w:val="252"/>
        </w:trPr>
        <w:tc>
          <w:tcPr>
            <w:tcW w:w="66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67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met Derden</w:t>
            </w:r>
          </w:p>
        </w:tc>
        <w:tc>
          <w:tcPr>
            <w:tcW w:w="1260"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55 tot -60 jaar</w:t>
            </w:r>
          </w:p>
        </w:tc>
        <w:tc>
          <w:tcPr>
            <w:tcW w:w="781" w:type="dxa"/>
            <w:tcBorders>
              <w:top w:val="nil"/>
              <w:left w:val="single" w:sz="4" w:space="0" w:color="000000"/>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95</w:t>
            </w:r>
          </w:p>
        </w:tc>
        <w:tc>
          <w:tcPr>
            <w:tcW w:w="745" w:type="dxa"/>
            <w:tcBorders>
              <w:top w:val="nil"/>
              <w:left w:val="nil"/>
              <w:bottom w:val="nil"/>
              <w:right w:val="nil"/>
            </w:tcBorders>
            <w:noWrap/>
            <w:vAlign w:val="bottom"/>
          </w:tcPr>
          <w:p w:rsidR="00B85F48" w:rsidRDefault="00B85F48" w:rsidP="00A445A8">
            <w:pPr>
              <w:jc w:val="center"/>
              <w:rPr>
                <w:rFonts w:ascii="Arial" w:hAnsi="Arial" w:cs="Arial"/>
                <w:sz w:val="16"/>
                <w:szCs w:val="16"/>
              </w:rPr>
            </w:pPr>
          </w:p>
        </w:tc>
        <w:tc>
          <w:tcPr>
            <w:tcW w:w="634"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16</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48</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19</w:t>
            </w:r>
          </w:p>
        </w:tc>
        <w:tc>
          <w:tcPr>
            <w:tcW w:w="72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42</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38</w:t>
            </w:r>
          </w:p>
        </w:tc>
        <w:tc>
          <w:tcPr>
            <w:tcW w:w="585" w:type="dxa"/>
            <w:tcBorders>
              <w:top w:val="nil"/>
              <w:left w:val="nil"/>
              <w:bottom w:val="nil"/>
              <w:right w:val="single" w:sz="4" w:space="0" w:color="000000"/>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258</w:t>
            </w:r>
          </w:p>
        </w:tc>
      </w:tr>
      <w:tr w:rsidR="00B85F48" w:rsidTr="00F80028">
        <w:trPr>
          <w:trHeight w:val="252"/>
        </w:trPr>
        <w:tc>
          <w:tcPr>
            <w:tcW w:w="66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67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260"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60 jaar en +</w:t>
            </w:r>
          </w:p>
        </w:tc>
        <w:tc>
          <w:tcPr>
            <w:tcW w:w="781" w:type="dxa"/>
            <w:tcBorders>
              <w:top w:val="nil"/>
              <w:left w:val="single" w:sz="4" w:space="0" w:color="000000"/>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9</w:t>
            </w:r>
          </w:p>
        </w:tc>
        <w:tc>
          <w:tcPr>
            <w:tcW w:w="745" w:type="dxa"/>
            <w:tcBorders>
              <w:top w:val="nil"/>
              <w:left w:val="nil"/>
              <w:bottom w:val="nil"/>
              <w:right w:val="nil"/>
            </w:tcBorders>
            <w:noWrap/>
            <w:vAlign w:val="bottom"/>
          </w:tcPr>
          <w:p w:rsidR="00B85F48" w:rsidRDefault="00B85F48" w:rsidP="00A445A8">
            <w:pPr>
              <w:jc w:val="center"/>
              <w:rPr>
                <w:rFonts w:ascii="Arial" w:hAnsi="Arial" w:cs="Arial"/>
                <w:sz w:val="16"/>
                <w:szCs w:val="16"/>
              </w:rPr>
            </w:pPr>
          </w:p>
        </w:tc>
        <w:tc>
          <w:tcPr>
            <w:tcW w:w="634" w:type="dxa"/>
            <w:tcBorders>
              <w:top w:val="nil"/>
              <w:left w:val="nil"/>
              <w:bottom w:val="nil"/>
              <w:right w:val="nil"/>
            </w:tcBorders>
            <w:noWrap/>
            <w:vAlign w:val="bottom"/>
          </w:tcPr>
          <w:p w:rsidR="00B85F48" w:rsidRDefault="00B85F48" w:rsidP="00A445A8">
            <w:pPr>
              <w:jc w:val="center"/>
              <w:rPr>
                <w:rFonts w:ascii="Arial" w:hAnsi="Arial" w:cs="Arial"/>
                <w:sz w:val="16"/>
                <w:szCs w:val="16"/>
              </w:rPr>
            </w:pP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4</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4</w:t>
            </w:r>
          </w:p>
        </w:tc>
        <w:tc>
          <w:tcPr>
            <w:tcW w:w="72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3</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9</w:t>
            </w:r>
          </w:p>
        </w:tc>
        <w:tc>
          <w:tcPr>
            <w:tcW w:w="585" w:type="dxa"/>
            <w:tcBorders>
              <w:top w:val="nil"/>
              <w:left w:val="nil"/>
              <w:bottom w:val="nil"/>
              <w:right w:val="single" w:sz="4" w:space="0" w:color="000000"/>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29</w:t>
            </w:r>
          </w:p>
        </w:tc>
      </w:tr>
      <w:tr w:rsidR="00B85F48" w:rsidTr="00F80028">
        <w:trPr>
          <w:trHeight w:val="252"/>
        </w:trPr>
        <w:tc>
          <w:tcPr>
            <w:tcW w:w="66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67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260"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Totaal</w:t>
            </w:r>
          </w:p>
        </w:tc>
        <w:tc>
          <w:tcPr>
            <w:tcW w:w="781" w:type="dxa"/>
            <w:tcBorders>
              <w:top w:val="nil"/>
              <w:left w:val="single" w:sz="4" w:space="0" w:color="000000"/>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409</w:t>
            </w:r>
          </w:p>
        </w:tc>
        <w:tc>
          <w:tcPr>
            <w:tcW w:w="745" w:type="dxa"/>
            <w:tcBorders>
              <w:top w:val="nil"/>
              <w:left w:val="nil"/>
              <w:bottom w:val="nil"/>
              <w:right w:val="nil"/>
            </w:tcBorders>
            <w:noWrap/>
            <w:vAlign w:val="bottom"/>
          </w:tcPr>
          <w:p w:rsidR="00B85F48" w:rsidRDefault="00B85F48" w:rsidP="00A445A8">
            <w:pPr>
              <w:jc w:val="center"/>
              <w:rPr>
                <w:rFonts w:ascii="Arial" w:hAnsi="Arial" w:cs="Arial"/>
                <w:sz w:val="16"/>
                <w:szCs w:val="16"/>
              </w:rPr>
            </w:pPr>
          </w:p>
        </w:tc>
        <w:tc>
          <w:tcPr>
            <w:tcW w:w="634"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110</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241</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112</w:t>
            </w:r>
          </w:p>
        </w:tc>
        <w:tc>
          <w:tcPr>
            <w:tcW w:w="72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152</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209</w:t>
            </w:r>
          </w:p>
        </w:tc>
        <w:tc>
          <w:tcPr>
            <w:tcW w:w="585" w:type="dxa"/>
            <w:tcBorders>
              <w:top w:val="nil"/>
              <w:left w:val="nil"/>
              <w:bottom w:val="nil"/>
              <w:right w:val="single" w:sz="4" w:space="0" w:color="000000"/>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1227</w:t>
            </w:r>
          </w:p>
        </w:tc>
      </w:tr>
      <w:tr w:rsidR="00B85F48" w:rsidTr="00F80028">
        <w:trPr>
          <w:trHeight w:val="252"/>
        </w:trPr>
        <w:tc>
          <w:tcPr>
            <w:tcW w:w="66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675" w:type="dxa"/>
            <w:tcBorders>
              <w:top w:val="single" w:sz="4" w:space="0" w:color="000000"/>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Derden</w:t>
            </w:r>
          </w:p>
        </w:tc>
        <w:tc>
          <w:tcPr>
            <w:tcW w:w="1260" w:type="dxa"/>
            <w:tcBorders>
              <w:top w:val="single" w:sz="4" w:space="0" w:color="000000"/>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50 tot -55 jaar</w:t>
            </w:r>
          </w:p>
        </w:tc>
        <w:tc>
          <w:tcPr>
            <w:tcW w:w="781" w:type="dxa"/>
            <w:tcBorders>
              <w:top w:val="single" w:sz="4" w:space="0" w:color="000000"/>
              <w:left w:val="single" w:sz="4" w:space="0" w:color="000000"/>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6</w:t>
            </w:r>
          </w:p>
        </w:tc>
        <w:tc>
          <w:tcPr>
            <w:tcW w:w="745"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 </w:t>
            </w:r>
          </w:p>
        </w:tc>
        <w:tc>
          <w:tcPr>
            <w:tcW w:w="634"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 </w:t>
            </w:r>
          </w:p>
        </w:tc>
        <w:tc>
          <w:tcPr>
            <w:tcW w:w="54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w:t>
            </w:r>
          </w:p>
        </w:tc>
        <w:tc>
          <w:tcPr>
            <w:tcW w:w="54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 </w:t>
            </w:r>
          </w:p>
        </w:tc>
        <w:tc>
          <w:tcPr>
            <w:tcW w:w="72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w:t>
            </w:r>
          </w:p>
        </w:tc>
        <w:tc>
          <w:tcPr>
            <w:tcW w:w="54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 </w:t>
            </w:r>
          </w:p>
        </w:tc>
        <w:tc>
          <w:tcPr>
            <w:tcW w:w="585" w:type="dxa"/>
            <w:tcBorders>
              <w:top w:val="single" w:sz="4" w:space="0" w:color="000000"/>
              <w:left w:val="nil"/>
              <w:bottom w:val="nil"/>
              <w:right w:val="single" w:sz="4" w:space="0" w:color="000000"/>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8</w:t>
            </w:r>
          </w:p>
        </w:tc>
      </w:tr>
      <w:tr w:rsidR="00B85F48" w:rsidTr="00F80028">
        <w:trPr>
          <w:trHeight w:val="252"/>
        </w:trPr>
        <w:tc>
          <w:tcPr>
            <w:tcW w:w="66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67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260"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55 tot -60 jaar</w:t>
            </w:r>
          </w:p>
        </w:tc>
        <w:tc>
          <w:tcPr>
            <w:tcW w:w="781" w:type="dxa"/>
            <w:tcBorders>
              <w:top w:val="nil"/>
              <w:left w:val="single" w:sz="4" w:space="0" w:color="000000"/>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5</w:t>
            </w:r>
          </w:p>
        </w:tc>
        <w:tc>
          <w:tcPr>
            <w:tcW w:w="745" w:type="dxa"/>
            <w:tcBorders>
              <w:top w:val="nil"/>
              <w:left w:val="nil"/>
              <w:bottom w:val="nil"/>
              <w:right w:val="nil"/>
            </w:tcBorders>
            <w:noWrap/>
            <w:vAlign w:val="bottom"/>
          </w:tcPr>
          <w:p w:rsidR="00B85F48" w:rsidRDefault="00B85F48" w:rsidP="00A445A8">
            <w:pPr>
              <w:jc w:val="center"/>
              <w:rPr>
                <w:rFonts w:ascii="Arial" w:hAnsi="Arial" w:cs="Arial"/>
                <w:sz w:val="16"/>
                <w:szCs w:val="16"/>
              </w:rPr>
            </w:pPr>
          </w:p>
        </w:tc>
        <w:tc>
          <w:tcPr>
            <w:tcW w:w="634"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p>
        </w:tc>
        <w:tc>
          <w:tcPr>
            <w:tcW w:w="72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p>
        </w:tc>
        <w:tc>
          <w:tcPr>
            <w:tcW w:w="585" w:type="dxa"/>
            <w:tcBorders>
              <w:top w:val="nil"/>
              <w:left w:val="nil"/>
              <w:bottom w:val="nil"/>
              <w:right w:val="single" w:sz="4" w:space="0" w:color="000000"/>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7</w:t>
            </w:r>
          </w:p>
        </w:tc>
      </w:tr>
      <w:tr w:rsidR="00B85F48" w:rsidTr="00F80028">
        <w:trPr>
          <w:trHeight w:val="252"/>
        </w:trPr>
        <w:tc>
          <w:tcPr>
            <w:tcW w:w="66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67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260"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Totaal</w:t>
            </w:r>
          </w:p>
        </w:tc>
        <w:tc>
          <w:tcPr>
            <w:tcW w:w="781" w:type="dxa"/>
            <w:tcBorders>
              <w:top w:val="nil"/>
              <w:left w:val="single" w:sz="4" w:space="0" w:color="000000"/>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11</w:t>
            </w:r>
          </w:p>
        </w:tc>
        <w:tc>
          <w:tcPr>
            <w:tcW w:w="745" w:type="dxa"/>
            <w:tcBorders>
              <w:top w:val="nil"/>
              <w:left w:val="nil"/>
              <w:bottom w:val="nil"/>
              <w:right w:val="nil"/>
            </w:tcBorders>
            <w:noWrap/>
            <w:vAlign w:val="bottom"/>
          </w:tcPr>
          <w:p w:rsidR="00B85F48" w:rsidRDefault="00B85F48" w:rsidP="00A445A8">
            <w:pPr>
              <w:jc w:val="center"/>
              <w:rPr>
                <w:rFonts w:ascii="Arial" w:hAnsi="Arial" w:cs="Arial"/>
                <w:sz w:val="16"/>
                <w:szCs w:val="16"/>
              </w:rPr>
            </w:pPr>
          </w:p>
        </w:tc>
        <w:tc>
          <w:tcPr>
            <w:tcW w:w="634"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p>
        </w:tc>
        <w:tc>
          <w:tcPr>
            <w:tcW w:w="72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p>
        </w:tc>
        <w:tc>
          <w:tcPr>
            <w:tcW w:w="585" w:type="dxa"/>
            <w:tcBorders>
              <w:top w:val="nil"/>
              <w:left w:val="nil"/>
              <w:bottom w:val="nil"/>
              <w:right w:val="single" w:sz="4" w:space="0" w:color="000000"/>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15</w:t>
            </w:r>
          </w:p>
        </w:tc>
      </w:tr>
      <w:tr w:rsidR="00B85F48" w:rsidTr="00F80028">
        <w:trPr>
          <w:trHeight w:val="252"/>
        </w:trPr>
        <w:tc>
          <w:tcPr>
            <w:tcW w:w="66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675" w:type="dxa"/>
            <w:tcBorders>
              <w:top w:val="single" w:sz="4" w:space="0" w:color="000000"/>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Totaal</w:t>
            </w:r>
          </w:p>
        </w:tc>
        <w:tc>
          <w:tcPr>
            <w:tcW w:w="1260" w:type="dxa"/>
            <w:tcBorders>
              <w:top w:val="single" w:sz="4" w:space="0" w:color="000000"/>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50 tot -55 jaar</w:t>
            </w:r>
          </w:p>
        </w:tc>
        <w:tc>
          <w:tcPr>
            <w:tcW w:w="781" w:type="dxa"/>
            <w:tcBorders>
              <w:top w:val="single" w:sz="4" w:space="0" w:color="000000"/>
              <w:left w:val="single" w:sz="4" w:space="0" w:color="000000"/>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1219</w:t>
            </w:r>
          </w:p>
        </w:tc>
        <w:tc>
          <w:tcPr>
            <w:tcW w:w="745"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652</w:t>
            </w:r>
          </w:p>
        </w:tc>
        <w:tc>
          <w:tcPr>
            <w:tcW w:w="634"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592</w:t>
            </w:r>
          </w:p>
        </w:tc>
        <w:tc>
          <w:tcPr>
            <w:tcW w:w="54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1039</w:t>
            </w:r>
          </w:p>
        </w:tc>
        <w:tc>
          <w:tcPr>
            <w:tcW w:w="54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120</w:t>
            </w:r>
          </w:p>
        </w:tc>
        <w:tc>
          <w:tcPr>
            <w:tcW w:w="72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754</w:t>
            </w:r>
          </w:p>
        </w:tc>
        <w:tc>
          <w:tcPr>
            <w:tcW w:w="54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901</w:t>
            </w:r>
          </w:p>
        </w:tc>
        <w:tc>
          <w:tcPr>
            <w:tcW w:w="585" w:type="dxa"/>
            <w:tcBorders>
              <w:top w:val="single" w:sz="4" w:space="0" w:color="000000"/>
              <w:left w:val="nil"/>
              <w:bottom w:val="nil"/>
              <w:right w:val="single" w:sz="4" w:space="0" w:color="000000"/>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5007</w:t>
            </w:r>
          </w:p>
        </w:tc>
      </w:tr>
      <w:tr w:rsidR="00B85F48" w:rsidTr="00F80028">
        <w:trPr>
          <w:trHeight w:val="252"/>
        </w:trPr>
        <w:tc>
          <w:tcPr>
            <w:tcW w:w="66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67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260"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55 tot -60 jaar</w:t>
            </w:r>
          </w:p>
        </w:tc>
        <w:tc>
          <w:tcPr>
            <w:tcW w:w="781" w:type="dxa"/>
            <w:tcBorders>
              <w:top w:val="nil"/>
              <w:left w:val="single" w:sz="4" w:space="0" w:color="000000"/>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507</w:t>
            </w:r>
          </w:p>
        </w:tc>
        <w:tc>
          <w:tcPr>
            <w:tcW w:w="745"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246</w:t>
            </w:r>
          </w:p>
        </w:tc>
        <w:tc>
          <w:tcPr>
            <w:tcW w:w="634"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236</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380</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27</w:t>
            </w:r>
          </w:p>
        </w:tc>
        <w:tc>
          <w:tcPr>
            <w:tcW w:w="72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365</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359</w:t>
            </w:r>
          </w:p>
        </w:tc>
        <w:tc>
          <w:tcPr>
            <w:tcW w:w="585" w:type="dxa"/>
            <w:tcBorders>
              <w:top w:val="nil"/>
              <w:left w:val="nil"/>
              <w:bottom w:val="nil"/>
              <w:right w:val="single" w:sz="4" w:space="0" w:color="000000"/>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2028</w:t>
            </w:r>
          </w:p>
        </w:tc>
      </w:tr>
      <w:tr w:rsidR="00B85F48" w:rsidTr="00F80028">
        <w:trPr>
          <w:trHeight w:val="252"/>
        </w:trPr>
        <w:tc>
          <w:tcPr>
            <w:tcW w:w="66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67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260"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60 jaar en +</w:t>
            </w:r>
          </w:p>
        </w:tc>
        <w:tc>
          <w:tcPr>
            <w:tcW w:w="781" w:type="dxa"/>
            <w:tcBorders>
              <w:top w:val="nil"/>
              <w:left w:val="single" w:sz="4" w:space="0" w:color="000000"/>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46</w:t>
            </w:r>
          </w:p>
        </w:tc>
        <w:tc>
          <w:tcPr>
            <w:tcW w:w="745"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29</w:t>
            </w:r>
          </w:p>
        </w:tc>
        <w:tc>
          <w:tcPr>
            <w:tcW w:w="634"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13</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85</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7</w:t>
            </w:r>
          </w:p>
        </w:tc>
        <w:tc>
          <w:tcPr>
            <w:tcW w:w="72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28</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47</w:t>
            </w:r>
          </w:p>
        </w:tc>
        <w:tc>
          <w:tcPr>
            <w:tcW w:w="585" w:type="dxa"/>
            <w:tcBorders>
              <w:top w:val="nil"/>
              <w:left w:val="nil"/>
              <w:bottom w:val="nil"/>
              <w:right w:val="single" w:sz="4" w:space="0" w:color="000000"/>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249</w:t>
            </w:r>
          </w:p>
        </w:tc>
      </w:tr>
      <w:tr w:rsidR="00B85F48" w:rsidTr="00F80028">
        <w:trPr>
          <w:trHeight w:val="252"/>
        </w:trPr>
        <w:tc>
          <w:tcPr>
            <w:tcW w:w="66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67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260"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Totaal</w:t>
            </w:r>
          </w:p>
        </w:tc>
        <w:tc>
          <w:tcPr>
            <w:tcW w:w="781" w:type="dxa"/>
            <w:tcBorders>
              <w:top w:val="nil"/>
              <w:left w:val="single" w:sz="4" w:space="0" w:color="000000"/>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1757</w:t>
            </w:r>
          </w:p>
        </w:tc>
        <w:tc>
          <w:tcPr>
            <w:tcW w:w="745"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912</w:t>
            </w:r>
          </w:p>
        </w:tc>
        <w:tc>
          <w:tcPr>
            <w:tcW w:w="634"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836</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1491</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154</w:t>
            </w:r>
          </w:p>
        </w:tc>
        <w:tc>
          <w:tcPr>
            <w:tcW w:w="72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1136</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1302</w:t>
            </w:r>
          </w:p>
        </w:tc>
        <w:tc>
          <w:tcPr>
            <w:tcW w:w="585" w:type="dxa"/>
            <w:tcBorders>
              <w:top w:val="nil"/>
              <w:left w:val="nil"/>
              <w:bottom w:val="nil"/>
              <w:right w:val="single" w:sz="4" w:space="0" w:color="000000"/>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7214</w:t>
            </w:r>
          </w:p>
        </w:tc>
      </w:tr>
      <w:tr w:rsidR="00B85F48" w:rsidTr="00F80028">
        <w:trPr>
          <w:trHeight w:val="252"/>
        </w:trPr>
        <w:tc>
          <w:tcPr>
            <w:tcW w:w="665" w:type="dxa"/>
            <w:tcBorders>
              <w:top w:val="single" w:sz="4" w:space="0" w:color="000000"/>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WN</w:t>
            </w:r>
          </w:p>
        </w:tc>
        <w:tc>
          <w:tcPr>
            <w:tcW w:w="1675" w:type="dxa"/>
            <w:tcBorders>
              <w:top w:val="single" w:sz="4" w:space="0" w:color="000000"/>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Eigen Beheer</w:t>
            </w:r>
          </w:p>
        </w:tc>
        <w:tc>
          <w:tcPr>
            <w:tcW w:w="1260" w:type="dxa"/>
            <w:tcBorders>
              <w:top w:val="single" w:sz="4" w:space="0" w:color="000000"/>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50 tot -55 jaar</w:t>
            </w:r>
          </w:p>
        </w:tc>
        <w:tc>
          <w:tcPr>
            <w:tcW w:w="781" w:type="dxa"/>
            <w:tcBorders>
              <w:top w:val="single" w:sz="4" w:space="0" w:color="000000"/>
              <w:left w:val="single" w:sz="4" w:space="0" w:color="000000"/>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47</w:t>
            </w:r>
          </w:p>
        </w:tc>
        <w:tc>
          <w:tcPr>
            <w:tcW w:w="745"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11</w:t>
            </w:r>
          </w:p>
        </w:tc>
        <w:tc>
          <w:tcPr>
            <w:tcW w:w="634"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22</w:t>
            </w:r>
          </w:p>
        </w:tc>
        <w:tc>
          <w:tcPr>
            <w:tcW w:w="54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20</w:t>
            </w:r>
          </w:p>
        </w:tc>
        <w:tc>
          <w:tcPr>
            <w:tcW w:w="54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14</w:t>
            </w:r>
          </w:p>
        </w:tc>
        <w:tc>
          <w:tcPr>
            <w:tcW w:w="72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11</w:t>
            </w:r>
          </w:p>
        </w:tc>
        <w:tc>
          <w:tcPr>
            <w:tcW w:w="54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29</w:t>
            </w:r>
          </w:p>
        </w:tc>
        <w:tc>
          <w:tcPr>
            <w:tcW w:w="585" w:type="dxa"/>
            <w:tcBorders>
              <w:top w:val="single" w:sz="4" w:space="0" w:color="000000"/>
              <w:left w:val="nil"/>
              <w:bottom w:val="nil"/>
              <w:right w:val="single" w:sz="4" w:space="0" w:color="000000"/>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153</w:t>
            </w:r>
          </w:p>
        </w:tc>
      </w:tr>
      <w:tr w:rsidR="00B85F48" w:rsidTr="00F80028">
        <w:trPr>
          <w:trHeight w:val="252"/>
        </w:trPr>
        <w:tc>
          <w:tcPr>
            <w:tcW w:w="66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67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260"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55 tot -60 jaar</w:t>
            </w:r>
          </w:p>
        </w:tc>
        <w:tc>
          <w:tcPr>
            <w:tcW w:w="781" w:type="dxa"/>
            <w:tcBorders>
              <w:top w:val="nil"/>
              <w:left w:val="single" w:sz="4" w:space="0" w:color="000000"/>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14</w:t>
            </w:r>
          </w:p>
        </w:tc>
        <w:tc>
          <w:tcPr>
            <w:tcW w:w="745"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3</w:t>
            </w:r>
          </w:p>
        </w:tc>
        <w:tc>
          <w:tcPr>
            <w:tcW w:w="634"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5</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10</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10</w:t>
            </w:r>
          </w:p>
        </w:tc>
        <w:tc>
          <w:tcPr>
            <w:tcW w:w="72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11</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9</w:t>
            </w:r>
          </w:p>
        </w:tc>
        <w:tc>
          <w:tcPr>
            <w:tcW w:w="585" w:type="dxa"/>
            <w:tcBorders>
              <w:top w:val="nil"/>
              <w:left w:val="nil"/>
              <w:bottom w:val="nil"/>
              <w:right w:val="single" w:sz="4" w:space="0" w:color="000000"/>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60</w:t>
            </w:r>
          </w:p>
        </w:tc>
      </w:tr>
      <w:tr w:rsidR="00B85F48" w:rsidTr="00F80028">
        <w:trPr>
          <w:trHeight w:val="252"/>
        </w:trPr>
        <w:tc>
          <w:tcPr>
            <w:tcW w:w="66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67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260"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60 jaar en +</w:t>
            </w:r>
          </w:p>
        </w:tc>
        <w:tc>
          <w:tcPr>
            <w:tcW w:w="781" w:type="dxa"/>
            <w:tcBorders>
              <w:top w:val="nil"/>
              <w:left w:val="single" w:sz="4" w:space="0" w:color="000000"/>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6</w:t>
            </w:r>
          </w:p>
        </w:tc>
        <w:tc>
          <w:tcPr>
            <w:tcW w:w="745"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w:t>
            </w:r>
          </w:p>
        </w:tc>
        <w:tc>
          <w:tcPr>
            <w:tcW w:w="634"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11</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w:t>
            </w:r>
          </w:p>
        </w:tc>
        <w:tc>
          <w:tcPr>
            <w:tcW w:w="72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4</w:t>
            </w:r>
          </w:p>
        </w:tc>
        <w:tc>
          <w:tcPr>
            <w:tcW w:w="585" w:type="dxa"/>
            <w:tcBorders>
              <w:top w:val="nil"/>
              <w:left w:val="nil"/>
              <w:bottom w:val="nil"/>
              <w:right w:val="single" w:sz="4" w:space="0" w:color="000000"/>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28</w:t>
            </w:r>
          </w:p>
        </w:tc>
      </w:tr>
      <w:tr w:rsidR="00B85F48" w:rsidTr="00F80028">
        <w:trPr>
          <w:trHeight w:val="252"/>
        </w:trPr>
        <w:tc>
          <w:tcPr>
            <w:tcW w:w="66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67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260"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Totaal</w:t>
            </w:r>
          </w:p>
        </w:tc>
        <w:tc>
          <w:tcPr>
            <w:tcW w:w="781" w:type="dxa"/>
            <w:tcBorders>
              <w:top w:val="nil"/>
              <w:left w:val="single" w:sz="4" w:space="0" w:color="000000"/>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67</w:t>
            </w:r>
          </w:p>
        </w:tc>
        <w:tc>
          <w:tcPr>
            <w:tcW w:w="745"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16</w:t>
            </w:r>
          </w:p>
        </w:tc>
        <w:tc>
          <w:tcPr>
            <w:tcW w:w="634"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29</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41</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26</w:t>
            </w:r>
          </w:p>
        </w:tc>
        <w:tc>
          <w:tcPr>
            <w:tcW w:w="72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24</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42</w:t>
            </w:r>
          </w:p>
        </w:tc>
        <w:tc>
          <w:tcPr>
            <w:tcW w:w="585" w:type="dxa"/>
            <w:tcBorders>
              <w:top w:val="nil"/>
              <w:left w:val="nil"/>
              <w:bottom w:val="nil"/>
              <w:right w:val="single" w:sz="4" w:space="0" w:color="000000"/>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241</w:t>
            </w:r>
          </w:p>
        </w:tc>
      </w:tr>
      <w:tr w:rsidR="00B85F48" w:rsidTr="00F80028">
        <w:trPr>
          <w:trHeight w:val="252"/>
        </w:trPr>
        <w:tc>
          <w:tcPr>
            <w:tcW w:w="66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675" w:type="dxa"/>
            <w:tcBorders>
              <w:top w:val="single" w:sz="4" w:space="0" w:color="000000"/>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xml:space="preserve">In samenwerking </w:t>
            </w:r>
          </w:p>
        </w:tc>
        <w:tc>
          <w:tcPr>
            <w:tcW w:w="1260" w:type="dxa"/>
            <w:tcBorders>
              <w:top w:val="single" w:sz="4" w:space="0" w:color="000000"/>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50 tot -55 jaar</w:t>
            </w:r>
          </w:p>
        </w:tc>
        <w:tc>
          <w:tcPr>
            <w:tcW w:w="781" w:type="dxa"/>
            <w:tcBorders>
              <w:top w:val="single" w:sz="4" w:space="0" w:color="000000"/>
              <w:left w:val="single" w:sz="4" w:space="0" w:color="000000"/>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w:t>
            </w:r>
          </w:p>
        </w:tc>
        <w:tc>
          <w:tcPr>
            <w:tcW w:w="745"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 </w:t>
            </w:r>
          </w:p>
        </w:tc>
        <w:tc>
          <w:tcPr>
            <w:tcW w:w="634"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5</w:t>
            </w:r>
          </w:p>
        </w:tc>
        <w:tc>
          <w:tcPr>
            <w:tcW w:w="54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3</w:t>
            </w:r>
          </w:p>
        </w:tc>
        <w:tc>
          <w:tcPr>
            <w:tcW w:w="54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 </w:t>
            </w:r>
          </w:p>
        </w:tc>
        <w:tc>
          <w:tcPr>
            <w:tcW w:w="72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w:t>
            </w:r>
          </w:p>
        </w:tc>
        <w:tc>
          <w:tcPr>
            <w:tcW w:w="54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w:t>
            </w:r>
          </w:p>
        </w:tc>
        <w:tc>
          <w:tcPr>
            <w:tcW w:w="585" w:type="dxa"/>
            <w:tcBorders>
              <w:top w:val="single" w:sz="4" w:space="0" w:color="000000"/>
              <w:left w:val="nil"/>
              <w:bottom w:val="nil"/>
              <w:right w:val="single" w:sz="4" w:space="0" w:color="000000"/>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12</w:t>
            </w:r>
          </w:p>
        </w:tc>
      </w:tr>
      <w:tr w:rsidR="00B85F48" w:rsidTr="00F80028">
        <w:trPr>
          <w:trHeight w:val="252"/>
        </w:trPr>
        <w:tc>
          <w:tcPr>
            <w:tcW w:w="66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67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met Derden</w:t>
            </w:r>
          </w:p>
        </w:tc>
        <w:tc>
          <w:tcPr>
            <w:tcW w:w="1260"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55 tot -60 jaar</w:t>
            </w:r>
          </w:p>
        </w:tc>
        <w:tc>
          <w:tcPr>
            <w:tcW w:w="781" w:type="dxa"/>
            <w:tcBorders>
              <w:top w:val="nil"/>
              <w:left w:val="single" w:sz="4" w:space="0" w:color="000000"/>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 </w:t>
            </w:r>
          </w:p>
        </w:tc>
        <w:tc>
          <w:tcPr>
            <w:tcW w:w="745" w:type="dxa"/>
            <w:tcBorders>
              <w:top w:val="nil"/>
              <w:left w:val="nil"/>
              <w:bottom w:val="nil"/>
              <w:right w:val="nil"/>
            </w:tcBorders>
            <w:noWrap/>
            <w:vAlign w:val="bottom"/>
          </w:tcPr>
          <w:p w:rsidR="00B85F48" w:rsidRDefault="00B85F48" w:rsidP="00A445A8">
            <w:pPr>
              <w:jc w:val="center"/>
              <w:rPr>
                <w:rFonts w:ascii="Arial" w:hAnsi="Arial" w:cs="Arial"/>
                <w:sz w:val="16"/>
                <w:szCs w:val="16"/>
              </w:rPr>
            </w:pPr>
          </w:p>
        </w:tc>
        <w:tc>
          <w:tcPr>
            <w:tcW w:w="634"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3</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p>
        </w:tc>
        <w:tc>
          <w:tcPr>
            <w:tcW w:w="72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p>
        </w:tc>
        <w:tc>
          <w:tcPr>
            <w:tcW w:w="585" w:type="dxa"/>
            <w:tcBorders>
              <w:top w:val="nil"/>
              <w:left w:val="nil"/>
              <w:bottom w:val="nil"/>
              <w:right w:val="single" w:sz="4" w:space="0" w:color="000000"/>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6</w:t>
            </w:r>
          </w:p>
        </w:tc>
      </w:tr>
      <w:tr w:rsidR="00B85F48" w:rsidTr="00F80028">
        <w:trPr>
          <w:trHeight w:val="252"/>
        </w:trPr>
        <w:tc>
          <w:tcPr>
            <w:tcW w:w="66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67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260"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Totaal</w:t>
            </w:r>
          </w:p>
        </w:tc>
        <w:tc>
          <w:tcPr>
            <w:tcW w:w="781" w:type="dxa"/>
            <w:tcBorders>
              <w:top w:val="nil"/>
              <w:left w:val="single" w:sz="4" w:space="0" w:color="000000"/>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w:t>
            </w:r>
          </w:p>
        </w:tc>
        <w:tc>
          <w:tcPr>
            <w:tcW w:w="745" w:type="dxa"/>
            <w:tcBorders>
              <w:top w:val="nil"/>
              <w:left w:val="nil"/>
              <w:bottom w:val="nil"/>
              <w:right w:val="nil"/>
            </w:tcBorders>
            <w:noWrap/>
            <w:vAlign w:val="bottom"/>
          </w:tcPr>
          <w:p w:rsidR="00B85F48" w:rsidRDefault="00B85F48" w:rsidP="00A445A8">
            <w:pPr>
              <w:jc w:val="center"/>
              <w:rPr>
                <w:rFonts w:ascii="Arial" w:hAnsi="Arial" w:cs="Arial"/>
                <w:sz w:val="16"/>
                <w:szCs w:val="16"/>
              </w:rPr>
            </w:pPr>
          </w:p>
        </w:tc>
        <w:tc>
          <w:tcPr>
            <w:tcW w:w="634"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8</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4</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p>
        </w:tc>
        <w:tc>
          <w:tcPr>
            <w:tcW w:w="72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3</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w:t>
            </w:r>
          </w:p>
        </w:tc>
        <w:tc>
          <w:tcPr>
            <w:tcW w:w="585" w:type="dxa"/>
            <w:tcBorders>
              <w:top w:val="nil"/>
              <w:left w:val="nil"/>
              <w:bottom w:val="nil"/>
              <w:right w:val="single" w:sz="4" w:space="0" w:color="000000"/>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18</w:t>
            </w:r>
          </w:p>
        </w:tc>
      </w:tr>
      <w:tr w:rsidR="00B85F48" w:rsidTr="00F80028">
        <w:trPr>
          <w:trHeight w:val="252"/>
        </w:trPr>
        <w:tc>
          <w:tcPr>
            <w:tcW w:w="66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675" w:type="dxa"/>
            <w:tcBorders>
              <w:top w:val="single" w:sz="4" w:space="0" w:color="000000"/>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Totaal</w:t>
            </w:r>
          </w:p>
        </w:tc>
        <w:tc>
          <w:tcPr>
            <w:tcW w:w="1260" w:type="dxa"/>
            <w:tcBorders>
              <w:top w:val="single" w:sz="4" w:space="0" w:color="000000"/>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50 tot -55 jaar</w:t>
            </w:r>
          </w:p>
        </w:tc>
        <w:tc>
          <w:tcPr>
            <w:tcW w:w="781" w:type="dxa"/>
            <w:tcBorders>
              <w:top w:val="single" w:sz="4" w:space="0" w:color="000000"/>
              <w:left w:val="single" w:sz="4" w:space="0" w:color="000000"/>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48</w:t>
            </w:r>
          </w:p>
        </w:tc>
        <w:tc>
          <w:tcPr>
            <w:tcW w:w="745"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11</w:t>
            </w:r>
          </w:p>
        </w:tc>
        <w:tc>
          <w:tcPr>
            <w:tcW w:w="634"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27</w:t>
            </w:r>
          </w:p>
        </w:tc>
        <w:tc>
          <w:tcPr>
            <w:tcW w:w="54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23</w:t>
            </w:r>
          </w:p>
        </w:tc>
        <w:tc>
          <w:tcPr>
            <w:tcW w:w="54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14</w:t>
            </w:r>
          </w:p>
        </w:tc>
        <w:tc>
          <w:tcPr>
            <w:tcW w:w="72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12</w:t>
            </w:r>
          </w:p>
        </w:tc>
        <w:tc>
          <w:tcPr>
            <w:tcW w:w="54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31</w:t>
            </w:r>
          </w:p>
        </w:tc>
        <w:tc>
          <w:tcPr>
            <w:tcW w:w="585" w:type="dxa"/>
            <w:tcBorders>
              <w:top w:val="single" w:sz="4" w:space="0" w:color="000000"/>
              <w:left w:val="nil"/>
              <w:bottom w:val="nil"/>
              <w:right w:val="single" w:sz="4" w:space="0" w:color="000000"/>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165</w:t>
            </w:r>
          </w:p>
        </w:tc>
      </w:tr>
      <w:tr w:rsidR="00B85F48" w:rsidTr="00F80028">
        <w:trPr>
          <w:trHeight w:val="252"/>
        </w:trPr>
        <w:tc>
          <w:tcPr>
            <w:tcW w:w="66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67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260"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55 tot -60 jaar</w:t>
            </w:r>
          </w:p>
        </w:tc>
        <w:tc>
          <w:tcPr>
            <w:tcW w:w="781" w:type="dxa"/>
            <w:tcBorders>
              <w:top w:val="nil"/>
              <w:left w:val="single" w:sz="4" w:space="0" w:color="000000"/>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14</w:t>
            </w:r>
          </w:p>
        </w:tc>
        <w:tc>
          <w:tcPr>
            <w:tcW w:w="745"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3</w:t>
            </w:r>
          </w:p>
        </w:tc>
        <w:tc>
          <w:tcPr>
            <w:tcW w:w="634"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8</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11</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10</w:t>
            </w:r>
          </w:p>
        </w:tc>
        <w:tc>
          <w:tcPr>
            <w:tcW w:w="72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13</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9</w:t>
            </w:r>
          </w:p>
        </w:tc>
        <w:tc>
          <w:tcPr>
            <w:tcW w:w="585" w:type="dxa"/>
            <w:tcBorders>
              <w:top w:val="nil"/>
              <w:left w:val="nil"/>
              <w:bottom w:val="nil"/>
              <w:right w:val="single" w:sz="4" w:space="0" w:color="000000"/>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66</w:t>
            </w:r>
          </w:p>
        </w:tc>
      </w:tr>
      <w:tr w:rsidR="00B85F48" w:rsidTr="00F80028">
        <w:trPr>
          <w:trHeight w:val="252"/>
        </w:trPr>
        <w:tc>
          <w:tcPr>
            <w:tcW w:w="66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67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260"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60 jaar en +</w:t>
            </w:r>
          </w:p>
        </w:tc>
        <w:tc>
          <w:tcPr>
            <w:tcW w:w="781" w:type="dxa"/>
            <w:tcBorders>
              <w:top w:val="nil"/>
              <w:left w:val="single" w:sz="4" w:space="0" w:color="000000"/>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6</w:t>
            </w:r>
          </w:p>
        </w:tc>
        <w:tc>
          <w:tcPr>
            <w:tcW w:w="745"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w:t>
            </w:r>
          </w:p>
        </w:tc>
        <w:tc>
          <w:tcPr>
            <w:tcW w:w="634"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11</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w:t>
            </w:r>
          </w:p>
        </w:tc>
        <w:tc>
          <w:tcPr>
            <w:tcW w:w="72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4</w:t>
            </w:r>
          </w:p>
        </w:tc>
        <w:tc>
          <w:tcPr>
            <w:tcW w:w="585" w:type="dxa"/>
            <w:tcBorders>
              <w:top w:val="nil"/>
              <w:left w:val="nil"/>
              <w:bottom w:val="nil"/>
              <w:right w:val="single" w:sz="4" w:space="0" w:color="000000"/>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28</w:t>
            </w:r>
          </w:p>
        </w:tc>
      </w:tr>
      <w:tr w:rsidR="00B85F48" w:rsidTr="00F80028">
        <w:trPr>
          <w:trHeight w:val="252"/>
        </w:trPr>
        <w:tc>
          <w:tcPr>
            <w:tcW w:w="66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67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260"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Totaal</w:t>
            </w:r>
          </w:p>
        </w:tc>
        <w:tc>
          <w:tcPr>
            <w:tcW w:w="781" w:type="dxa"/>
            <w:tcBorders>
              <w:top w:val="nil"/>
              <w:left w:val="single" w:sz="4" w:space="0" w:color="000000"/>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68</w:t>
            </w:r>
          </w:p>
        </w:tc>
        <w:tc>
          <w:tcPr>
            <w:tcW w:w="745"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16</w:t>
            </w:r>
          </w:p>
        </w:tc>
        <w:tc>
          <w:tcPr>
            <w:tcW w:w="634"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37</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45</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26</w:t>
            </w:r>
          </w:p>
        </w:tc>
        <w:tc>
          <w:tcPr>
            <w:tcW w:w="72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27</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44</w:t>
            </w:r>
          </w:p>
        </w:tc>
        <w:tc>
          <w:tcPr>
            <w:tcW w:w="585" w:type="dxa"/>
            <w:tcBorders>
              <w:top w:val="nil"/>
              <w:left w:val="nil"/>
              <w:bottom w:val="nil"/>
              <w:right w:val="single" w:sz="4" w:space="0" w:color="000000"/>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259</w:t>
            </w:r>
          </w:p>
        </w:tc>
      </w:tr>
      <w:tr w:rsidR="00B85F48" w:rsidTr="00F80028">
        <w:trPr>
          <w:trHeight w:val="252"/>
        </w:trPr>
        <w:tc>
          <w:tcPr>
            <w:tcW w:w="665" w:type="dxa"/>
            <w:tcBorders>
              <w:top w:val="single" w:sz="4" w:space="0" w:color="000000"/>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Totaal</w:t>
            </w:r>
          </w:p>
        </w:tc>
        <w:tc>
          <w:tcPr>
            <w:tcW w:w="1675" w:type="dxa"/>
            <w:tcBorders>
              <w:top w:val="single" w:sz="4" w:space="0" w:color="000000"/>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Eigen Beheer</w:t>
            </w:r>
          </w:p>
        </w:tc>
        <w:tc>
          <w:tcPr>
            <w:tcW w:w="1260" w:type="dxa"/>
            <w:tcBorders>
              <w:top w:val="single" w:sz="4" w:space="0" w:color="000000"/>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50 tot -55 jaar</w:t>
            </w:r>
          </w:p>
        </w:tc>
        <w:tc>
          <w:tcPr>
            <w:tcW w:w="781" w:type="dxa"/>
            <w:tcBorders>
              <w:top w:val="single" w:sz="4" w:space="0" w:color="000000"/>
              <w:left w:val="single" w:sz="4" w:space="0" w:color="000000"/>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985</w:t>
            </w:r>
          </w:p>
        </w:tc>
        <w:tc>
          <w:tcPr>
            <w:tcW w:w="745"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663</w:t>
            </w:r>
          </w:p>
        </w:tc>
        <w:tc>
          <w:tcPr>
            <w:tcW w:w="634"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540</w:t>
            </w:r>
          </w:p>
        </w:tc>
        <w:tc>
          <w:tcPr>
            <w:tcW w:w="54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911</w:t>
            </w:r>
          </w:p>
        </w:tc>
        <w:tc>
          <w:tcPr>
            <w:tcW w:w="54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47</w:t>
            </w:r>
          </w:p>
        </w:tc>
        <w:tc>
          <w:tcPr>
            <w:tcW w:w="72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673</w:t>
            </w:r>
          </w:p>
        </w:tc>
        <w:tc>
          <w:tcPr>
            <w:tcW w:w="54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795</w:t>
            </w:r>
          </w:p>
        </w:tc>
        <w:tc>
          <w:tcPr>
            <w:tcW w:w="585" w:type="dxa"/>
            <w:tcBorders>
              <w:top w:val="single" w:sz="4" w:space="0" w:color="000000"/>
              <w:left w:val="nil"/>
              <w:bottom w:val="nil"/>
              <w:right w:val="single" w:sz="4" w:space="0" w:color="000000"/>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4387</w:t>
            </w:r>
          </w:p>
        </w:tc>
      </w:tr>
      <w:tr w:rsidR="00B85F48" w:rsidTr="00F80028">
        <w:trPr>
          <w:trHeight w:val="252"/>
        </w:trPr>
        <w:tc>
          <w:tcPr>
            <w:tcW w:w="66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67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260"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55 tot -60 jaar</w:t>
            </w:r>
          </w:p>
        </w:tc>
        <w:tc>
          <w:tcPr>
            <w:tcW w:w="781" w:type="dxa"/>
            <w:tcBorders>
              <w:top w:val="nil"/>
              <w:left w:val="single" w:sz="4" w:space="0" w:color="000000"/>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439</w:t>
            </w:r>
          </w:p>
        </w:tc>
        <w:tc>
          <w:tcPr>
            <w:tcW w:w="745"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249</w:t>
            </w:r>
          </w:p>
        </w:tc>
        <w:tc>
          <w:tcPr>
            <w:tcW w:w="634"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228</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353</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18</w:t>
            </w:r>
          </w:p>
        </w:tc>
        <w:tc>
          <w:tcPr>
            <w:tcW w:w="72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337</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333</w:t>
            </w:r>
          </w:p>
        </w:tc>
        <w:tc>
          <w:tcPr>
            <w:tcW w:w="585" w:type="dxa"/>
            <w:tcBorders>
              <w:top w:val="nil"/>
              <w:left w:val="nil"/>
              <w:bottom w:val="nil"/>
              <w:right w:val="single" w:sz="4" w:space="0" w:color="000000"/>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1871</w:t>
            </w:r>
          </w:p>
        </w:tc>
      </w:tr>
      <w:tr w:rsidR="00B85F48" w:rsidTr="00F80028">
        <w:trPr>
          <w:trHeight w:val="252"/>
        </w:trPr>
        <w:tc>
          <w:tcPr>
            <w:tcW w:w="66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67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260"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60 jaar en +</w:t>
            </w:r>
          </w:p>
        </w:tc>
        <w:tc>
          <w:tcPr>
            <w:tcW w:w="781" w:type="dxa"/>
            <w:tcBorders>
              <w:top w:val="nil"/>
              <w:left w:val="single" w:sz="4" w:space="0" w:color="000000"/>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45</w:t>
            </w:r>
          </w:p>
        </w:tc>
        <w:tc>
          <w:tcPr>
            <w:tcW w:w="745"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30</w:t>
            </w:r>
          </w:p>
        </w:tc>
        <w:tc>
          <w:tcPr>
            <w:tcW w:w="634"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14</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92</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5</w:t>
            </w:r>
          </w:p>
        </w:tc>
        <w:tc>
          <w:tcPr>
            <w:tcW w:w="72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27</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44</w:t>
            </w:r>
          </w:p>
        </w:tc>
        <w:tc>
          <w:tcPr>
            <w:tcW w:w="585" w:type="dxa"/>
            <w:tcBorders>
              <w:top w:val="nil"/>
              <w:left w:val="nil"/>
              <w:bottom w:val="nil"/>
              <w:right w:val="single" w:sz="4" w:space="0" w:color="000000"/>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250</w:t>
            </w:r>
          </w:p>
        </w:tc>
      </w:tr>
      <w:tr w:rsidR="00B85F48" w:rsidTr="00F80028">
        <w:trPr>
          <w:trHeight w:val="252"/>
        </w:trPr>
        <w:tc>
          <w:tcPr>
            <w:tcW w:w="66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67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260"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Totaal</w:t>
            </w:r>
          </w:p>
        </w:tc>
        <w:tc>
          <w:tcPr>
            <w:tcW w:w="781" w:type="dxa"/>
            <w:tcBorders>
              <w:top w:val="nil"/>
              <w:left w:val="single" w:sz="4" w:space="0" w:color="000000"/>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1457</w:t>
            </w:r>
          </w:p>
        </w:tc>
        <w:tc>
          <w:tcPr>
            <w:tcW w:w="745"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927</w:t>
            </w:r>
          </w:p>
        </w:tc>
        <w:tc>
          <w:tcPr>
            <w:tcW w:w="634"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776</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1343</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70</w:t>
            </w:r>
          </w:p>
        </w:tc>
        <w:tc>
          <w:tcPr>
            <w:tcW w:w="72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1028</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1167</w:t>
            </w:r>
          </w:p>
        </w:tc>
        <w:tc>
          <w:tcPr>
            <w:tcW w:w="585" w:type="dxa"/>
            <w:tcBorders>
              <w:top w:val="nil"/>
              <w:left w:val="nil"/>
              <w:bottom w:val="nil"/>
              <w:right w:val="single" w:sz="4" w:space="0" w:color="000000"/>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6444</w:t>
            </w:r>
          </w:p>
        </w:tc>
      </w:tr>
      <w:tr w:rsidR="00B85F48" w:rsidTr="00F80028">
        <w:trPr>
          <w:trHeight w:val="252"/>
        </w:trPr>
        <w:tc>
          <w:tcPr>
            <w:tcW w:w="66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675" w:type="dxa"/>
            <w:tcBorders>
              <w:top w:val="single" w:sz="4" w:space="0" w:color="000000"/>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xml:space="preserve">In samenwerking </w:t>
            </w:r>
          </w:p>
        </w:tc>
        <w:tc>
          <w:tcPr>
            <w:tcW w:w="1260" w:type="dxa"/>
            <w:tcBorders>
              <w:top w:val="single" w:sz="4" w:space="0" w:color="000000"/>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50 tot -55 jaar</w:t>
            </w:r>
          </w:p>
        </w:tc>
        <w:tc>
          <w:tcPr>
            <w:tcW w:w="781" w:type="dxa"/>
            <w:tcBorders>
              <w:top w:val="single" w:sz="4" w:space="0" w:color="000000"/>
              <w:left w:val="single" w:sz="4" w:space="0" w:color="000000"/>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309</w:t>
            </w:r>
          </w:p>
        </w:tc>
        <w:tc>
          <w:tcPr>
            <w:tcW w:w="745"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 </w:t>
            </w:r>
          </w:p>
        </w:tc>
        <w:tc>
          <w:tcPr>
            <w:tcW w:w="634"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99</w:t>
            </w:r>
          </w:p>
        </w:tc>
        <w:tc>
          <w:tcPr>
            <w:tcW w:w="54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192</w:t>
            </w:r>
          </w:p>
        </w:tc>
        <w:tc>
          <w:tcPr>
            <w:tcW w:w="54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89</w:t>
            </w:r>
          </w:p>
        </w:tc>
        <w:tc>
          <w:tcPr>
            <w:tcW w:w="72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109</w:t>
            </w:r>
          </w:p>
        </w:tc>
        <w:tc>
          <w:tcPr>
            <w:tcW w:w="54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163</w:t>
            </w:r>
          </w:p>
        </w:tc>
        <w:tc>
          <w:tcPr>
            <w:tcW w:w="585" w:type="dxa"/>
            <w:tcBorders>
              <w:top w:val="single" w:sz="4" w:space="0" w:color="000000"/>
              <w:left w:val="nil"/>
              <w:bottom w:val="nil"/>
              <w:right w:val="single" w:sz="4" w:space="0" w:color="000000"/>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955</w:t>
            </w:r>
          </w:p>
        </w:tc>
      </w:tr>
      <w:tr w:rsidR="00B85F48" w:rsidTr="00F80028">
        <w:trPr>
          <w:trHeight w:val="252"/>
        </w:trPr>
        <w:tc>
          <w:tcPr>
            <w:tcW w:w="66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67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met Derden</w:t>
            </w:r>
          </w:p>
        </w:tc>
        <w:tc>
          <w:tcPr>
            <w:tcW w:w="1260"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55 tot -60 jaar</w:t>
            </w:r>
          </w:p>
        </w:tc>
        <w:tc>
          <w:tcPr>
            <w:tcW w:w="781" w:type="dxa"/>
            <w:tcBorders>
              <w:top w:val="nil"/>
              <w:left w:val="single" w:sz="4" w:space="0" w:color="000000"/>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95</w:t>
            </w:r>
          </w:p>
        </w:tc>
        <w:tc>
          <w:tcPr>
            <w:tcW w:w="745" w:type="dxa"/>
            <w:tcBorders>
              <w:top w:val="nil"/>
              <w:left w:val="nil"/>
              <w:bottom w:val="nil"/>
              <w:right w:val="nil"/>
            </w:tcBorders>
            <w:noWrap/>
            <w:vAlign w:val="bottom"/>
          </w:tcPr>
          <w:p w:rsidR="00B85F48" w:rsidRDefault="00B85F48" w:rsidP="00A445A8">
            <w:pPr>
              <w:jc w:val="center"/>
              <w:rPr>
                <w:rFonts w:ascii="Arial" w:hAnsi="Arial" w:cs="Arial"/>
                <w:sz w:val="16"/>
                <w:szCs w:val="16"/>
              </w:rPr>
            </w:pPr>
          </w:p>
        </w:tc>
        <w:tc>
          <w:tcPr>
            <w:tcW w:w="634"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19</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49</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19</w:t>
            </w:r>
          </w:p>
        </w:tc>
        <w:tc>
          <w:tcPr>
            <w:tcW w:w="72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44</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38</w:t>
            </w:r>
          </w:p>
        </w:tc>
        <w:tc>
          <w:tcPr>
            <w:tcW w:w="585" w:type="dxa"/>
            <w:tcBorders>
              <w:top w:val="nil"/>
              <w:left w:val="nil"/>
              <w:bottom w:val="nil"/>
              <w:right w:val="single" w:sz="4" w:space="0" w:color="000000"/>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264</w:t>
            </w:r>
          </w:p>
        </w:tc>
      </w:tr>
      <w:tr w:rsidR="00B85F48" w:rsidTr="00F80028">
        <w:trPr>
          <w:trHeight w:val="252"/>
        </w:trPr>
        <w:tc>
          <w:tcPr>
            <w:tcW w:w="66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67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260"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60 jaar en +</w:t>
            </w:r>
          </w:p>
        </w:tc>
        <w:tc>
          <w:tcPr>
            <w:tcW w:w="781" w:type="dxa"/>
            <w:tcBorders>
              <w:top w:val="nil"/>
              <w:left w:val="single" w:sz="4" w:space="0" w:color="000000"/>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9</w:t>
            </w:r>
          </w:p>
        </w:tc>
        <w:tc>
          <w:tcPr>
            <w:tcW w:w="745" w:type="dxa"/>
            <w:tcBorders>
              <w:top w:val="nil"/>
              <w:left w:val="nil"/>
              <w:bottom w:val="nil"/>
              <w:right w:val="nil"/>
            </w:tcBorders>
            <w:noWrap/>
            <w:vAlign w:val="bottom"/>
          </w:tcPr>
          <w:p w:rsidR="00B85F48" w:rsidRDefault="00B85F48" w:rsidP="00A445A8">
            <w:pPr>
              <w:jc w:val="center"/>
              <w:rPr>
                <w:rFonts w:ascii="Arial" w:hAnsi="Arial" w:cs="Arial"/>
                <w:sz w:val="16"/>
                <w:szCs w:val="16"/>
              </w:rPr>
            </w:pPr>
          </w:p>
        </w:tc>
        <w:tc>
          <w:tcPr>
            <w:tcW w:w="634" w:type="dxa"/>
            <w:tcBorders>
              <w:top w:val="nil"/>
              <w:left w:val="nil"/>
              <w:bottom w:val="nil"/>
              <w:right w:val="nil"/>
            </w:tcBorders>
            <w:noWrap/>
            <w:vAlign w:val="bottom"/>
          </w:tcPr>
          <w:p w:rsidR="00B85F48" w:rsidRDefault="00B85F48" w:rsidP="00A445A8">
            <w:pPr>
              <w:jc w:val="center"/>
              <w:rPr>
                <w:rFonts w:ascii="Arial" w:hAnsi="Arial" w:cs="Arial"/>
                <w:sz w:val="16"/>
                <w:szCs w:val="16"/>
              </w:rPr>
            </w:pP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4</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4</w:t>
            </w:r>
          </w:p>
        </w:tc>
        <w:tc>
          <w:tcPr>
            <w:tcW w:w="72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3</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9</w:t>
            </w:r>
          </w:p>
        </w:tc>
        <w:tc>
          <w:tcPr>
            <w:tcW w:w="585" w:type="dxa"/>
            <w:tcBorders>
              <w:top w:val="nil"/>
              <w:left w:val="nil"/>
              <w:bottom w:val="nil"/>
              <w:right w:val="single" w:sz="4" w:space="0" w:color="000000"/>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29</w:t>
            </w:r>
          </w:p>
        </w:tc>
      </w:tr>
      <w:tr w:rsidR="00B85F48" w:rsidTr="00F80028">
        <w:trPr>
          <w:trHeight w:val="252"/>
        </w:trPr>
        <w:tc>
          <w:tcPr>
            <w:tcW w:w="66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67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260"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Totaal</w:t>
            </w:r>
          </w:p>
        </w:tc>
        <w:tc>
          <w:tcPr>
            <w:tcW w:w="781" w:type="dxa"/>
            <w:tcBorders>
              <w:top w:val="nil"/>
              <w:left w:val="single" w:sz="4" w:space="0" w:color="000000"/>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410</w:t>
            </w:r>
          </w:p>
        </w:tc>
        <w:tc>
          <w:tcPr>
            <w:tcW w:w="745" w:type="dxa"/>
            <w:tcBorders>
              <w:top w:val="nil"/>
              <w:left w:val="nil"/>
              <w:bottom w:val="nil"/>
              <w:right w:val="nil"/>
            </w:tcBorders>
            <w:noWrap/>
            <w:vAlign w:val="bottom"/>
          </w:tcPr>
          <w:p w:rsidR="00B85F48" w:rsidRDefault="00B85F48" w:rsidP="00A445A8">
            <w:pPr>
              <w:jc w:val="center"/>
              <w:rPr>
                <w:rFonts w:ascii="Arial" w:hAnsi="Arial" w:cs="Arial"/>
                <w:sz w:val="16"/>
                <w:szCs w:val="16"/>
              </w:rPr>
            </w:pPr>
          </w:p>
        </w:tc>
        <w:tc>
          <w:tcPr>
            <w:tcW w:w="634"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118</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245</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112</w:t>
            </w:r>
          </w:p>
        </w:tc>
        <w:tc>
          <w:tcPr>
            <w:tcW w:w="72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155</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210</w:t>
            </w:r>
          </w:p>
        </w:tc>
        <w:tc>
          <w:tcPr>
            <w:tcW w:w="585" w:type="dxa"/>
            <w:tcBorders>
              <w:top w:val="nil"/>
              <w:left w:val="nil"/>
              <w:bottom w:val="nil"/>
              <w:right w:val="single" w:sz="4" w:space="0" w:color="000000"/>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1244</w:t>
            </w:r>
          </w:p>
        </w:tc>
      </w:tr>
      <w:tr w:rsidR="00B85F48" w:rsidTr="00F80028">
        <w:trPr>
          <w:trHeight w:val="252"/>
        </w:trPr>
        <w:tc>
          <w:tcPr>
            <w:tcW w:w="66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675" w:type="dxa"/>
            <w:tcBorders>
              <w:top w:val="single" w:sz="4" w:space="0" w:color="000000"/>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Derden</w:t>
            </w:r>
          </w:p>
        </w:tc>
        <w:tc>
          <w:tcPr>
            <w:tcW w:w="1260" w:type="dxa"/>
            <w:tcBorders>
              <w:top w:val="single" w:sz="4" w:space="0" w:color="000000"/>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50 tot -55 jaar</w:t>
            </w:r>
          </w:p>
        </w:tc>
        <w:tc>
          <w:tcPr>
            <w:tcW w:w="781" w:type="dxa"/>
            <w:tcBorders>
              <w:top w:val="single" w:sz="4" w:space="0" w:color="000000"/>
              <w:left w:val="single" w:sz="4" w:space="0" w:color="000000"/>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6</w:t>
            </w:r>
          </w:p>
        </w:tc>
        <w:tc>
          <w:tcPr>
            <w:tcW w:w="745"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 </w:t>
            </w:r>
          </w:p>
        </w:tc>
        <w:tc>
          <w:tcPr>
            <w:tcW w:w="634"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 </w:t>
            </w:r>
          </w:p>
        </w:tc>
        <w:tc>
          <w:tcPr>
            <w:tcW w:w="54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w:t>
            </w:r>
          </w:p>
        </w:tc>
        <w:tc>
          <w:tcPr>
            <w:tcW w:w="54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 </w:t>
            </w:r>
          </w:p>
        </w:tc>
        <w:tc>
          <w:tcPr>
            <w:tcW w:w="72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w:t>
            </w:r>
          </w:p>
        </w:tc>
        <w:tc>
          <w:tcPr>
            <w:tcW w:w="54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 </w:t>
            </w:r>
          </w:p>
        </w:tc>
        <w:tc>
          <w:tcPr>
            <w:tcW w:w="585" w:type="dxa"/>
            <w:tcBorders>
              <w:top w:val="single" w:sz="4" w:space="0" w:color="000000"/>
              <w:left w:val="nil"/>
              <w:bottom w:val="nil"/>
              <w:right w:val="single" w:sz="4" w:space="0" w:color="000000"/>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8</w:t>
            </w:r>
          </w:p>
        </w:tc>
      </w:tr>
      <w:tr w:rsidR="00B85F48" w:rsidTr="00F80028">
        <w:trPr>
          <w:trHeight w:val="252"/>
        </w:trPr>
        <w:tc>
          <w:tcPr>
            <w:tcW w:w="66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67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260"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55 tot -60 jaar</w:t>
            </w:r>
          </w:p>
        </w:tc>
        <w:tc>
          <w:tcPr>
            <w:tcW w:w="781" w:type="dxa"/>
            <w:tcBorders>
              <w:top w:val="nil"/>
              <w:left w:val="single" w:sz="4" w:space="0" w:color="000000"/>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5</w:t>
            </w:r>
          </w:p>
        </w:tc>
        <w:tc>
          <w:tcPr>
            <w:tcW w:w="745" w:type="dxa"/>
            <w:tcBorders>
              <w:top w:val="nil"/>
              <w:left w:val="nil"/>
              <w:bottom w:val="nil"/>
              <w:right w:val="nil"/>
            </w:tcBorders>
            <w:noWrap/>
            <w:vAlign w:val="bottom"/>
          </w:tcPr>
          <w:p w:rsidR="00B85F48" w:rsidRDefault="00B85F48" w:rsidP="00A445A8">
            <w:pPr>
              <w:jc w:val="center"/>
              <w:rPr>
                <w:rFonts w:ascii="Arial" w:hAnsi="Arial" w:cs="Arial"/>
                <w:sz w:val="16"/>
                <w:szCs w:val="16"/>
              </w:rPr>
            </w:pPr>
          </w:p>
        </w:tc>
        <w:tc>
          <w:tcPr>
            <w:tcW w:w="634"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p>
        </w:tc>
        <w:tc>
          <w:tcPr>
            <w:tcW w:w="72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p>
        </w:tc>
        <w:tc>
          <w:tcPr>
            <w:tcW w:w="585" w:type="dxa"/>
            <w:tcBorders>
              <w:top w:val="nil"/>
              <w:left w:val="nil"/>
              <w:bottom w:val="nil"/>
              <w:right w:val="single" w:sz="4" w:space="0" w:color="000000"/>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7</w:t>
            </w:r>
          </w:p>
        </w:tc>
      </w:tr>
      <w:tr w:rsidR="00B85F48" w:rsidTr="00F80028">
        <w:trPr>
          <w:trHeight w:val="252"/>
        </w:trPr>
        <w:tc>
          <w:tcPr>
            <w:tcW w:w="66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67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260"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Totaal</w:t>
            </w:r>
          </w:p>
        </w:tc>
        <w:tc>
          <w:tcPr>
            <w:tcW w:w="781" w:type="dxa"/>
            <w:tcBorders>
              <w:top w:val="nil"/>
              <w:left w:val="single" w:sz="4" w:space="0" w:color="000000"/>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11</w:t>
            </w:r>
          </w:p>
        </w:tc>
        <w:tc>
          <w:tcPr>
            <w:tcW w:w="745" w:type="dxa"/>
            <w:tcBorders>
              <w:top w:val="nil"/>
              <w:left w:val="nil"/>
              <w:bottom w:val="nil"/>
              <w:right w:val="nil"/>
            </w:tcBorders>
            <w:noWrap/>
            <w:vAlign w:val="bottom"/>
          </w:tcPr>
          <w:p w:rsidR="00B85F48" w:rsidRDefault="00B85F48" w:rsidP="00A445A8">
            <w:pPr>
              <w:jc w:val="center"/>
              <w:rPr>
                <w:rFonts w:ascii="Arial" w:hAnsi="Arial" w:cs="Arial"/>
                <w:sz w:val="16"/>
                <w:szCs w:val="16"/>
              </w:rPr>
            </w:pPr>
          </w:p>
        </w:tc>
        <w:tc>
          <w:tcPr>
            <w:tcW w:w="634"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p>
        </w:tc>
        <w:tc>
          <w:tcPr>
            <w:tcW w:w="72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p>
        </w:tc>
        <w:tc>
          <w:tcPr>
            <w:tcW w:w="585" w:type="dxa"/>
            <w:tcBorders>
              <w:top w:val="nil"/>
              <w:left w:val="nil"/>
              <w:bottom w:val="nil"/>
              <w:right w:val="single" w:sz="4" w:space="0" w:color="000000"/>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15</w:t>
            </w:r>
          </w:p>
        </w:tc>
      </w:tr>
      <w:tr w:rsidR="00B85F48" w:rsidTr="00F80028">
        <w:trPr>
          <w:trHeight w:val="252"/>
        </w:trPr>
        <w:tc>
          <w:tcPr>
            <w:tcW w:w="66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675" w:type="dxa"/>
            <w:tcBorders>
              <w:top w:val="single" w:sz="4" w:space="0" w:color="000000"/>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Totaal</w:t>
            </w:r>
          </w:p>
        </w:tc>
        <w:tc>
          <w:tcPr>
            <w:tcW w:w="1260" w:type="dxa"/>
            <w:tcBorders>
              <w:top w:val="single" w:sz="4" w:space="0" w:color="000000"/>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50 tot -55 jaar</w:t>
            </w:r>
          </w:p>
        </w:tc>
        <w:tc>
          <w:tcPr>
            <w:tcW w:w="781" w:type="dxa"/>
            <w:tcBorders>
              <w:top w:val="single" w:sz="4" w:space="0" w:color="000000"/>
              <w:left w:val="single" w:sz="4" w:space="0" w:color="000000"/>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1262</w:t>
            </w:r>
          </w:p>
        </w:tc>
        <w:tc>
          <w:tcPr>
            <w:tcW w:w="745"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663</w:t>
            </w:r>
          </w:p>
        </w:tc>
        <w:tc>
          <w:tcPr>
            <w:tcW w:w="634"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617</w:t>
            </w:r>
          </w:p>
        </w:tc>
        <w:tc>
          <w:tcPr>
            <w:tcW w:w="54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1061</w:t>
            </w:r>
          </w:p>
        </w:tc>
        <w:tc>
          <w:tcPr>
            <w:tcW w:w="54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134</w:t>
            </w:r>
          </w:p>
        </w:tc>
        <w:tc>
          <w:tcPr>
            <w:tcW w:w="72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766</w:t>
            </w:r>
          </w:p>
        </w:tc>
        <w:tc>
          <w:tcPr>
            <w:tcW w:w="540" w:type="dxa"/>
            <w:tcBorders>
              <w:top w:val="single" w:sz="4" w:space="0" w:color="000000"/>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930</w:t>
            </w:r>
          </w:p>
        </w:tc>
        <w:tc>
          <w:tcPr>
            <w:tcW w:w="585" w:type="dxa"/>
            <w:tcBorders>
              <w:top w:val="single" w:sz="4" w:space="0" w:color="000000"/>
              <w:left w:val="nil"/>
              <w:bottom w:val="nil"/>
              <w:right w:val="single" w:sz="4" w:space="0" w:color="000000"/>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5160</w:t>
            </w:r>
          </w:p>
        </w:tc>
      </w:tr>
      <w:tr w:rsidR="00B85F48" w:rsidTr="00F80028">
        <w:trPr>
          <w:trHeight w:val="252"/>
        </w:trPr>
        <w:tc>
          <w:tcPr>
            <w:tcW w:w="66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67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260"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55 tot -60 jaar</w:t>
            </w:r>
          </w:p>
        </w:tc>
        <w:tc>
          <w:tcPr>
            <w:tcW w:w="781" w:type="dxa"/>
            <w:tcBorders>
              <w:top w:val="nil"/>
              <w:left w:val="single" w:sz="4" w:space="0" w:color="000000"/>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521</w:t>
            </w:r>
          </w:p>
        </w:tc>
        <w:tc>
          <w:tcPr>
            <w:tcW w:w="745"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249</w:t>
            </w:r>
          </w:p>
        </w:tc>
        <w:tc>
          <w:tcPr>
            <w:tcW w:w="634"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244</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390</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37</w:t>
            </w:r>
          </w:p>
        </w:tc>
        <w:tc>
          <w:tcPr>
            <w:tcW w:w="72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378</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366</w:t>
            </w:r>
          </w:p>
        </w:tc>
        <w:tc>
          <w:tcPr>
            <w:tcW w:w="585" w:type="dxa"/>
            <w:tcBorders>
              <w:top w:val="nil"/>
              <w:left w:val="nil"/>
              <w:bottom w:val="nil"/>
              <w:right w:val="single" w:sz="4" w:space="0" w:color="000000"/>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2090</w:t>
            </w:r>
          </w:p>
        </w:tc>
      </w:tr>
      <w:tr w:rsidR="00B85F48" w:rsidTr="00F80028">
        <w:trPr>
          <w:trHeight w:val="252"/>
        </w:trPr>
        <w:tc>
          <w:tcPr>
            <w:tcW w:w="66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675"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260" w:type="dxa"/>
            <w:tcBorders>
              <w:top w:val="nil"/>
              <w:left w:val="single" w:sz="4" w:space="0" w:color="000000"/>
              <w:bottom w:val="nil"/>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60 jaar en +</w:t>
            </w:r>
          </w:p>
        </w:tc>
        <w:tc>
          <w:tcPr>
            <w:tcW w:w="781" w:type="dxa"/>
            <w:tcBorders>
              <w:top w:val="nil"/>
              <w:left w:val="single" w:sz="4" w:space="0" w:color="000000"/>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52</w:t>
            </w:r>
          </w:p>
        </w:tc>
        <w:tc>
          <w:tcPr>
            <w:tcW w:w="745"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30</w:t>
            </w:r>
          </w:p>
        </w:tc>
        <w:tc>
          <w:tcPr>
            <w:tcW w:w="634"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14</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96</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9</w:t>
            </w:r>
          </w:p>
        </w:tc>
        <w:tc>
          <w:tcPr>
            <w:tcW w:w="72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30</w:t>
            </w:r>
          </w:p>
        </w:tc>
        <w:tc>
          <w:tcPr>
            <w:tcW w:w="540" w:type="dxa"/>
            <w:tcBorders>
              <w:top w:val="nil"/>
              <w:left w:val="nil"/>
              <w:bottom w:val="nil"/>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51</w:t>
            </w:r>
          </w:p>
        </w:tc>
        <w:tc>
          <w:tcPr>
            <w:tcW w:w="585" w:type="dxa"/>
            <w:tcBorders>
              <w:top w:val="nil"/>
              <w:left w:val="nil"/>
              <w:bottom w:val="nil"/>
              <w:right w:val="single" w:sz="4" w:space="0" w:color="000000"/>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275</w:t>
            </w:r>
          </w:p>
        </w:tc>
      </w:tr>
      <w:tr w:rsidR="00B85F48" w:rsidTr="00F80028">
        <w:trPr>
          <w:trHeight w:val="252"/>
        </w:trPr>
        <w:tc>
          <w:tcPr>
            <w:tcW w:w="665" w:type="dxa"/>
            <w:tcBorders>
              <w:top w:val="nil"/>
              <w:left w:val="single" w:sz="4" w:space="0" w:color="000000"/>
              <w:bottom w:val="single" w:sz="4" w:space="0" w:color="000000"/>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675" w:type="dxa"/>
            <w:tcBorders>
              <w:top w:val="nil"/>
              <w:left w:val="single" w:sz="4" w:space="0" w:color="000000"/>
              <w:bottom w:val="single" w:sz="4" w:space="0" w:color="000000"/>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 </w:t>
            </w:r>
          </w:p>
        </w:tc>
        <w:tc>
          <w:tcPr>
            <w:tcW w:w="1260" w:type="dxa"/>
            <w:tcBorders>
              <w:top w:val="nil"/>
              <w:left w:val="single" w:sz="4" w:space="0" w:color="000000"/>
              <w:bottom w:val="single" w:sz="4" w:space="0" w:color="000000"/>
              <w:right w:val="nil"/>
            </w:tcBorders>
            <w:noWrap/>
            <w:vAlign w:val="bottom"/>
          </w:tcPr>
          <w:p w:rsidR="00B85F48" w:rsidRDefault="00B85F48" w:rsidP="00A445A8">
            <w:pPr>
              <w:rPr>
                <w:rFonts w:ascii="Arial" w:hAnsi="Arial" w:cs="Arial"/>
                <w:sz w:val="16"/>
                <w:szCs w:val="16"/>
              </w:rPr>
            </w:pPr>
            <w:r>
              <w:rPr>
                <w:rFonts w:ascii="Arial" w:hAnsi="Arial" w:cs="Arial"/>
                <w:sz w:val="16"/>
                <w:szCs w:val="16"/>
              </w:rPr>
              <w:t>Totaal</w:t>
            </w:r>
          </w:p>
        </w:tc>
        <w:tc>
          <w:tcPr>
            <w:tcW w:w="781" w:type="dxa"/>
            <w:tcBorders>
              <w:top w:val="nil"/>
              <w:left w:val="single" w:sz="4" w:space="0" w:color="000000"/>
              <w:bottom w:val="single" w:sz="4" w:space="0" w:color="000000"/>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1820</w:t>
            </w:r>
          </w:p>
        </w:tc>
        <w:tc>
          <w:tcPr>
            <w:tcW w:w="745" w:type="dxa"/>
            <w:tcBorders>
              <w:top w:val="nil"/>
              <w:left w:val="nil"/>
              <w:bottom w:val="single" w:sz="4" w:space="0" w:color="000000"/>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927</w:t>
            </w:r>
          </w:p>
        </w:tc>
        <w:tc>
          <w:tcPr>
            <w:tcW w:w="634" w:type="dxa"/>
            <w:tcBorders>
              <w:top w:val="nil"/>
              <w:left w:val="nil"/>
              <w:bottom w:val="single" w:sz="4" w:space="0" w:color="000000"/>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868</w:t>
            </w:r>
          </w:p>
        </w:tc>
        <w:tc>
          <w:tcPr>
            <w:tcW w:w="540" w:type="dxa"/>
            <w:tcBorders>
              <w:top w:val="nil"/>
              <w:left w:val="nil"/>
              <w:bottom w:val="single" w:sz="4" w:space="0" w:color="000000"/>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1534</w:t>
            </w:r>
          </w:p>
        </w:tc>
        <w:tc>
          <w:tcPr>
            <w:tcW w:w="540" w:type="dxa"/>
            <w:tcBorders>
              <w:top w:val="nil"/>
              <w:left w:val="nil"/>
              <w:bottom w:val="single" w:sz="4" w:space="0" w:color="000000"/>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180</w:t>
            </w:r>
          </w:p>
        </w:tc>
        <w:tc>
          <w:tcPr>
            <w:tcW w:w="720" w:type="dxa"/>
            <w:tcBorders>
              <w:top w:val="nil"/>
              <w:left w:val="nil"/>
              <w:bottom w:val="single" w:sz="4" w:space="0" w:color="000000"/>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1163</w:t>
            </w:r>
          </w:p>
        </w:tc>
        <w:tc>
          <w:tcPr>
            <w:tcW w:w="540" w:type="dxa"/>
            <w:tcBorders>
              <w:top w:val="nil"/>
              <w:left w:val="nil"/>
              <w:bottom w:val="single" w:sz="4" w:space="0" w:color="000000"/>
              <w:right w:val="nil"/>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1342</w:t>
            </w:r>
          </w:p>
        </w:tc>
        <w:tc>
          <w:tcPr>
            <w:tcW w:w="585" w:type="dxa"/>
            <w:tcBorders>
              <w:top w:val="nil"/>
              <w:left w:val="nil"/>
              <w:bottom w:val="single" w:sz="4" w:space="0" w:color="000000"/>
              <w:right w:val="single" w:sz="4" w:space="0" w:color="000000"/>
            </w:tcBorders>
            <w:noWrap/>
            <w:vAlign w:val="bottom"/>
          </w:tcPr>
          <w:p w:rsidR="00B85F48" w:rsidRDefault="00B85F48" w:rsidP="00A445A8">
            <w:pPr>
              <w:jc w:val="center"/>
              <w:rPr>
                <w:rFonts w:ascii="Arial" w:hAnsi="Arial" w:cs="Arial"/>
                <w:sz w:val="16"/>
                <w:szCs w:val="16"/>
              </w:rPr>
            </w:pPr>
            <w:r>
              <w:rPr>
                <w:rFonts w:ascii="Arial" w:hAnsi="Arial" w:cs="Arial"/>
                <w:sz w:val="16"/>
                <w:szCs w:val="16"/>
              </w:rPr>
              <w:t>7453</w:t>
            </w:r>
          </w:p>
        </w:tc>
      </w:tr>
    </w:tbl>
    <w:p w:rsidR="00B85F48" w:rsidRPr="00FC4634" w:rsidRDefault="00B85F48" w:rsidP="00FC4634">
      <w:pPr>
        <w:rPr>
          <w:lang w:val="nl-BE"/>
        </w:rPr>
      </w:pPr>
    </w:p>
    <w:p w:rsidR="00B85F48" w:rsidRPr="00F80028" w:rsidRDefault="00B85F48" w:rsidP="00F80028">
      <w:pPr>
        <w:ind w:left="360"/>
        <w:rPr>
          <w:b/>
          <w:sz w:val="22"/>
          <w:szCs w:val="22"/>
          <w:lang w:val="nl-BE"/>
        </w:rPr>
      </w:pPr>
      <w:r w:rsidRPr="00F80028">
        <w:rPr>
          <w:b/>
          <w:sz w:val="22"/>
          <w:szCs w:val="22"/>
          <w:lang w:val="nl-BE"/>
        </w:rPr>
        <w:t>Tabel: Aantal 50 tot 55-jarigen in begeleidingen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702"/>
      </w:tblGrid>
      <w:tr w:rsidR="00B85F48" w:rsidRPr="00F80028" w:rsidTr="00F80028">
        <w:tc>
          <w:tcPr>
            <w:tcW w:w="6230" w:type="dxa"/>
            <w:gridSpan w:val="2"/>
          </w:tcPr>
          <w:p w:rsidR="00B85F48" w:rsidRPr="00F80028" w:rsidRDefault="00B85F48" w:rsidP="005246BF">
            <w:pPr>
              <w:jc w:val="center"/>
              <w:rPr>
                <w:sz w:val="22"/>
                <w:szCs w:val="22"/>
                <w:lang w:val="nl-BE"/>
              </w:rPr>
            </w:pPr>
            <w:r w:rsidRPr="00F80028">
              <w:rPr>
                <w:sz w:val="22"/>
                <w:szCs w:val="22"/>
                <w:lang w:val="nl-BE"/>
              </w:rPr>
              <w:t>Personen met trajectbegeleidingen in 2009</w:t>
            </w:r>
            <w:r w:rsidRPr="00F80028">
              <w:rPr>
                <w:rStyle w:val="FootnoteReference"/>
                <w:sz w:val="22"/>
                <w:szCs w:val="22"/>
                <w:lang w:val="nl-BE"/>
              </w:rPr>
              <w:footnoteReference w:id="2"/>
            </w:r>
          </w:p>
        </w:tc>
      </w:tr>
      <w:tr w:rsidR="00B85F48" w:rsidRPr="00F80028" w:rsidTr="00F80028">
        <w:tc>
          <w:tcPr>
            <w:tcW w:w="3528" w:type="dxa"/>
          </w:tcPr>
          <w:p w:rsidR="00B85F48" w:rsidRPr="00F80028" w:rsidRDefault="00B85F48" w:rsidP="009B4A4F">
            <w:pPr>
              <w:rPr>
                <w:sz w:val="22"/>
                <w:szCs w:val="22"/>
                <w:lang w:val="nl-BE"/>
              </w:rPr>
            </w:pPr>
            <w:r w:rsidRPr="00F80028">
              <w:rPr>
                <w:sz w:val="22"/>
                <w:szCs w:val="22"/>
                <w:lang w:val="nl-BE"/>
              </w:rPr>
              <w:t>Provincie Antwerpen</w:t>
            </w:r>
          </w:p>
        </w:tc>
        <w:tc>
          <w:tcPr>
            <w:tcW w:w="2702" w:type="dxa"/>
          </w:tcPr>
          <w:p w:rsidR="00B85F48" w:rsidRPr="00F80028" w:rsidRDefault="00B85F48" w:rsidP="005246BF">
            <w:pPr>
              <w:jc w:val="center"/>
              <w:rPr>
                <w:sz w:val="22"/>
                <w:szCs w:val="22"/>
                <w:lang w:val="nl-BE"/>
              </w:rPr>
            </w:pPr>
            <w:r w:rsidRPr="00F80028">
              <w:rPr>
                <w:sz w:val="22"/>
                <w:szCs w:val="22"/>
                <w:lang w:val="nl-BE"/>
              </w:rPr>
              <w:t>1.864</w:t>
            </w:r>
          </w:p>
        </w:tc>
      </w:tr>
      <w:tr w:rsidR="00B85F48" w:rsidRPr="00F80028" w:rsidTr="00F80028">
        <w:tc>
          <w:tcPr>
            <w:tcW w:w="3528" w:type="dxa"/>
          </w:tcPr>
          <w:p w:rsidR="00B85F48" w:rsidRPr="00F80028" w:rsidRDefault="00B85F48" w:rsidP="009B4A4F">
            <w:pPr>
              <w:rPr>
                <w:sz w:val="22"/>
                <w:szCs w:val="22"/>
                <w:lang w:val="nl-BE"/>
              </w:rPr>
            </w:pPr>
            <w:r w:rsidRPr="00F80028">
              <w:rPr>
                <w:sz w:val="22"/>
                <w:szCs w:val="22"/>
                <w:lang w:val="nl-BE"/>
              </w:rPr>
              <w:t>Provincie Vlaams Brabant</w:t>
            </w:r>
          </w:p>
        </w:tc>
        <w:tc>
          <w:tcPr>
            <w:tcW w:w="2702" w:type="dxa"/>
          </w:tcPr>
          <w:p w:rsidR="00B85F48" w:rsidRPr="00F80028" w:rsidRDefault="00B85F48" w:rsidP="005246BF">
            <w:pPr>
              <w:jc w:val="center"/>
              <w:rPr>
                <w:sz w:val="22"/>
                <w:szCs w:val="22"/>
                <w:lang w:val="nl-BE"/>
              </w:rPr>
            </w:pPr>
            <w:r w:rsidRPr="00F80028">
              <w:rPr>
                <w:sz w:val="22"/>
                <w:szCs w:val="22"/>
                <w:lang w:val="nl-BE"/>
              </w:rPr>
              <w:t>904</w:t>
            </w:r>
          </w:p>
        </w:tc>
      </w:tr>
      <w:tr w:rsidR="00B85F48" w:rsidRPr="00F80028" w:rsidTr="00F80028">
        <w:tc>
          <w:tcPr>
            <w:tcW w:w="3528" w:type="dxa"/>
          </w:tcPr>
          <w:p w:rsidR="00B85F48" w:rsidRPr="00F80028" w:rsidRDefault="00B85F48" w:rsidP="009B4A4F">
            <w:pPr>
              <w:rPr>
                <w:sz w:val="22"/>
                <w:szCs w:val="22"/>
                <w:lang w:val="nl-BE"/>
              </w:rPr>
            </w:pPr>
            <w:r w:rsidRPr="00F80028">
              <w:rPr>
                <w:sz w:val="22"/>
                <w:szCs w:val="22"/>
                <w:lang w:val="nl-BE"/>
              </w:rPr>
              <w:t>Provincie West-Vlaanderen</w:t>
            </w:r>
          </w:p>
        </w:tc>
        <w:tc>
          <w:tcPr>
            <w:tcW w:w="2702" w:type="dxa"/>
          </w:tcPr>
          <w:p w:rsidR="00B85F48" w:rsidRPr="00F80028" w:rsidRDefault="00B85F48" w:rsidP="005246BF">
            <w:pPr>
              <w:jc w:val="center"/>
              <w:rPr>
                <w:sz w:val="22"/>
                <w:szCs w:val="22"/>
                <w:lang w:val="nl-BE"/>
              </w:rPr>
            </w:pPr>
            <w:r w:rsidRPr="00F80028">
              <w:rPr>
                <w:sz w:val="22"/>
                <w:szCs w:val="22"/>
                <w:lang w:val="nl-BE"/>
              </w:rPr>
              <w:t>1.169</w:t>
            </w:r>
          </w:p>
        </w:tc>
      </w:tr>
      <w:tr w:rsidR="00B85F48" w:rsidRPr="00F80028" w:rsidTr="00F80028">
        <w:tc>
          <w:tcPr>
            <w:tcW w:w="3528" w:type="dxa"/>
          </w:tcPr>
          <w:p w:rsidR="00B85F48" w:rsidRPr="00F80028" w:rsidRDefault="00B85F48" w:rsidP="009B4A4F">
            <w:pPr>
              <w:rPr>
                <w:sz w:val="22"/>
                <w:szCs w:val="22"/>
                <w:lang w:val="nl-BE"/>
              </w:rPr>
            </w:pPr>
            <w:r w:rsidRPr="00F80028">
              <w:rPr>
                <w:sz w:val="22"/>
                <w:szCs w:val="22"/>
                <w:lang w:val="nl-BE"/>
              </w:rPr>
              <w:t>Provincie Oost-Vlaanderen</w:t>
            </w:r>
          </w:p>
        </w:tc>
        <w:tc>
          <w:tcPr>
            <w:tcW w:w="2702" w:type="dxa"/>
          </w:tcPr>
          <w:p w:rsidR="00B85F48" w:rsidRPr="00F80028" w:rsidRDefault="00B85F48" w:rsidP="005246BF">
            <w:pPr>
              <w:jc w:val="center"/>
              <w:rPr>
                <w:sz w:val="22"/>
                <w:szCs w:val="22"/>
                <w:lang w:val="nl-BE"/>
              </w:rPr>
            </w:pPr>
            <w:r w:rsidRPr="00F80028">
              <w:rPr>
                <w:sz w:val="22"/>
                <w:szCs w:val="22"/>
                <w:lang w:val="nl-BE"/>
              </w:rPr>
              <w:t>1.287</w:t>
            </w:r>
          </w:p>
        </w:tc>
      </w:tr>
      <w:tr w:rsidR="00B85F48" w:rsidRPr="00F80028" w:rsidTr="00F80028">
        <w:tc>
          <w:tcPr>
            <w:tcW w:w="3528" w:type="dxa"/>
          </w:tcPr>
          <w:p w:rsidR="00B85F48" w:rsidRPr="00F80028" w:rsidRDefault="00B85F48" w:rsidP="009B4A4F">
            <w:pPr>
              <w:rPr>
                <w:sz w:val="22"/>
                <w:szCs w:val="22"/>
                <w:lang w:val="nl-BE"/>
              </w:rPr>
            </w:pPr>
            <w:r w:rsidRPr="00F80028">
              <w:rPr>
                <w:sz w:val="22"/>
                <w:szCs w:val="22"/>
                <w:lang w:val="nl-BE"/>
              </w:rPr>
              <w:t>Provincie Limburg</w:t>
            </w:r>
          </w:p>
        </w:tc>
        <w:tc>
          <w:tcPr>
            <w:tcW w:w="2702" w:type="dxa"/>
          </w:tcPr>
          <w:p w:rsidR="00B85F48" w:rsidRPr="00F80028" w:rsidRDefault="00B85F48" w:rsidP="005246BF">
            <w:pPr>
              <w:jc w:val="center"/>
              <w:rPr>
                <w:sz w:val="22"/>
                <w:szCs w:val="22"/>
                <w:lang w:val="nl-BE"/>
              </w:rPr>
            </w:pPr>
            <w:r w:rsidRPr="00F80028">
              <w:rPr>
                <w:sz w:val="22"/>
                <w:szCs w:val="22"/>
                <w:lang w:val="nl-BE"/>
              </w:rPr>
              <w:t>956</w:t>
            </w:r>
          </w:p>
        </w:tc>
      </w:tr>
      <w:tr w:rsidR="00B85F48" w:rsidRPr="00F80028" w:rsidTr="00F80028">
        <w:tc>
          <w:tcPr>
            <w:tcW w:w="3528" w:type="dxa"/>
          </w:tcPr>
          <w:p w:rsidR="00B85F48" w:rsidRPr="00F80028" w:rsidRDefault="00B85F48" w:rsidP="009B4A4F">
            <w:pPr>
              <w:rPr>
                <w:sz w:val="22"/>
                <w:szCs w:val="22"/>
                <w:lang w:val="nl-BE"/>
              </w:rPr>
            </w:pPr>
            <w:r w:rsidRPr="00F80028">
              <w:rPr>
                <w:sz w:val="22"/>
                <w:szCs w:val="22"/>
                <w:lang w:val="nl-BE"/>
              </w:rPr>
              <w:t>RDB</w:t>
            </w:r>
          </w:p>
        </w:tc>
        <w:tc>
          <w:tcPr>
            <w:tcW w:w="2702" w:type="dxa"/>
          </w:tcPr>
          <w:p w:rsidR="00B85F48" w:rsidRPr="00F80028" w:rsidRDefault="00B85F48" w:rsidP="005246BF">
            <w:pPr>
              <w:jc w:val="center"/>
              <w:rPr>
                <w:sz w:val="22"/>
                <w:szCs w:val="22"/>
                <w:lang w:val="nl-BE"/>
              </w:rPr>
            </w:pPr>
            <w:r w:rsidRPr="00F80028">
              <w:rPr>
                <w:sz w:val="22"/>
                <w:szCs w:val="22"/>
                <w:lang w:val="nl-BE"/>
              </w:rPr>
              <w:t>81</w:t>
            </w:r>
          </w:p>
        </w:tc>
      </w:tr>
      <w:tr w:rsidR="00B85F48" w:rsidRPr="00F80028" w:rsidTr="00F80028">
        <w:tc>
          <w:tcPr>
            <w:tcW w:w="3528" w:type="dxa"/>
          </w:tcPr>
          <w:p w:rsidR="00B85F48" w:rsidRPr="00F80028" w:rsidRDefault="00B85F48" w:rsidP="009B4A4F">
            <w:pPr>
              <w:rPr>
                <w:sz w:val="22"/>
                <w:szCs w:val="22"/>
                <w:lang w:val="nl-BE"/>
              </w:rPr>
            </w:pPr>
            <w:r w:rsidRPr="00F80028">
              <w:rPr>
                <w:sz w:val="22"/>
                <w:szCs w:val="22"/>
                <w:lang w:val="nl-BE"/>
              </w:rPr>
              <w:t>Algemeen totaal</w:t>
            </w:r>
          </w:p>
        </w:tc>
        <w:tc>
          <w:tcPr>
            <w:tcW w:w="2702" w:type="dxa"/>
          </w:tcPr>
          <w:p w:rsidR="00B85F48" w:rsidRPr="00F80028" w:rsidRDefault="00B85F48" w:rsidP="005246BF">
            <w:pPr>
              <w:jc w:val="center"/>
              <w:rPr>
                <w:sz w:val="22"/>
                <w:szCs w:val="22"/>
                <w:lang w:val="nl-BE"/>
              </w:rPr>
            </w:pPr>
            <w:r w:rsidRPr="00F80028">
              <w:rPr>
                <w:sz w:val="22"/>
                <w:szCs w:val="22"/>
                <w:lang w:val="nl-BE"/>
              </w:rPr>
              <w:t>6.261</w:t>
            </w:r>
          </w:p>
        </w:tc>
      </w:tr>
    </w:tbl>
    <w:p w:rsidR="00B85F48" w:rsidRPr="00F80028" w:rsidRDefault="00B85F48" w:rsidP="00FC4634">
      <w:pPr>
        <w:ind w:left="1416"/>
        <w:rPr>
          <w:sz w:val="22"/>
          <w:szCs w:val="22"/>
          <w:lang w:val="nl-B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702"/>
      </w:tblGrid>
      <w:tr w:rsidR="00B85F48" w:rsidRPr="00F80028" w:rsidTr="00F80028">
        <w:tc>
          <w:tcPr>
            <w:tcW w:w="6230" w:type="dxa"/>
            <w:gridSpan w:val="2"/>
          </w:tcPr>
          <w:p w:rsidR="00B85F48" w:rsidRPr="00F80028" w:rsidRDefault="00B85F48" w:rsidP="005246BF">
            <w:pPr>
              <w:jc w:val="center"/>
              <w:rPr>
                <w:sz w:val="22"/>
                <w:szCs w:val="22"/>
                <w:lang w:val="nl-BE"/>
              </w:rPr>
            </w:pPr>
            <w:r w:rsidRPr="00F80028">
              <w:rPr>
                <w:sz w:val="22"/>
                <w:szCs w:val="22"/>
                <w:lang w:val="nl-BE"/>
              </w:rPr>
              <w:t>Personen met loopbaanbegeleidingen of adviesgesprekken in 2009</w:t>
            </w:r>
          </w:p>
        </w:tc>
      </w:tr>
      <w:tr w:rsidR="00B85F48" w:rsidRPr="00F80028" w:rsidTr="00F80028">
        <w:tc>
          <w:tcPr>
            <w:tcW w:w="3528" w:type="dxa"/>
          </w:tcPr>
          <w:p w:rsidR="00B85F48" w:rsidRPr="00F80028" w:rsidRDefault="00B85F48" w:rsidP="009B4A4F">
            <w:pPr>
              <w:rPr>
                <w:sz w:val="22"/>
                <w:szCs w:val="22"/>
                <w:lang w:val="nl-BE"/>
              </w:rPr>
            </w:pPr>
            <w:r w:rsidRPr="00F80028">
              <w:rPr>
                <w:sz w:val="22"/>
                <w:szCs w:val="22"/>
                <w:lang w:val="nl-BE"/>
              </w:rPr>
              <w:t>Provincie Antwerpen</w:t>
            </w:r>
          </w:p>
        </w:tc>
        <w:tc>
          <w:tcPr>
            <w:tcW w:w="2702" w:type="dxa"/>
          </w:tcPr>
          <w:p w:rsidR="00B85F48" w:rsidRPr="00F80028" w:rsidRDefault="00B85F48" w:rsidP="005246BF">
            <w:pPr>
              <w:jc w:val="center"/>
              <w:rPr>
                <w:sz w:val="22"/>
                <w:szCs w:val="22"/>
                <w:lang w:val="nl-BE"/>
              </w:rPr>
            </w:pPr>
            <w:r w:rsidRPr="00F80028">
              <w:rPr>
                <w:sz w:val="22"/>
                <w:szCs w:val="22"/>
                <w:lang w:val="nl-BE"/>
              </w:rPr>
              <w:t>14</w:t>
            </w:r>
          </w:p>
        </w:tc>
      </w:tr>
      <w:tr w:rsidR="00B85F48" w:rsidRPr="00F80028" w:rsidTr="00F80028">
        <w:tc>
          <w:tcPr>
            <w:tcW w:w="3528" w:type="dxa"/>
          </w:tcPr>
          <w:p w:rsidR="00B85F48" w:rsidRPr="00F80028" w:rsidRDefault="00B85F48" w:rsidP="009B4A4F">
            <w:pPr>
              <w:rPr>
                <w:sz w:val="22"/>
                <w:szCs w:val="22"/>
                <w:lang w:val="nl-BE"/>
              </w:rPr>
            </w:pPr>
            <w:r w:rsidRPr="00F80028">
              <w:rPr>
                <w:sz w:val="22"/>
                <w:szCs w:val="22"/>
                <w:lang w:val="nl-BE"/>
              </w:rPr>
              <w:t>Provincie Vlaams Brabant</w:t>
            </w:r>
          </w:p>
        </w:tc>
        <w:tc>
          <w:tcPr>
            <w:tcW w:w="2702" w:type="dxa"/>
          </w:tcPr>
          <w:p w:rsidR="00B85F48" w:rsidRPr="00F80028" w:rsidRDefault="00B85F48" w:rsidP="005246BF">
            <w:pPr>
              <w:jc w:val="center"/>
              <w:rPr>
                <w:sz w:val="22"/>
                <w:szCs w:val="22"/>
                <w:lang w:val="nl-BE"/>
              </w:rPr>
            </w:pPr>
            <w:r w:rsidRPr="00F80028">
              <w:rPr>
                <w:sz w:val="22"/>
                <w:szCs w:val="22"/>
                <w:lang w:val="nl-BE"/>
              </w:rPr>
              <w:t>9</w:t>
            </w:r>
          </w:p>
        </w:tc>
      </w:tr>
      <w:tr w:rsidR="00B85F48" w:rsidRPr="00F80028" w:rsidTr="00F80028">
        <w:tc>
          <w:tcPr>
            <w:tcW w:w="3528" w:type="dxa"/>
          </w:tcPr>
          <w:p w:rsidR="00B85F48" w:rsidRPr="00F80028" w:rsidRDefault="00B85F48" w:rsidP="009B4A4F">
            <w:pPr>
              <w:rPr>
                <w:sz w:val="22"/>
                <w:szCs w:val="22"/>
                <w:lang w:val="nl-BE"/>
              </w:rPr>
            </w:pPr>
            <w:r w:rsidRPr="00F80028">
              <w:rPr>
                <w:sz w:val="22"/>
                <w:szCs w:val="22"/>
                <w:lang w:val="nl-BE"/>
              </w:rPr>
              <w:t>Provincie West-Vlaanderen</w:t>
            </w:r>
          </w:p>
        </w:tc>
        <w:tc>
          <w:tcPr>
            <w:tcW w:w="2702" w:type="dxa"/>
          </w:tcPr>
          <w:p w:rsidR="00B85F48" w:rsidRPr="00F80028" w:rsidRDefault="00B85F48" w:rsidP="005246BF">
            <w:pPr>
              <w:jc w:val="center"/>
              <w:rPr>
                <w:sz w:val="22"/>
                <w:szCs w:val="22"/>
                <w:lang w:val="nl-BE"/>
              </w:rPr>
            </w:pPr>
            <w:r w:rsidRPr="00F80028">
              <w:rPr>
                <w:sz w:val="22"/>
                <w:szCs w:val="22"/>
                <w:lang w:val="nl-BE"/>
              </w:rPr>
              <w:t>15</w:t>
            </w:r>
          </w:p>
        </w:tc>
      </w:tr>
      <w:tr w:rsidR="00B85F48" w:rsidRPr="00F80028" w:rsidTr="00F80028">
        <w:tc>
          <w:tcPr>
            <w:tcW w:w="3528" w:type="dxa"/>
          </w:tcPr>
          <w:p w:rsidR="00B85F48" w:rsidRPr="00F80028" w:rsidRDefault="00B85F48" w:rsidP="009B4A4F">
            <w:pPr>
              <w:rPr>
                <w:sz w:val="22"/>
                <w:szCs w:val="22"/>
                <w:lang w:val="nl-BE"/>
              </w:rPr>
            </w:pPr>
            <w:r w:rsidRPr="00F80028">
              <w:rPr>
                <w:sz w:val="22"/>
                <w:szCs w:val="22"/>
                <w:lang w:val="nl-BE"/>
              </w:rPr>
              <w:t>Provincie Oost-Vlaanderen</w:t>
            </w:r>
          </w:p>
        </w:tc>
        <w:tc>
          <w:tcPr>
            <w:tcW w:w="2702" w:type="dxa"/>
          </w:tcPr>
          <w:p w:rsidR="00B85F48" w:rsidRPr="00F80028" w:rsidRDefault="00B85F48" w:rsidP="005246BF">
            <w:pPr>
              <w:jc w:val="center"/>
              <w:rPr>
                <w:sz w:val="22"/>
                <w:szCs w:val="22"/>
                <w:lang w:val="nl-BE"/>
              </w:rPr>
            </w:pPr>
            <w:r w:rsidRPr="00F80028">
              <w:rPr>
                <w:sz w:val="22"/>
                <w:szCs w:val="22"/>
                <w:lang w:val="nl-BE"/>
              </w:rPr>
              <w:t>26</w:t>
            </w:r>
          </w:p>
        </w:tc>
      </w:tr>
      <w:tr w:rsidR="00B85F48" w:rsidRPr="00F80028" w:rsidTr="00F80028">
        <w:tc>
          <w:tcPr>
            <w:tcW w:w="3528" w:type="dxa"/>
          </w:tcPr>
          <w:p w:rsidR="00B85F48" w:rsidRPr="00F80028" w:rsidRDefault="00B85F48" w:rsidP="009B4A4F">
            <w:pPr>
              <w:rPr>
                <w:sz w:val="22"/>
                <w:szCs w:val="22"/>
                <w:lang w:val="nl-BE"/>
              </w:rPr>
            </w:pPr>
            <w:r w:rsidRPr="00F80028">
              <w:rPr>
                <w:sz w:val="22"/>
                <w:szCs w:val="22"/>
                <w:lang w:val="nl-BE"/>
              </w:rPr>
              <w:t>Provincie Limburg</w:t>
            </w:r>
          </w:p>
        </w:tc>
        <w:tc>
          <w:tcPr>
            <w:tcW w:w="2702" w:type="dxa"/>
          </w:tcPr>
          <w:p w:rsidR="00B85F48" w:rsidRPr="00F80028" w:rsidRDefault="00B85F48" w:rsidP="005246BF">
            <w:pPr>
              <w:jc w:val="center"/>
              <w:rPr>
                <w:sz w:val="22"/>
                <w:szCs w:val="22"/>
                <w:lang w:val="nl-BE"/>
              </w:rPr>
            </w:pPr>
            <w:r w:rsidRPr="00F80028">
              <w:rPr>
                <w:sz w:val="22"/>
                <w:szCs w:val="22"/>
                <w:lang w:val="nl-BE"/>
              </w:rPr>
              <w:t>18</w:t>
            </w:r>
          </w:p>
        </w:tc>
      </w:tr>
      <w:tr w:rsidR="00B85F48" w:rsidRPr="00F80028" w:rsidTr="00F80028">
        <w:tc>
          <w:tcPr>
            <w:tcW w:w="3528" w:type="dxa"/>
          </w:tcPr>
          <w:p w:rsidR="00B85F48" w:rsidRPr="00F80028" w:rsidRDefault="00B85F48" w:rsidP="009B4A4F">
            <w:pPr>
              <w:rPr>
                <w:sz w:val="22"/>
                <w:szCs w:val="22"/>
                <w:lang w:val="nl-BE"/>
              </w:rPr>
            </w:pPr>
            <w:r w:rsidRPr="00F80028">
              <w:rPr>
                <w:sz w:val="22"/>
                <w:szCs w:val="22"/>
                <w:lang w:val="nl-BE"/>
              </w:rPr>
              <w:t>RDB</w:t>
            </w:r>
          </w:p>
        </w:tc>
        <w:tc>
          <w:tcPr>
            <w:tcW w:w="2702" w:type="dxa"/>
          </w:tcPr>
          <w:p w:rsidR="00B85F48" w:rsidRPr="00F80028" w:rsidRDefault="00B85F48" w:rsidP="005246BF">
            <w:pPr>
              <w:jc w:val="center"/>
              <w:rPr>
                <w:sz w:val="22"/>
                <w:szCs w:val="22"/>
                <w:lang w:val="nl-BE"/>
              </w:rPr>
            </w:pPr>
            <w:r w:rsidRPr="00F80028">
              <w:rPr>
                <w:sz w:val="22"/>
                <w:szCs w:val="22"/>
                <w:lang w:val="nl-BE"/>
              </w:rPr>
              <w:t>1</w:t>
            </w:r>
          </w:p>
        </w:tc>
      </w:tr>
      <w:tr w:rsidR="00B85F48" w:rsidRPr="00F80028" w:rsidTr="00F80028">
        <w:tc>
          <w:tcPr>
            <w:tcW w:w="3528" w:type="dxa"/>
          </w:tcPr>
          <w:p w:rsidR="00B85F48" w:rsidRPr="00F80028" w:rsidRDefault="00B85F48" w:rsidP="009B4A4F">
            <w:pPr>
              <w:rPr>
                <w:sz w:val="22"/>
                <w:szCs w:val="22"/>
                <w:lang w:val="nl-BE"/>
              </w:rPr>
            </w:pPr>
            <w:r w:rsidRPr="00F80028">
              <w:rPr>
                <w:sz w:val="22"/>
                <w:szCs w:val="22"/>
                <w:lang w:val="nl-BE"/>
              </w:rPr>
              <w:t>Algemeen totaal</w:t>
            </w:r>
          </w:p>
        </w:tc>
        <w:tc>
          <w:tcPr>
            <w:tcW w:w="2702" w:type="dxa"/>
          </w:tcPr>
          <w:p w:rsidR="00B85F48" w:rsidRPr="00F80028" w:rsidRDefault="00B85F48" w:rsidP="005246BF">
            <w:pPr>
              <w:jc w:val="center"/>
              <w:rPr>
                <w:sz w:val="22"/>
                <w:szCs w:val="22"/>
                <w:lang w:val="nl-BE"/>
              </w:rPr>
            </w:pPr>
            <w:r w:rsidRPr="00F80028">
              <w:rPr>
                <w:sz w:val="22"/>
                <w:szCs w:val="22"/>
                <w:lang w:val="nl-BE"/>
              </w:rPr>
              <w:t>73</w:t>
            </w:r>
          </w:p>
        </w:tc>
      </w:tr>
    </w:tbl>
    <w:p w:rsidR="00B85F48" w:rsidRPr="00FC4634" w:rsidRDefault="00B85F48" w:rsidP="00FC4634">
      <w:pPr>
        <w:ind w:left="1416"/>
        <w:rPr>
          <w:lang w:val="nl-BE"/>
        </w:rPr>
      </w:pPr>
    </w:p>
    <w:p w:rsidR="00B85F48" w:rsidRPr="00F80028" w:rsidRDefault="00B85F48" w:rsidP="00F80028">
      <w:pPr>
        <w:ind w:left="360"/>
        <w:rPr>
          <w:b/>
          <w:sz w:val="22"/>
          <w:szCs w:val="22"/>
          <w:lang w:val="nl-BE"/>
        </w:rPr>
      </w:pPr>
      <w:r w:rsidRPr="00F80028">
        <w:rPr>
          <w:b/>
          <w:sz w:val="22"/>
          <w:szCs w:val="22"/>
          <w:lang w:val="nl-BE"/>
        </w:rPr>
        <w:t>Tabel: Aantal 55 tot 60-jarigen in begeleidingen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702"/>
      </w:tblGrid>
      <w:tr w:rsidR="00B85F48" w:rsidRPr="00F80028" w:rsidTr="00F80028">
        <w:tc>
          <w:tcPr>
            <w:tcW w:w="6230" w:type="dxa"/>
            <w:gridSpan w:val="2"/>
          </w:tcPr>
          <w:p w:rsidR="00B85F48" w:rsidRPr="00F80028" w:rsidRDefault="00B85F48" w:rsidP="005246BF">
            <w:pPr>
              <w:jc w:val="center"/>
              <w:rPr>
                <w:sz w:val="22"/>
                <w:szCs w:val="22"/>
                <w:lang w:val="nl-BE"/>
              </w:rPr>
            </w:pPr>
            <w:r w:rsidRPr="00F80028">
              <w:rPr>
                <w:sz w:val="22"/>
                <w:szCs w:val="22"/>
                <w:lang w:val="nl-BE"/>
              </w:rPr>
              <w:t>Personen met trajectbegeleidingen in 2009</w:t>
            </w:r>
          </w:p>
        </w:tc>
      </w:tr>
      <w:tr w:rsidR="00B85F48" w:rsidRPr="00F80028" w:rsidTr="00F80028">
        <w:tc>
          <w:tcPr>
            <w:tcW w:w="3528" w:type="dxa"/>
          </w:tcPr>
          <w:p w:rsidR="00B85F48" w:rsidRPr="00F80028" w:rsidRDefault="00B85F48" w:rsidP="009B4A4F">
            <w:pPr>
              <w:rPr>
                <w:sz w:val="22"/>
                <w:szCs w:val="22"/>
                <w:lang w:val="nl-BE"/>
              </w:rPr>
            </w:pPr>
            <w:r w:rsidRPr="00F80028">
              <w:rPr>
                <w:sz w:val="22"/>
                <w:szCs w:val="22"/>
                <w:lang w:val="nl-BE"/>
              </w:rPr>
              <w:t>Provincie Antwerpen</w:t>
            </w:r>
          </w:p>
        </w:tc>
        <w:tc>
          <w:tcPr>
            <w:tcW w:w="2702" w:type="dxa"/>
          </w:tcPr>
          <w:p w:rsidR="00B85F48" w:rsidRPr="00F80028" w:rsidRDefault="00B85F48" w:rsidP="005246BF">
            <w:pPr>
              <w:jc w:val="center"/>
              <w:rPr>
                <w:sz w:val="22"/>
                <w:szCs w:val="22"/>
                <w:lang w:val="nl-BE"/>
              </w:rPr>
            </w:pPr>
            <w:r w:rsidRPr="00F80028">
              <w:rPr>
                <w:sz w:val="22"/>
                <w:szCs w:val="22"/>
                <w:lang w:val="nl-BE"/>
              </w:rPr>
              <w:t>610</w:t>
            </w:r>
          </w:p>
        </w:tc>
      </w:tr>
      <w:tr w:rsidR="00B85F48" w:rsidRPr="00F80028" w:rsidTr="00F80028">
        <w:tc>
          <w:tcPr>
            <w:tcW w:w="3528" w:type="dxa"/>
          </w:tcPr>
          <w:p w:rsidR="00B85F48" w:rsidRPr="00F80028" w:rsidRDefault="00B85F48" w:rsidP="009B4A4F">
            <w:pPr>
              <w:rPr>
                <w:sz w:val="22"/>
                <w:szCs w:val="22"/>
                <w:lang w:val="nl-BE"/>
              </w:rPr>
            </w:pPr>
            <w:r w:rsidRPr="00F80028">
              <w:rPr>
                <w:sz w:val="22"/>
                <w:szCs w:val="22"/>
                <w:lang w:val="nl-BE"/>
              </w:rPr>
              <w:t>Provincie Vlaams Brabant</w:t>
            </w:r>
          </w:p>
        </w:tc>
        <w:tc>
          <w:tcPr>
            <w:tcW w:w="2702" w:type="dxa"/>
          </w:tcPr>
          <w:p w:rsidR="00B85F48" w:rsidRPr="00F80028" w:rsidRDefault="00B85F48" w:rsidP="005246BF">
            <w:pPr>
              <w:jc w:val="center"/>
              <w:rPr>
                <w:sz w:val="22"/>
                <w:szCs w:val="22"/>
                <w:lang w:val="nl-BE"/>
              </w:rPr>
            </w:pPr>
            <w:r w:rsidRPr="00F80028">
              <w:rPr>
                <w:sz w:val="22"/>
                <w:szCs w:val="22"/>
                <w:lang w:val="nl-BE"/>
              </w:rPr>
              <w:t>309</w:t>
            </w:r>
          </w:p>
        </w:tc>
      </w:tr>
      <w:tr w:rsidR="00B85F48" w:rsidRPr="00F80028" w:rsidTr="00F80028">
        <w:tc>
          <w:tcPr>
            <w:tcW w:w="3528" w:type="dxa"/>
          </w:tcPr>
          <w:p w:rsidR="00B85F48" w:rsidRPr="00F80028" w:rsidRDefault="00B85F48" w:rsidP="009B4A4F">
            <w:pPr>
              <w:rPr>
                <w:sz w:val="22"/>
                <w:szCs w:val="22"/>
                <w:lang w:val="nl-BE"/>
              </w:rPr>
            </w:pPr>
            <w:r w:rsidRPr="00F80028">
              <w:rPr>
                <w:sz w:val="22"/>
                <w:szCs w:val="22"/>
                <w:lang w:val="nl-BE"/>
              </w:rPr>
              <w:t>Provincie West-Vlaanderen</w:t>
            </w:r>
          </w:p>
        </w:tc>
        <w:tc>
          <w:tcPr>
            <w:tcW w:w="2702" w:type="dxa"/>
          </w:tcPr>
          <w:p w:rsidR="00B85F48" w:rsidRPr="00F80028" w:rsidRDefault="00B85F48" w:rsidP="005246BF">
            <w:pPr>
              <w:jc w:val="center"/>
              <w:rPr>
                <w:sz w:val="22"/>
                <w:szCs w:val="22"/>
                <w:lang w:val="nl-BE"/>
              </w:rPr>
            </w:pPr>
            <w:r w:rsidRPr="00F80028">
              <w:rPr>
                <w:sz w:val="22"/>
                <w:szCs w:val="22"/>
                <w:lang w:val="nl-BE"/>
              </w:rPr>
              <w:t>404</w:t>
            </w:r>
          </w:p>
        </w:tc>
      </w:tr>
      <w:tr w:rsidR="00B85F48" w:rsidRPr="00F80028" w:rsidTr="00F80028">
        <w:tc>
          <w:tcPr>
            <w:tcW w:w="3528" w:type="dxa"/>
          </w:tcPr>
          <w:p w:rsidR="00B85F48" w:rsidRPr="00F80028" w:rsidRDefault="00B85F48" w:rsidP="009B4A4F">
            <w:pPr>
              <w:rPr>
                <w:sz w:val="22"/>
                <w:szCs w:val="22"/>
                <w:lang w:val="nl-BE"/>
              </w:rPr>
            </w:pPr>
            <w:r w:rsidRPr="00F80028">
              <w:rPr>
                <w:sz w:val="22"/>
                <w:szCs w:val="22"/>
                <w:lang w:val="nl-BE"/>
              </w:rPr>
              <w:t>Provincie Oost-Vlaanderen</w:t>
            </w:r>
          </w:p>
        </w:tc>
        <w:tc>
          <w:tcPr>
            <w:tcW w:w="2702" w:type="dxa"/>
          </w:tcPr>
          <w:p w:rsidR="00B85F48" w:rsidRPr="00F80028" w:rsidRDefault="00B85F48" w:rsidP="005246BF">
            <w:pPr>
              <w:jc w:val="center"/>
              <w:rPr>
                <w:sz w:val="22"/>
                <w:szCs w:val="22"/>
                <w:lang w:val="nl-BE"/>
              </w:rPr>
            </w:pPr>
            <w:r w:rsidRPr="00F80028">
              <w:rPr>
                <w:sz w:val="22"/>
                <w:szCs w:val="22"/>
                <w:lang w:val="nl-BE"/>
              </w:rPr>
              <w:t>399</w:t>
            </w:r>
          </w:p>
        </w:tc>
      </w:tr>
      <w:tr w:rsidR="00B85F48" w:rsidRPr="00F80028" w:rsidTr="00F80028">
        <w:tc>
          <w:tcPr>
            <w:tcW w:w="3528" w:type="dxa"/>
          </w:tcPr>
          <w:p w:rsidR="00B85F48" w:rsidRPr="00F80028" w:rsidRDefault="00B85F48" w:rsidP="009B4A4F">
            <w:pPr>
              <w:rPr>
                <w:sz w:val="22"/>
                <w:szCs w:val="22"/>
                <w:lang w:val="nl-BE"/>
              </w:rPr>
            </w:pPr>
            <w:r w:rsidRPr="00F80028">
              <w:rPr>
                <w:sz w:val="22"/>
                <w:szCs w:val="22"/>
                <w:lang w:val="nl-BE"/>
              </w:rPr>
              <w:t>Provincie Limburg</w:t>
            </w:r>
          </w:p>
        </w:tc>
        <w:tc>
          <w:tcPr>
            <w:tcW w:w="2702" w:type="dxa"/>
          </w:tcPr>
          <w:p w:rsidR="00B85F48" w:rsidRPr="00F80028" w:rsidRDefault="00B85F48" w:rsidP="005246BF">
            <w:pPr>
              <w:jc w:val="center"/>
              <w:rPr>
                <w:sz w:val="22"/>
                <w:szCs w:val="22"/>
                <w:lang w:val="nl-BE"/>
              </w:rPr>
            </w:pPr>
            <w:r w:rsidRPr="00F80028">
              <w:rPr>
                <w:sz w:val="22"/>
                <w:szCs w:val="22"/>
                <w:lang w:val="nl-BE"/>
              </w:rPr>
              <w:t>283</w:t>
            </w:r>
          </w:p>
        </w:tc>
      </w:tr>
      <w:tr w:rsidR="00B85F48" w:rsidRPr="00F80028" w:rsidTr="00F80028">
        <w:tc>
          <w:tcPr>
            <w:tcW w:w="3528" w:type="dxa"/>
          </w:tcPr>
          <w:p w:rsidR="00B85F48" w:rsidRPr="00F80028" w:rsidRDefault="00B85F48" w:rsidP="009B4A4F">
            <w:pPr>
              <w:rPr>
                <w:sz w:val="22"/>
                <w:szCs w:val="22"/>
                <w:lang w:val="nl-BE"/>
              </w:rPr>
            </w:pPr>
            <w:r w:rsidRPr="00F80028">
              <w:rPr>
                <w:sz w:val="22"/>
                <w:szCs w:val="22"/>
                <w:lang w:val="nl-BE"/>
              </w:rPr>
              <w:t>RDB</w:t>
            </w:r>
          </w:p>
        </w:tc>
        <w:tc>
          <w:tcPr>
            <w:tcW w:w="2702" w:type="dxa"/>
          </w:tcPr>
          <w:p w:rsidR="00B85F48" w:rsidRPr="00F80028" w:rsidRDefault="00B85F48" w:rsidP="005246BF">
            <w:pPr>
              <w:jc w:val="center"/>
              <w:rPr>
                <w:sz w:val="22"/>
                <w:szCs w:val="22"/>
                <w:lang w:val="nl-BE"/>
              </w:rPr>
            </w:pPr>
            <w:r w:rsidRPr="00F80028">
              <w:rPr>
                <w:sz w:val="22"/>
                <w:szCs w:val="22"/>
                <w:lang w:val="nl-BE"/>
              </w:rPr>
              <w:t>31</w:t>
            </w:r>
          </w:p>
        </w:tc>
      </w:tr>
      <w:tr w:rsidR="00B85F48" w:rsidRPr="00F80028" w:rsidTr="00F80028">
        <w:tc>
          <w:tcPr>
            <w:tcW w:w="3528" w:type="dxa"/>
          </w:tcPr>
          <w:p w:rsidR="00B85F48" w:rsidRPr="00F80028" w:rsidRDefault="00B85F48" w:rsidP="009B4A4F">
            <w:pPr>
              <w:rPr>
                <w:sz w:val="22"/>
                <w:szCs w:val="22"/>
                <w:lang w:val="nl-BE"/>
              </w:rPr>
            </w:pPr>
            <w:r w:rsidRPr="00F80028">
              <w:rPr>
                <w:sz w:val="22"/>
                <w:szCs w:val="22"/>
                <w:lang w:val="nl-BE"/>
              </w:rPr>
              <w:t>Algemeen totaal</w:t>
            </w:r>
          </w:p>
        </w:tc>
        <w:tc>
          <w:tcPr>
            <w:tcW w:w="2702" w:type="dxa"/>
          </w:tcPr>
          <w:p w:rsidR="00B85F48" w:rsidRPr="00F80028" w:rsidRDefault="00B85F48" w:rsidP="005246BF">
            <w:pPr>
              <w:jc w:val="center"/>
              <w:rPr>
                <w:sz w:val="22"/>
                <w:szCs w:val="22"/>
                <w:lang w:val="nl-BE"/>
              </w:rPr>
            </w:pPr>
            <w:r w:rsidRPr="00F80028">
              <w:rPr>
                <w:sz w:val="22"/>
                <w:szCs w:val="22"/>
                <w:lang w:val="nl-BE"/>
              </w:rPr>
              <w:t>2.036</w:t>
            </w:r>
          </w:p>
        </w:tc>
      </w:tr>
    </w:tbl>
    <w:p w:rsidR="00B85F48" w:rsidRPr="00F80028" w:rsidRDefault="00B85F48" w:rsidP="00FC4634">
      <w:pPr>
        <w:ind w:left="1416"/>
        <w:rPr>
          <w:sz w:val="22"/>
          <w:szCs w:val="22"/>
          <w:lang w:val="nl-B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702"/>
      </w:tblGrid>
      <w:tr w:rsidR="00B85F48" w:rsidRPr="00F80028" w:rsidTr="00F80028">
        <w:tc>
          <w:tcPr>
            <w:tcW w:w="6230" w:type="dxa"/>
            <w:gridSpan w:val="2"/>
          </w:tcPr>
          <w:p w:rsidR="00B85F48" w:rsidRPr="00F80028" w:rsidRDefault="00B85F48" w:rsidP="005246BF">
            <w:pPr>
              <w:jc w:val="center"/>
              <w:rPr>
                <w:sz w:val="22"/>
                <w:szCs w:val="22"/>
                <w:lang w:val="nl-BE"/>
              </w:rPr>
            </w:pPr>
            <w:r w:rsidRPr="00F80028">
              <w:rPr>
                <w:sz w:val="22"/>
                <w:szCs w:val="22"/>
                <w:lang w:val="nl-BE"/>
              </w:rPr>
              <w:t>Personen met loopbaanbegeleidingen of adviesgesprekken in 2009</w:t>
            </w:r>
          </w:p>
        </w:tc>
      </w:tr>
      <w:tr w:rsidR="00B85F48" w:rsidRPr="00F80028" w:rsidTr="00F80028">
        <w:tc>
          <w:tcPr>
            <w:tcW w:w="3528" w:type="dxa"/>
          </w:tcPr>
          <w:p w:rsidR="00B85F48" w:rsidRPr="00F80028" w:rsidRDefault="00B85F48" w:rsidP="009B4A4F">
            <w:pPr>
              <w:rPr>
                <w:sz w:val="22"/>
                <w:szCs w:val="22"/>
                <w:lang w:val="nl-BE"/>
              </w:rPr>
            </w:pPr>
            <w:r w:rsidRPr="00F80028">
              <w:rPr>
                <w:sz w:val="22"/>
                <w:szCs w:val="22"/>
                <w:lang w:val="nl-BE"/>
              </w:rPr>
              <w:t>Provincie Antwerpen</w:t>
            </w:r>
          </w:p>
        </w:tc>
        <w:tc>
          <w:tcPr>
            <w:tcW w:w="2702" w:type="dxa"/>
          </w:tcPr>
          <w:p w:rsidR="00B85F48" w:rsidRPr="00F80028" w:rsidRDefault="00B85F48" w:rsidP="005246BF">
            <w:pPr>
              <w:jc w:val="center"/>
              <w:rPr>
                <w:sz w:val="22"/>
                <w:szCs w:val="22"/>
                <w:lang w:val="nl-BE"/>
              </w:rPr>
            </w:pPr>
            <w:r w:rsidRPr="00F80028">
              <w:rPr>
                <w:sz w:val="22"/>
                <w:szCs w:val="22"/>
                <w:lang w:val="nl-BE"/>
              </w:rPr>
              <w:t>5</w:t>
            </w:r>
          </w:p>
        </w:tc>
      </w:tr>
      <w:tr w:rsidR="00B85F48" w:rsidRPr="00F80028" w:rsidTr="00F80028">
        <w:tc>
          <w:tcPr>
            <w:tcW w:w="3528" w:type="dxa"/>
          </w:tcPr>
          <w:p w:rsidR="00B85F48" w:rsidRPr="00F80028" w:rsidRDefault="00B85F48" w:rsidP="009B4A4F">
            <w:pPr>
              <w:rPr>
                <w:sz w:val="22"/>
                <w:szCs w:val="22"/>
                <w:lang w:val="nl-BE"/>
              </w:rPr>
            </w:pPr>
            <w:r w:rsidRPr="00F80028">
              <w:rPr>
                <w:sz w:val="22"/>
                <w:szCs w:val="22"/>
                <w:lang w:val="nl-BE"/>
              </w:rPr>
              <w:t>Provincie Vlaams Brabant</w:t>
            </w:r>
          </w:p>
        </w:tc>
        <w:tc>
          <w:tcPr>
            <w:tcW w:w="2702" w:type="dxa"/>
          </w:tcPr>
          <w:p w:rsidR="00B85F48" w:rsidRPr="00F80028" w:rsidRDefault="00B85F48" w:rsidP="005246BF">
            <w:pPr>
              <w:jc w:val="center"/>
              <w:rPr>
                <w:sz w:val="22"/>
                <w:szCs w:val="22"/>
                <w:lang w:val="nl-BE"/>
              </w:rPr>
            </w:pPr>
            <w:r w:rsidRPr="00F80028">
              <w:rPr>
                <w:sz w:val="22"/>
                <w:szCs w:val="22"/>
                <w:lang w:val="nl-BE"/>
              </w:rPr>
              <w:t>3</w:t>
            </w:r>
          </w:p>
        </w:tc>
      </w:tr>
      <w:tr w:rsidR="00B85F48" w:rsidRPr="00F80028" w:rsidTr="00F80028">
        <w:tc>
          <w:tcPr>
            <w:tcW w:w="3528" w:type="dxa"/>
          </w:tcPr>
          <w:p w:rsidR="00B85F48" w:rsidRPr="00F80028" w:rsidRDefault="00B85F48" w:rsidP="009B4A4F">
            <w:pPr>
              <w:rPr>
                <w:sz w:val="22"/>
                <w:szCs w:val="22"/>
                <w:lang w:val="nl-BE"/>
              </w:rPr>
            </w:pPr>
            <w:r w:rsidRPr="00F80028">
              <w:rPr>
                <w:sz w:val="22"/>
                <w:szCs w:val="22"/>
                <w:lang w:val="nl-BE"/>
              </w:rPr>
              <w:t>Provincie West-Vlaanderen</w:t>
            </w:r>
          </w:p>
        </w:tc>
        <w:tc>
          <w:tcPr>
            <w:tcW w:w="2702" w:type="dxa"/>
          </w:tcPr>
          <w:p w:rsidR="00B85F48" w:rsidRPr="00F80028" w:rsidRDefault="00B85F48" w:rsidP="005246BF">
            <w:pPr>
              <w:jc w:val="center"/>
              <w:rPr>
                <w:sz w:val="22"/>
                <w:szCs w:val="22"/>
                <w:lang w:val="nl-BE"/>
              </w:rPr>
            </w:pPr>
            <w:r w:rsidRPr="00F80028">
              <w:rPr>
                <w:sz w:val="22"/>
                <w:szCs w:val="22"/>
                <w:lang w:val="nl-BE"/>
              </w:rPr>
              <w:t>3</w:t>
            </w:r>
          </w:p>
        </w:tc>
      </w:tr>
      <w:tr w:rsidR="00B85F48" w:rsidRPr="00F80028" w:rsidTr="00F80028">
        <w:tc>
          <w:tcPr>
            <w:tcW w:w="3528" w:type="dxa"/>
          </w:tcPr>
          <w:p w:rsidR="00B85F48" w:rsidRPr="00F80028" w:rsidRDefault="00B85F48" w:rsidP="009B4A4F">
            <w:pPr>
              <w:rPr>
                <w:sz w:val="22"/>
                <w:szCs w:val="22"/>
                <w:lang w:val="nl-BE"/>
              </w:rPr>
            </w:pPr>
            <w:r w:rsidRPr="00F80028">
              <w:rPr>
                <w:sz w:val="22"/>
                <w:szCs w:val="22"/>
                <w:lang w:val="nl-BE"/>
              </w:rPr>
              <w:t>Provincie Oost-Vlaanderen</w:t>
            </w:r>
          </w:p>
        </w:tc>
        <w:tc>
          <w:tcPr>
            <w:tcW w:w="2702" w:type="dxa"/>
          </w:tcPr>
          <w:p w:rsidR="00B85F48" w:rsidRPr="00F80028" w:rsidRDefault="00B85F48" w:rsidP="005246BF">
            <w:pPr>
              <w:jc w:val="center"/>
              <w:rPr>
                <w:sz w:val="22"/>
                <w:szCs w:val="22"/>
                <w:lang w:val="nl-BE"/>
              </w:rPr>
            </w:pPr>
            <w:r w:rsidRPr="00F80028">
              <w:rPr>
                <w:sz w:val="22"/>
                <w:szCs w:val="22"/>
                <w:lang w:val="nl-BE"/>
              </w:rPr>
              <w:t>4</w:t>
            </w:r>
          </w:p>
        </w:tc>
      </w:tr>
      <w:tr w:rsidR="00B85F48" w:rsidRPr="00F80028" w:rsidTr="00F80028">
        <w:tc>
          <w:tcPr>
            <w:tcW w:w="3528" w:type="dxa"/>
          </w:tcPr>
          <w:p w:rsidR="00B85F48" w:rsidRPr="00F80028" w:rsidRDefault="00B85F48" w:rsidP="009B4A4F">
            <w:pPr>
              <w:rPr>
                <w:sz w:val="22"/>
                <w:szCs w:val="22"/>
                <w:lang w:val="nl-BE"/>
              </w:rPr>
            </w:pPr>
            <w:r w:rsidRPr="00F80028">
              <w:rPr>
                <w:sz w:val="22"/>
                <w:szCs w:val="22"/>
                <w:lang w:val="nl-BE"/>
              </w:rPr>
              <w:t>Provincie Limburg</w:t>
            </w:r>
          </w:p>
        </w:tc>
        <w:tc>
          <w:tcPr>
            <w:tcW w:w="2702" w:type="dxa"/>
          </w:tcPr>
          <w:p w:rsidR="00B85F48" w:rsidRPr="00F80028" w:rsidRDefault="00B85F48" w:rsidP="005246BF">
            <w:pPr>
              <w:jc w:val="center"/>
              <w:rPr>
                <w:sz w:val="22"/>
                <w:szCs w:val="22"/>
                <w:lang w:val="nl-BE"/>
              </w:rPr>
            </w:pPr>
            <w:r w:rsidRPr="00F80028">
              <w:rPr>
                <w:sz w:val="22"/>
                <w:szCs w:val="22"/>
                <w:lang w:val="nl-BE"/>
              </w:rPr>
              <w:t>6</w:t>
            </w:r>
          </w:p>
        </w:tc>
      </w:tr>
      <w:tr w:rsidR="00B85F48" w:rsidRPr="00F80028" w:rsidTr="00F80028">
        <w:tc>
          <w:tcPr>
            <w:tcW w:w="3528" w:type="dxa"/>
          </w:tcPr>
          <w:p w:rsidR="00B85F48" w:rsidRPr="00F80028" w:rsidRDefault="00B85F48" w:rsidP="009B4A4F">
            <w:pPr>
              <w:rPr>
                <w:sz w:val="22"/>
                <w:szCs w:val="22"/>
                <w:lang w:val="nl-BE"/>
              </w:rPr>
            </w:pPr>
            <w:r w:rsidRPr="00F80028">
              <w:rPr>
                <w:sz w:val="22"/>
                <w:szCs w:val="22"/>
                <w:lang w:val="nl-BE"/>
              </w:rPr>
              <w:t>RDB</w:t>
            </w:r>
          </w:p>
        </w:tc>
        <w:tc>
          <w:tcPr>
            <w:tcW w:w="2702" w:type="dxa"/>
          </w:tcPr>
          <w:p w:rsidR="00B85F48" w:rsidRPr="00F80028" w:rsidRDefault="00B85F48" w:rsidP="005246BF">
            <w:pPr>
              <w:jc w:val="center"/>
              <w:rPr>
                <w:sz w:val="22"/>
                <w:szCs w:val="22"/>
                <w:lang w:val="nl-BE"/>
              </w:rPr>
            </w:pPr>
          </w:p>
        </w:tc>
      </w:tr>
      <w:tr w:rsidR="00B85F48" w:rsidRPr="00F80028" w:rsidTr="00F80028">
        <w:tc>
          <w:tcPr>
            <w:tcW w:w="3528" w:type="dxa"/>
          </w:tcPr>
          <w:p w:rsidR="00B85F48" w:rsidRPr="00F80028" w:rsidRDefault="00B85F48" w:rsidP="009B4A4F">
            <w:pPr>
              <w:rPr>
                <w:sz w:val="22"/>
                <w:szCs w:val="22"/>
                <w:lang w:val="nl-BE"/>
              </w:rPr>
            </w:pPr>
            <w:r w:rsidRPr="00F80028">
              <w:rPr>
                <w:sz w:val="22"/>
                <w:szCs w:val="22"/>
                <w:lang w:val="nl-BE"/>
              </w:rPr>
              <w:t>Algemeen totaal</w:t>
            </w:r>
          </w:p>
        </w:tc>
        <w:tc>
          <w:tcPr>
            <w:tcW w:w="2702" w:type="dxa"/>
          </w:tcPr>
          <w:p w:rsidR="00B85F48" w:rsidRPr="00F80028" w:rsidRDefault="00B85F48" w:rsidP="005246BF">
            <w:pPr>
              <w:jc w:val="center"/>
              <w:rPr>
                <w:sz w:val="22"/>
                <w:szCs w:val="22"/>
                <w:lang w:val="nl-BE"/>
              </w:rPr>
            </w:pPr>
            <w:r w:rsidRPr="00F80028">
              <w:rPr>
                <w:sz w:val="22"/>
                <w:szCs w:val="22"/>
                <w:lang w:val="nl-BE"/>
              </w:rPr>
              <w:t>21</w:t>
            </w:r>
          </w:p>
        </w:tc>
      </w:tr>
    </w:tbl>
    <w:p w:rsidR="00B85F48" w:rsidRDefault="00B85F48" w:rsidP="00F80028">
      <w:pPr>
        <w:ind w:left="360"/>
        <w:rPr>
          <w:b/>
          <w:sz w:val="22"/>
          <w:szCs w:val="22"/>
          <w:lang w:val="nl-BE"/>
        </w:rPr>
      </w:pPr>
    </w:p>
    <w:p w:rsidR="00B85F48" w:rsidRPr="00F80028" w:rsidRDefault="00B85F48" w:rsidP="00F80028">
      <w:pPr>
        <w:ind w:left="360"/>
        <w:rPr>
          <w:b/>
          <w:sz w:val="22"/>
          <w:szCs w:val="22"/>
          <w:lang w:val="nl-BE"/>
        </w:rPr>
      </w:pPr>
      <w:r w:rsidRPr="00F80028">
        <w:rPr>
          <w:b/>
          <w:sz w:val="22"/>
          <w:szCs w:val="22"/>
          <w:lang w:val="nl-BE"/>
        </w:rPr>
        <w:t>Tabel: Aantal 60-65 jarigen in begeleidingen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702"/>
      </w:tblGrid>
      <w:tr w:rsidR="00B85F48" w:rsidRPr="00F80028" w:rsidTr="00F80028">
        <w:tc>
          <w:tcPr>
            <w:tcW w:w="6230" w:type="dxa"/>
            <w:gridSpan w:val="2"/>
          </w:tcPr>
          <w:p w:rsidR="00B85F48" w:rsidRPr="00F80028" w:rsidRDefault="00B85F48" w:rsidP="005246BF">
            <w:pPr>
              <w:jc w:val="center"/>
              <w:rPr>
                <w:sz w:val="22"/>
                <w:szCs w:val="22"/>
                <w:lang w:val="nl-BE"/>
              </w:rPr>
            </w:pPr>
            <w:r w:rsidRPr="00F80028">
              <w:rPr>
                <w:sz w:val="22"/>
                <w:szCs w:val="22"/>
                <w:lang w:val="nl-BE"/>
              </w:rPr>
              <w:t>Personen met trajectbegeleidingen in 2009</w:t>
            </w:r>
          </w:p>
        </w:tc>
      </w:tr>
      <w:tr w:rsidR="00B85F48" w:rsidRPr="00F80028" w:rsidTr="00F80028">
        <w:tc>
          <w:tcPr>
            <w:tcW w:w="3528" w:type="dxa"/>
          </w:tcPr>
          <w:p w:rsidR="00B85F48" w:rsidRPr="00F80028" w:rsidRDefault="00B85F48" w:rsidP="009B4A4F">
            <w:pPr>
              <w:rPr>
                <w:sz w:val="22"/>
                <w:szCs w:val="22"/>
                <w:lang w:val="nl-BE"/>
              </w:rPr>
            </w:pPr>
            <w:r w:rsidRPr="00F80028">
              <w:rPr>
                <w:sz w:val="22"/>
                <w:szCs w:val="22"/>
                <w:lang w:val="nl-BE"/>
              </w:rPr>
              <w:t>Provincie Antwerpen</w:t>
            </w:r>
          </w:p>
        </w:tc>
        <w:tc>
          <w:tcPr>
            <w:tcW w:w="2702" w:type="dxa"/>
          </w:tcPr>
          <w:p w:rsidR="00B85F48" w:rsidRPr="00F80028" w:rsidRDefault="00B85F48" w:rsidP="005246BF">
            <w:pPr>
              <w:jc w:val="center"/>
              <w:rPr>
                <w:sz w:val="22"/>
                <w:szCs w:val="22"/>
                <w:lang w:val="nl-BE"/>
              </w:rPr>
            </w:pPr>
            <w:r w:rsidRPr="00F80028">
              <w:rPr>
                <w:sz w:val="22"/>
                <w:szCs w:val="22"/>
                <w:lang w:val="nl-BE"/>
              </w:rPr>
              <w:t>47</w:t>
            </w:r>
          </w:p>
        </w:tc>
      </w:tr>
      <w:tr w:rsidR="00B85F48" w:rsidRPr="00F80028" w:rsidTr="00F80028">
        <w:tc>
          <w:tcPr>
            <w:tcW w:w="3528" w:type="dxa"/>
          </w:tcPr>
          <w:p w:rsidR="00B85F48" w:rsidRPr="00F80028" w:rsidRDefault="00B85F48" w:rsidP="009B4A4F">
            <w:pPr>
              <w:rPr>
                <w:sz w:val="22"/>
                <w:szCs w:val="22"/>
                <w:lang w:val="nl-BE"/>
              </w:rPr>
            </w:pPr>
            <w:r w:rsidRPr="00F80028">
              <w:rPr>
                <w:sz w:val="22"/>
                <w:szCs w:val="22"/>
                <w:lang w:val="nl-BE"/>
              </w:rPr>
              <w:t>Provincie Vlaams Brabant</w:t>
            </w:r>
          </w:p>
        </w:tc>
        <w:tc>
          <w:tcPr>
            <w:tcW w:w="2702" w:type="dxa"/>
          </w:tcPr>
          <w:p w:rsidR="00B85F48" w:rsidRPr="00F80028" w:rsidRDefault="00B85F48" w:rsidP="005246BF">
            <w:pPr>
              <w:jc w:val="center"/>
              <w:rPr>
                <w:sz w:val="22"/>
                <w:szCs w:val="22"/>
                <w:lang w:val="nl-BE"/>
              </w:rPr>
            </w:pPr>
            <w:r w:rsidRPr="00F80028">
              <w:rPr>
                <w:sz w:val="22"/>
                <w:szCs w:val="22"/>
                <w:lang w:val="nl-BE"/>
              </w:rPr>
              <w:t>33</w:t>
            </w:r>
          </w:p>
        </w:tc>
      </w:tr>
      <w:tr w:rsidR="00B85F48" w:rsidRPr="00F80028" w:rsidTr="00F80028">
        <w:tc>
          <w:tcPr>
            <w:tcW w:w="3528" w:type="dxa"/>
          </w:tcPr>
          <w:p w:rsidR="00B85F48" w:rsidRPr="00F80028" w:rsidRDefault="00B85F48" w:rsidP="009B4A4F">
            <w:pPr>
              <w:rPr>
                <w:sz w:val="22"/>
                <w:szCs w:val="22"/>
                <w:lang w:val="nl-BE"/>
              </w:rPr>
            </w:pPr>
            <w:r w:rsidRPr="00F80028">
              <w:rPr>
                <w:sz w:val="22"/>
                <w:szCs w:val="22"/>
                <w:lang w:val="nl-BE"/>
              </w:rPr>
              <w:t>Provincie West-Vlaanderen</w:t>
            </w:r>
          </w:p>
        </w:tc>
        <w:tc>
          <w:tcPr>
            <w:tcW w:w="2702" w:type="dxa"/>
          </w:tcPr>
          <w:p w:rsidR="00B85F48" w:rsidRPr="00F80028" w:rsidRDefault="00B85F48" w:rsidP="005246BF">
            <w:pPr>
              <w:jc w:val="center"/>
              <w:rPr>
                <w:sz w:val="22"/>
                <w:szCs w:val="22"/>
                <w:lang w:val="nl-BE"/>
              </w:rPr>
            </w:pPr>
            <w:r w:rsidRPr="00F80028">
              <w:rPr>
                <w:sz w:val="22"/>
                <w:szCs w:val="22"/>
                <w:lang w:val="nl-BE"/>
              </w:rPr>
              <w:t>64</w:t>
            </w:r>
          </w:p>
        </w:tc>
      </w:tr>
      <w:tr w:rsidR="00B85F48" w:rsidRPr="00F80028" w:rsidTr="00F80028">
        <w:tc>
          <w:tcPr>
            <w:tcW w:w="3528" w:type="dxa"/>
          </w:tcPr>
          <w:p w:rsidR="00B85F48" w:rsidRPr="00F80028" w:rsidRDefault="00B85F48" w:rsidP="009B4A4F">
            <w:pPr>
              <w:rPr>
                <w:sz w:val="22"/>
                <w:szCs w:val="22"/>
                <w:lang w:val="nl-BE"/>
              </w:rPr>
            </w:pPr>
            <w:r w:rsidRPr="00F80028">
              <w:rPr>
                <w:sz w:val="22"/>
                <w:szCs w:val="22"/>
                <w:lang w:val="nl-BE"/>
              </w:rPr>
              <w:t>Provincie Oost-Vlaanderen</w:t>
            </w:r>
          </w:p>
        </w:tc>
        <w:tc>
          <w:tcPr>
            <w:tcW w:w="2702" w:type="dxa"/>
          </w:tcPr>
          <w:p w:rsidR="00B85F48" w:rsidRPr="00F80028" w:rsidRDefault="00B85F48" w:rsidP="005246BF">
            <w:pPr>
              <w:jc w:val="center"/>
              <w:rPr>
                <w:sz w:val="22"/>
                <w:szCs w:val="22"/>
                <w:lang w:val="nl-BE"/>
              </w:rPr>
            </w:pPr>
            <w:r w:rsidRPr="00F80028">
              <w:rPr>
                <w:sz w:val="22"/>
                <w:szCs w:val="22"/>
                <w:lang w:val="nl-BE"/>
              </w:rPr>
              <w:t>42</w:t>
            </w:r>
          </w:p>
        </w:tc>
      </w:tr>
      <w:tr w:rsidR="00B85F48" w:rsidRPr="00F80028" w:rsidTr="00F80028">
        <w:tc>
          <w:tcPr>
            <w:tcW w:w="3528" w:type="dxa"/>
          </w:tcPr>
          <w:p w:rsidR="00B85F48" w:rsidRPr="00F80028" w:rsidRDefault="00B85F48" w:rsidP="009B4A4F">
            <w:pPr>
              <w:rPr>
                <w:sz w:val="22"/>
                <w:szCs w:val="22"/>
                <w:lang w:val="nl-BE"/>
              </w:rPr>
            </w:pPr>
            <w:r w:rsidRPr="00F80028">
              <w:rPr>
                <w:sz w:val="22"/>
                <w:szCs w:val="22"/>
                <w:lang w:val="nl-BE"/>
              </w:rPr>
              <w:t>Provincie Limburg</w:t>
            </w:r>
          </w:p>
        </w:tc>
        <w:tc>
          <w:tcPr>
            <w:tcW w:w="2702" w:type="dxa"/>
          </w:tcPr>
          <w:p w:rsidR="00B85F48" w:rsidRPr="00F80028" w:rsidRDefault="00B85F48" w:rsidP="005246BF">
            <w:pPr>
              <w:jc w:val="center"/>
              <w:rPr>
                <w:sz w:val="22"/>
                <w:szCs w:val="22"/>
                <w:lang w:val="nl-BE"/>
              </w:rPr>
            </w:pPr>
            <w:r w:rsidRPr="00F80028">
              <w:rPr>
                <w:sz w:val="22"/>
                <w:szCs w:val="22"/>
                <w:lang w:val="nl-BE"/>
              </w:rPr>
              <w:t>16</w:t>
            </w:r>
          </w:p>
        </w:tc>
      </w:tr>
      <w:tr w:rsidR="00B85F48" w:rsidRPr="00F80028" w:rsidTr="00F80028">
        <w:tc>
          <w:tcPr>
            <w:tcW w:w="3528" w:type="dxa"/>
          </w:tcPr>
          <w:p w:rsidR="00B85F48" w:rsidRPr="00F80028" w:rsidRDefault="00B85F48" w:rsidP="009B4A4F">
            <w:pPr>
              <w:rPr>
                <w:sz w:val="22"/>
                <w:szCs w:val="22"/>
                <w:lang w:val="nl-BE"/>
              </w:rPr>
            </w:pPr>
            <w:r w:rsidRPr="00F80028">
              <w:rPr>
                <w:sz w:val="22"/>
                <w:szCs w:val="22"/>
                <w:lang w:val="nl-BE"/>
              </w:rPr>
              <w:t>RDB</w:t>
            </w:r>
          </w:p>
        </w:tc>
        <w:tc>
          <w:tcPr>
            <w:tcW w:w="2702" w:type="dxa"/>
          </w:tcPr>
          <w:p w:rsidR="00B85F48" w:rsidRPr="00F80028" w:rsidRDefault="00B85F48" w:rsidP="005246BF">
            <w:pPr>
              <w:jc w:val="center"/>
              <w:rPr>
                <w:sz w:val="22"/>
                <w:szCs w:val="22"/>
                <w:lang w:val="nl-BE"/>
              </w:rPr>
            </w:pPr>
            <w:r w:rsidRPr="00F80028">
              <w:rPr>
                <w:sz w:val="22"/>
                <w:szCs w:val="22"/>
                <w:lang w:val="nl-BE"/>
              </w:rPr>
              <w:t>4</w:t>
            </w:r>
          </w:p>
        </w:tc>
      </w:tr>
      <w:tr w:rsidR="00B85F48" w:rsidRPr="00F80028" w:rsidTr="00F80028">
        <w:tc>
          <w:tcPr>
            <w:tcW w:w="3528" w:type="dxa"/>
          </w:tcPr>
          <w:p w:rsidR="00B85F48" w:rsidRPr="00F80028" w:rsidRDefault="00B85F48" w:rsidP="009B4A4F">
            <w:pPr>
              <w:rPr>
                <w:sz w:val="22"/>
                <w:szCs w:val="22"/>
                <w:lang w:val="nl-BE"/>
              </w:rPr>
            </w:pPr>
            <w:r w:rsidRPr="00F80028">
              <w:rPr>
                <w:sz w:val="22"/>
                <w:szCs w:val="22"/>
                <w:lang w:val="nl-BE"/>
              </w:rPr>
              <w:t>Algemeen totaal</w:t>
            </w:r>
          </w:p>
        </w:tc>
        <w:tc>
          <w:tcPr>
            <w:tcW w:w="2702" w:type="dxa"/>
          </w:tcPr>
          <w:p w:rsidR="00B85F48" w:rsidRPr="00F80028" w:rsidRDefault="00B85F48" w:rsidP="005246BF">
            <w:pPr>
              <w:jc w:val="center"/>
              <w:rPr>
                <w:sz w:val="22"/>
                <w:szCs w:val="22"/>
                <w:lang w:val="nl-BE"/>
              </w:rPr>
            </w:pPr>
            <w:r w:rsidRPr="00F80028">
              <w:rPr>
                <w:sz w:val="22"/>
                <w:szCs w:val="22"/>
                <w:lang w:val="nl-BE"/>
              </w:rPr>
              <w:t>206</w:t>
            </w:r>
          </w:p>
        </w:tc>
      </w:tr>
    </w:tbl>
    <w:p w:rsidR="00B85F48" w:rsidRPr="00F80028" w:rsidRDefault="00B85F48" w:rsidP="00FC4634">
      <w:pPr>
        <w:ind w:left="1416"/>
        <w:rPr>
          <w:sz w:val="22"/>
          <w:szCs w:val="22"/>
          <w:lang w:val="nl-B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702"/>
      </w:tblGrid>
      <w:tr w:rsidR="00B85F48" w:rsidRPr="00F80028" w:rsidTr="00F80028">
        <w:tc>
          <w:tcPr>
            <w:tcW w:w="6230" w:type="dxa"/>
            <w:gridSpan w:val="2"/>
          </w:tcPr>
          <w:p w:rsidR="00B85F48" w:rsidRPr="00F80028" w:rsidRDefault="00B85F48" w:rsidP="005246BF">
            <w:pPr>
              <w:jc w:val="center"/>
              <w:rPr>
                <w:sz w:val="22"/>
                <w:szCs w:val="22"/>
                <w:lang w:val="nl-BE"/>
              </w:rPr>
            </w:pPr>
            <w:r w:rsidRPr="00F80028">
              <w:rPr>
                <w:sz w:val="22"/>
                <w:szCs w:val="22"/>
                <w:lang w:val="nl-BE"/>
              </w:rPr>
              <w:t>Personen met loopbaanbegeleidingen of adviesgesprekken in 2009</w:t>
            </w:r>
          </w:p>
        </w:tc>
      </w:tr>
      <w:tr w:rsidR="00B85F48" w:rsidRPr="00F80028" w:rsidTr="00F80028">
        <w:tc>
          <w:tcPr>
            <w:tcW w:w="3528" w:type="dxa"/>
          </w:tcPr>
          <w:p w:rsidR="00B85F48" w:rsidRPr="00F80028" w:rsidRDefault="00B85F48" w:rsidP="009B4A4F">
            <w:pPr>
              <w:rPr>
                <w:sz w:val="22"/>
                <w:szCs w:val="22"/>
                <w:lang w:val="nl-BE"/>
              </w:rPr>
            </w:pPr>
            <w:r w:rsidRPr="00F80028">
              <w:rPr>
                <w:sz w:val="22"/>
                <w:szCs w:val="22"/>
                <w:lang w:val="nl-BE"/>
              </w:rPr>
              <w:t>Provincie Antwerpen</w:t>
            </w:r>
          </w:p>
        </w:tc>
        <w:tc>
          <w:tcPr>
            <w:tcW w:w="2702" w:type="dxa"/>
          </w:tcPr>
          <w:p w:rsidR="00B85F48" w:rsidRPr="00F80028" w:rsidRDefault="00B85F48" w:rsidP="005246BF">
            <w:pPr>
              <w:jc w:val="center"/>
              <w:rPr>
                <w:sz w:val="22"/>
                <w:szCs w:val="22"/>
                <w:lang w:val="nl-BE"/>
              </w:rPr>
            </w:pPr>
          </w:p>
        </w:tc>
      </w:tr>
      <w:tr w:rsidR="00B85F48" w:rsidRPr="00F80028" w:rsidTr="00F80028">
        <w:tc>
          <w:tcPr>
            <w:tcW w:w="3528" w:type="dxa"/>
          </w:tcPr>
          <w:p w:rsidR="00B85F48" w:rsidRPr="00F80028" w:rsidRDefault="00B85F48" w:rsidP="009B4A4F">
            <w:pPr>
              <w:rPr>
                <w:sz w:val="22"/>
                <w:szCs w:val="22"/>
                <w:lang w:val="nl-BE"/>
              </w:rPr>
            </w:pPr>
            <w:r w:rsidRPr="00F80028">
              <w:rPr>
                <w:sz w:val="22"/>
                <w:szCs w:val="22"/>
                <w:lang w:val="nl-BE"/>
              </w:rPr>
              <w:t>Provincie Vlaams Brabant</w:t>
            </w:r>
          </w:p>
        </w:tc>
        <w:tc>
          <w:tcPr>
            <w:tcW w:w="2702" w:type="dxa"/>
          </w:tcPr>
          <w:p w:rsidR="00B85F48" w:rsidRPr="00F80028" w:rsidRDefault="00B85F48" w:rsidP="005246BF">
            <w:pPr>
              <w:jc w:val="center"/>
              <w:rPr>
                <w:sz w:val="22"/>
                <w:szCs w:val="22"/>
                <w:lang w:val="nl-BE"/>
              </w:rPr>
            </w:pPr>
          </w:p>
        </w:tc>
      </w:tr>
      <w:tr w:rsidR="00B85F48" w:rsidRPr="00F80028" w:rsidTr="00F80028">
        <w:tc>
          <w:tcPr>
            <w:tcW w:w="3528" w:type="dxa"/>
          </w:tcPr>
          <w:p w:rsidR="00B85F48" w:rsidRPr="00F80028" w:rsidRDefault="00B85F48" w:rsidP="009B4A4F">
            <w:pPr>
              <w:rPr>
                <w:sz w:val="22"/>
                <w:szCs w:val="22"/>
                <w:lang w:val="nl-BE"/>
              </w:rPr>
            </w:pPr>
            <w:r w:rsidRPr="00F80028">
              <w:rPr>
                <w:sz w:val="22"/>
                <w:szCs w:val="22"/>
                <w:lang w:val="nl-BE"/>
              </w:rPr>
              <w:t>Provincie West-Vlaanderen</w:t>
            </w:r>
          </w:p>
        </w:tc>
        <w:tc>
          <w:tcPr>
            <w:tcW w:w="2702" w:type="dxa"/>
          </w:tcPr>
          <w:p w:rsidR="00B85F48" w:rsidRPr="00F80028" w:rsidRDefault="00B85F48" w:rsidP="005246BF">
            <w:pPr>
              <w:jc w:val="center"/>
              <w:rPr>
                <w:sz w:val="22"/>
                <w:szCs w:val="22"/>
                <w:lang w:val="nl-BE"/>
              </w:rPr>
            </w:pPr>
          </w:p>
        </w:tc>
      </w:tr>
      <w:tr w:rsidR="00B85F48" w:rsidRPr="00F80028" w:rsidTr="00F80028">
        <w:tc>
          <w:tcPr>
            <w:tcW w:w="3528" w:type="dxa"/>
          </w:tcPr>
          <w:p w:rsidR="00B85F48" w:rsidRPr="00F80028" w:rsidRDefault="00B85F48" w:rsidP="009B4A4F">
            <w:pPr>
              <w:rPr>
                <w:sz w:val="22"/>
                <w:szCs w:val="22"/>
                <w:lang w:val="nl-BE"/>
              </w:rPr>
            </w:pPr>
            <w:r w:rsidRPr="00F80028">
              <w:rPr>
                <w:sz w:val="22"/>
                <w:szCs w:val="22"/>
                <w:lang w:val="nl-BE"/>
              </w:rPr>
              <w:t>Provincie Oost-Vlaanderen</w:t>
            </w:r>
          </w:p>
        </w:tc>
        <w:tc>
          <w:tcPr>
            <w:tcW w:w="2702" w:type="dxa"/>
          </w:tcPr>
          <w:p w:rsidR="00B85F48" w:rsidRPr="00F80028" w:rsidRDefault="00B85F48" w:rsidP="005246BF">
            <w:pPr>
              <w:jc w:val="center"/>
              <w:rPr>
                <w:sz w:val="22"/>
                <w:szCs w:val="22"/>
                <w:lang w:val="nl-BE"/>
              </w:rPr>
            </w:pPr>
          </w:p>
        </w:tc>
      </w:tr>
      <w:tr w:rsidR="00B85F48" w:rsidRPr="00F80028" w:rsidTr="00F80028">
        <w:tc>
          <w:tcPr>
            <w:tcW w:w="3528" w:type="dxa"/>
          </w:tcPr>
          <w:p w:rsidR="00B85F48" w:rsidRPr="00F80028" w:rsidRDefault="00B85F48" w:rsidP="009B4A4F">
            <w:pPr>
              <w:rPr>
                <w:sz w:val="22"/>
                <w:szCs w:val="22"/>
                <w:lang w:val="nl-BE"/>
              </w:rPr>
            </w:pPr>
            <w:r w:rsidRPr="00F80028">
              <w:rPr>
                <w:sz w:val="22"/>
                <w:szCs w:val="22"/>
                <w:lang w:val="nl-BE"/>
              </w:rPr>
              <w:t>Provincie Limburg</w:t>
            </w:r>
          </w:p>
        </w:tc>
        <w:tc>
          <w:tcPr>
            <w:tcW w:w="2702" w:type="dxa"/>
          </w:tcPr>
          <w:p w:rsidR="00B85F48" w:rsidRPr="00F80028" w:rsidRDefault="00B85F48" w:rsidP="005246BF">
            <w:pPr>
              <w:jc w:val="center"/>
              <w:rPr>
                <w:sz w:val="22"/>
                <w:szCs w:val="22"/>
                <w:lang w:val="nl-BE"/>
              </w:rPr>
            </w:pPr>
          </w:p>
        </w:tc>
      </w:tr>
      <w:tr w:rsidR="00B85F48" w:rsidRPr="00F80028" w:rsidTr="00F80028">
        <w:tc>
          <w:tcPr>
            <w:tcW w:w="3528" w:type="dxa"/>
          </w:tcPr>
          <w:p w:rsidR="00B85F48" w:rsidRPr="00F80028" w:rsidRDefault="00B85F48" w:rsidP="009B4A4F">
            <w:pPr>
              <w:rPr>
                <w:sz w:val="22"/>
                <w:szCs w:val="22"/>
                <w:lang w:val="nl-BE"/>
              </w:rPr>
            </w:pPr>
            <w:r w:rsidRPr="00F80028">
              <w:rPr>
                <w:sz w:val="22"/>
                <w:szCs w:val="22"/>
                <w:lang w:val="nl-BE"/>
              </w:rPr>
              <w:t>RDB</w:t>
            </w:r>
          </w:p>
        </w:tc>
        <w:tc>
          <w:tcPr>
            <w:tcW w:w="2702" w:type="dxa"/>
          </w:tcPr>
          <w:p w:rsidR="00B85F48" w:rsidRPr="00F80028" w:rsidRDefault="00B85F48" w:rsidP="005246BF">
            <w:pPr>
              <w:jc w:val="center"/>
              <w:rPr>
                <w:sz w:val="22"/>
                <w:szCs w:val="22"/>
                <w:lang w:val="nl-BE"/>
              </w:rPr>
            </w:pPr>
          </w:p>
        </w:tc>
      </w:tr>
      <w:tr w:rsidR="00B85F48" w:rsidRPr="00F80028" w:rsidTr="00F80028">
        <w:tc>
          <w:tcPr>
            <w:tcW w:w="3528" w:type="dxa"/>
          </w:tcPr>
          <w:p w:rsidR="00B85F48" w:rsidRPr="00F80028" w:rsidRDefault="00B85F48" w:rsidP="009B4A4F">
            <w:pPr>
              <w:rPr>
                <w:sz w:val="22"/>
                <w:szCs w:val="22"/>
                <w:lang w:val="nl-BE"/>
              </w:rPr>
            </w:pPr>
            <w:r w:rsidRPr="00F80028">
              <w:rPr>
                <w:sz w:val="22"/>
                <w:szCs w:val="22"/>
                <w:lang w:val="nl-BE"/>
              </w:rPr>
              <w:t>Algemeen totaal</w:t>
            </w:r>
          </w:p>
        </w:tc>
        <w:tc>
          <w:tcPr>
            <w:tcW w:w="2702" w:type="dxa"/>
          </w:tcPr>
          <w:p w:rsidR="00B85F48" w:rsidRPr="00F80028" w:rsidRDefault="00B85F48" w:rsidP="005246BF">
            <w:pPr>
              <w:jc w:val="center"/>
              <w:rPr>
                <w:sz w:val="22"/>
                <w:szCs w:val="22"/>
                <w:lang w:val="nl-BE"/>
              </w:rPr>
            </w:pPr>
          </w:p>
        </w:tc>
      </w:tr>
    </w:tbl>
    <w:p w:rsidR="00B85F48" w:rsidRPr="00F80028" w:rsidRDefault="00B85F48" w:rsidP="00FC4634">
      <w:pPr>
        <w:rPr>
          <w:sz w:val="22"/>
          <w:szCs w:val="22"/>
          <w:lang w:val="nl-BE"/>
        </w:rPr>
      </w:pPr>
    </w:p>
    <w:p w:rsidR="00B85F48" w:rsidRPr="00F80028" w:rsidRDefault="00B85F48" w:rsidP="00F80028">
      <w:pPr>
        <w:ind w:left="360"/>
        <w:jc w:val="both"/>
        <w:rPr>
          <w:sz w:val="22"/>
          <w:szCs w:val="22"/>
          <w:lang w:val="nl-BE"/>
        </w:rPr>
      </w:pPr>
      <w:r w:rsidRPr="00F80028">
        <w:rPr>
          <w:sz w:val="22"/>
          <w:szCs w:val="22"/>
          <w:lang w:val="nl-BE"/>
        </w:rPr>
        <w:t xml:space="preserve">Het aantal deelnemers aan </w:t>
      </w:r>
      <w:r w:rsidRPr="00F80028">
        <w:rPr>
          <w:b/>
          <w:i/>
          <w:sz w:val="22"/>
          <w:szCs w:val="22"/>
          <w:lang w:val="nl-BE"/>
        </w:rPr>
        <w:t>opleiding</w:t>
      </w:r>
      <w:r w:rsidRPr="00F80028">
        <w:rPr>
          <w:sz w:val="22"/>
          <w:szCs w:val="22"/>
          <w:lang w:val="nl-BE"/>
        </w:rPr>
        <w:t xml:space="preserve"> uit de kansengroep ouderen (50+) groeit de voorbije jaren gestaag. Op 4 jaar tijd (2005-2008) is het aantal meer dan verdubbeld (van iets meer dan 3.000 in 2005 tot 7.500 in 2008). De verdeling over de verschillende leeftijdscategorieën spreekt voor zich: hoe ouder, hoe lager de participatiegraad in opleiding. </w:t>
      </w:r>
    </w:p>
    <w:p w:rsidR="00B85F48" w:rsidRDefault="00B85F48" w:rsidP="000E64F0">
      <w:pPr>
        <w:rPr>
          <w:b/>
          <w:sz w:val="22"/>
          <w:szCs w:val="22"/>
          <w:lang w:val="nl-BE"/>
        </w:rPr>
      </w:pPr>
    </w:p>
    <w:p w:rsidR="00B85F48" w:rsidRPr="00DC7E02" w:rsidRDefault="00B85F48" w:rsidP="00F80028">
      <w:pPr>
        <w:rPr>
          <w:b/>
          <w:sz w:val="22"/>
          <w:szCs w:val="22"/>
          <w:lang w:val="nl-BE"/>
        </w:rPr>
      </w:pPr>
      <w:r w:rsidRPr="00C70512">
        <w:rPr>
          <w:b/>
          <w:sz w:val="22"/>
          <w:szCs w:val="22"/>
          <w:lang w:val="nl-BE"/>
        </w:rPr>
        <w:t>C. Volwassenonderwijs</w:t>
      </w:r>
    </w:p>
    <w:p w:rsidR="00B85F48" w:rsidRDefault="00B85F48" w:rsidP="00E63B5A">
      <w:pPr>
        <w:jc w:val="both"/>
        <w:rPr>
          <w:b/>
          <w:szCs w:val="22"/>
        </w:rPr>
      </w:pPr>
    </w:p>
    <w:p w:rsidR="00B85F48" w:rsidRPr="00F80028" w:rsidRDefault="00B85F48" w:rsidP="00F80028">
      <w:pPr>
        <w:ind w:left="360"/>
        <w:jc w:val="both"/>
        <w:rPr>
          <w:b/>
          <w:sz w:val="22"/>
          <w:szCs w:val="22"/>
        </w:rPr>
      </w:pPr>
      <w:r w:rsidRPr="00F80028">
        <w:rPr>
          <w:b/>
          <w:sz w:val="22"/>
          <w:szCs w:val="22"/>
        </w:rPr>
        <w:t>Tabel: Opleidingen in het Volwassenenonderwijs voor 50 tot en met 65-jarigen</w:t>
      </w:r>
    </w:p>
    <w:tbl>
      <w:tblPr>
        <w:tblW w:w="9124" w:type="dxa"/>
        <w:tblInd w:w="430" w:type="dxa"/>
        <w:tblCellMar>
          <w:left w:w="70" w:type="dxa"/>
          <w:right w:w="70" w:type="dxa"/>
        </w:tblCellMar>
        <w:tblLook w:val="0000"/>
      </w:tblPr>
      <w:tblGrid>
        <w:gridCol w:w="2520"/>
        <w:gridCol w:w="2921"/>
        <w:gridCol w:w="936"/>
        <w:gridCol w:w="936"/>
        <w:gridCol w:w="936"/>
        <w:gridCol w:w="875"/>
      </w:tblGrid>
      <w:tr w:rsidR="00B85F48" w:rsidRPr="00F80028" w:rsidTr="00F80028">
        <w:trPr>
          <w:trHeight w:val="270"/>
        </w:trPr>
        <w:tc>
          <w:tcPr>
            <w:tcW w:w="2520" w:type="dxa"/>
            <w:tcBorders>
              <w:top w:val="nil"/>
              <w:left w:val="nil"/>
              <w:bottom w:val="nil"/>
              <w:right w:val="nil"/>
            </w:tcBorders>
            <w:noWrap/>
            <w:vAlign w:val="bottom"/>
          </w:tcPr>
          <w:p w:rsidR="00B85F48" w:rsidRPr="00F80028" w:rsidRDefault="00B85F48">
            <w:pPr>
              <w:rPr>
                <w:sz w:val="22"/>
                <w:szCs w:val="22"/>
              </w:rPr>
            </w:pPr>
            <w:r w:rsidRPr="00F80028">
              <w:rPr>
                <w:sz w:val="22"/>
                <w:szCs w:val="22"/>
              </w:rPr>
              <w:t>leeftijdscategorie</w:t>
            </w:r>
          </w:p>
        </w:tc>
        <w:tc>
          <w:tcPr>
            <w:tcW w:w="2921" w:type="dxa"/>
            <w:tcBorders>
              <w:top w:val="nil"/>
              <w:left w:val="nil"/>
              <w:bottom w:val="nil"/>
              <w:right w:val="nil"/>
            </w:tcBorders>
            <w:noWrap/>
            <w:vAlign w:val="bottom"/>
          </w:tcPr>
          <w:p w:rsidR="00B85F48" w:rsidRPr="00F80028" w:rsidRDefault="00B85F48">
            <w:pPr>
              <w:rPr>
                <w:sz w:val="22"/>
                <w:szCs w:val="22"/>
              </w:rPr>
            </w:pPr>
          </w:p>
        </w:tc>
        <w:tc>
          <w:tcPr>
            <w:tcW w:w="936" w:type="dxa"/>
            <w:tcBorders>
              <w:top w:val="nil"/>
              <w:left w:val="nil"/>
              <w:bottom w:val="nil"/>
              <w:right w:val="nil"/>
            </w:tcBorders>
            <w:noWrap/>
            <w:vAlign w:val="bottom"/>
          </w:tcPr>
          <w:p w:rsidR="00B85F48" w:rsidRPr="00F80028" w:rsidRDefault="00B85F48">
            <w:pPr>
              <w:rPr>
                <w:sz w:val="22"/>
                <w:szCs w:val="22"/>
              </w:rPr>
            </w:pPr>
            <w:r w:rsidRPr="00F80028">
              <w:rPr>
                <w:sz w:val="22"/>
                <w:szCs w:val="22"/>
              </w:rPr>
              <w:t>50-54</w:t>
            </w:r>
          </w:p>
        </w:tc>
        <w:tc>
          <w:tcPr>
            <w:tcW w:w="936" w:type="dxa"/>
            <w:tcBorders>
              <w:top w:val="nil"/>
              <w:left w:val="nil"/>
              <w:bottom w:val="nil"/>
              <w:right w:val="nil"/>
            </w:tcBorders>
            <w:noWrap/>
            <w:vAlign w:val="bottom"/>
          </w:tcPr>
          <w:p w:rsidR="00B85F48" w:rsidRPr="00F80028" w:rsidRDefault="00B85F48">
            <w:pPr>
              <w:rPr>
                <w:sz w:val="22"/>
                <w:szCs w:val="22"/>
              </w:rPr>
            </w:pPr>
            <w:r w:rsidRPr="00F80028">
              <w:rPr>
                <w:sz w:val="22"/>
                <w:szCs w:val="22"/>
              </w:rPr>
              <w:t>55-59</w:t>
            </w:r>
          </w:p>
        </w:tc>
        <w:tc>
          <w:tcPr>
            <w:tcW w:w="936" w:type="dxa"/>
            <w:tcBorders>
              <w:top w:val="nil"/>
              <w:left w:val="nil"/>
              <w:bottom w:val="nil"/>
              <w:right w:val="nil"/>
            </w:tcBorders>
            <w:noWrap/>
            <w:vAlign w:val="bottom"/>
          </w:tcPr>
          <w:p w:rsidR="00B85F48" w:rsidRPr="00F80028" w:rsidRDefault="00B85F48">
            <w:pPr>
              <w:rPr>
                <w:sz w:val="22"/>
                <w:szCs w:val="22"/>
              </w:rPr>
            </w:pPr>
            <w:r w:rsidRPr="00F80028">
              <w:rPr>
                <w:sz w:val="22"/>
                <w:szCs w:val="22"/>
              </w:rPr>
              <w:t>60-65</w:t>
            </w:r>
          </w:p>
        </w:tc>
        <w:tc>
          <w:tcPr>
            <w:tcW w:w="875" w:type="dxa"/>
            <w:tcBorders>
              <w:top w:val="nil"/>
              <w:left w:val="nil"/>
              <w:bottom w:val="nil"/>
              <w:right w:val="nil"/>
            </w:tcBorders>
            <w:noWrap/>
            <w:vAlign w:val="bottom"/>
          </w:tcPr>
          <w:p w:rsidR="00B85F48" w:rsidRPr="00F80028" w:rsidRDefault="00B85F48">
            <w:pPr>
              <w:rPr>
                <w:sz w:val="22"/>
                <w:szCs w:val="22"/>
              </w:rPr>
            </w:pPr>
            <w:r w:rsidRPr="00F80028">
              <w:rPr>
                <w:sz w:val="22"/>
                <w:szCs w:val="22"/>
              </w:rPr>
              <w:t>50-65</w:t>
            </w:r>
          </w:p>
        </w:tc>
      </w:tr>
      <w:tr w:rsidR="00B85F48" w:rsidRPr="00F80028" w:rsidTr="00F80028">
        <w:trPr>
          <w:trHeight w:val="270"/>
        </w:trPr>
        <w:tc>
          <w:tcPr>
            <w:tcW w:w="2520" w:type="dxa"/>
            <w:tcBorders>
              <w:top w:val="single" w:sz="8" w:space="0" w:color="000000"/>
              <w:left w:val="single" w:sz="8" w:space="0" w:color="000000"/>
              <w:bottom w:val="nil"/>
              <w:right w:val="nil"/>
            </w:tcBorders>
            <w:shd w:val="clear" w:color="auto" w:fill="C0C0C0"/>
            <w:noWrap/>
            <w:vAlign w:val="bottom"/>
          </w:tcPr>
          <w:p w:rsidR="00B85F48" w:rsidRPr="00F80028" w:rsidRDefault="00B85F48">
            <w:pPr>
              <w:rPr>
                <w:sz w:val="22"/>
                <w:szCs w:val="22"/>
              </w:rPr>
            </w:pPr>
            <w:r w:rsidRPr="00F80028">
              <w:rPr>
                <w:sz w:val="22"/>
                <w:szCs w:val="22"/>
              </w:rPr>
              <w:t>provincie</w:t>
            </w:r>
          </w:p>
        </w:tc>
        <w:tc>
          <w:tcPr>
            <w:tcW w:w="2921" w:type="dxa"/>
            <w:tcBorders>
              <w:top w:val="single" w:sz="8" w:space="0" w:color="000000"/>
              <w:left w:val="single" w:sz="8" w:space="0" w:color="000000"/>
              <w:bottom w:val="nil"/>
              <w:right w:val="nil"/>
            </w:tcBorders>
            <w:shd w:val="clear" w:color="auto" w:fill="C0C0C0"/>
            <w:noWrap/>
            <w:vAlign w:val="bottom"/>
          </w:tcPr>
          <w:p w:rsidR="00B85F48" w:rsidRPr="00F80028" w:rsidRDefault="00B85F48">
            <w:pPr>
              <w:rPr>
                <w:sz w:val="22"/>
                <w:szCs w:val="22"/>
              </w:rPr>
            </w:pPr>
            <w:r w:rsidRPr="00F80028">
              <w:rPr>
                <w:sz w:val="22"/>
                <w:szCs w:val="22"/>
              </w:rPr>
              <w:t xml:space="preserve">statuut </w:t>
            </w:r>
          </w:p>
        </w:tc>
        <w:tc>
          <w:tcPr>
            <w:tcW w:w="936" w:type="dxa"/>
            <w:tcBorders>
              <w:top w:val="single" w:sz="8" w:space="0" w:color="000000"/>
              <w:left w:val="nil"/>
              <w:bottom w:val="nil"/>
              <w:right w:val="single" w:sz="8" w:space="0" w:color="000000"/>
            </w:tcBorders>
            <w:shd w:val="clear" w:color="auto" w:fill="C0C0C0"/>
            <w:noWrap/>
            <w:vAlign w:val="bottom"/>
          </w:tcPr>
          <w:p w:rsidR="00B85F48" w:rsidRPr="00F80028" w:rsidRDefault="00B85F48">
            <w:pPr>
              <w:rPr>
                <w:sz w:val="22"/>
                <w:szCs w:val="22"/>
              </w:rPr>
            </w:pPr>
            <w:r w:rsidRPr="00F80028">
              <w:rPr>
                <w:sz w:val="22"/>
                <w:szCs w:val="22"/>
              </w:rPr>
              <w:t xml:space="preserve">aantal </w:t>
            </w:r>
          </w:p>
        </w:tc>
        <w:tc>
          <w:tcPr>
            <w:tcW w:w="936" w:type="dxa"/>
            <w:tcBorders>
              <w:top w:val="single" w:sz="8" w:space="0" w:color="000000"/>
              <w:left w:val="nil"/>
              <w:bottom w:val="nil"/>
              <w:right w:val="single" w:sz="8" w:space="0" w:color="000000"/>
            </w:tcBorders>
            <w:shd w:val="clear" w:color="auto" w:fill="C0C0C0"/>
            <w:noWrap/>
            <w:vAlign w:val="bottom"/>
          </w:tcPr>
          <w:p w:rsidR="00B85F48" w:rsidRPr="00F80028" w:rsidRDefault="00B85F48">
            <w:pPr>
              <w:rPr>
                <w:sz w:val="22"/>
                <w:szCs w:val="22"/>
              </w:rPr>
            </w:pPr>
            <w:r w:rsidRPr="00F80028">
              <w:rPr>
                <w:sz w:val="22"/>
                <w:szCs w:val="22"/>
              </w:rPr>
              <w:t xml:space="preserve">aantal </w:t>
            </w:r>
          </w:p>
        </w:tc>
        <w:tc>
          <w:tcPr>
            <w:tcW w:w="936" w:type="dxa"/>
            <w:tcBorders>
              <w:top w:val="single" w:sz="8" w:space="0" w:color="000000"/>
              <w:left w:val="nil"/>
              <w:bottom w:val="nil"/>
              <w:right w:val="single" w:sz="8" w:space="0" w:color="000000"/>
            </w:tcBorders>
            <w:shd w:val="clear" w:color="auto" w:fill="C0C0C0"/>
            <w:noWrap/>
            <w:vAlign w:val="bottom"/>
          </w:tcPr>
          <w:p w:rsidR="00B85F48" w:rsidRPr="00F80028" w:rsidRDefault="00B85F48">
            <w:pPr>
              <w:rPr>
                <w:sz w:val="22"/>
                <w:szCs w:val="22"/>
              </w:rPr>
            </w:pPr>
            <w:r w:rsidRPr="00F80028">
              <w:rPr>
                <w:sz w:val="22"/>
                <w:szCs w:val="22"/>
              </w:rPr>
              <w:t xml:space="preserve">aantal </w:t>
            </w:r>
          </w:p>
        </w:tc>
        <w:tc>
          <w:tcPr>
            <w:tcW w:w="875" w:type="dxa"/>
            <w:tcBorders>
              <w:top w:val="nil"/>
              <w:left w:val="nil"/>
              <w:bottom w:val="nil"/>
              <w:right w:val="nil"/>
            </w:tcBorders>
            <w:shd w:val="clear" w:color="auto" w:fill="C0C0C0"/>
            <w:noWrap/>
            <w:vAlign w:val="bottom"/>
          </w:tcPr>
          <w:p w:rsidR="00B85F48" w:rsidRPr="00F80028" w:rsidRDefault="00B85F48">
            <w:pPr>
              <w:rPr>
                <w:sz w:val="22"/>
                <w:szCs w:val="22"/>
              </w:rPr>
            </w:pPr>
            <w:r w:rsidRPr="00F80028">
              <w:rPr>
                <w:sz w:val="22"/>
                <w:szCs w:val="22"/>
              </w:rPr>
              <w:t>aantal</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Antwerpen</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ambtenaar</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683</w:t>
            </w:r>
          </w:p>
        </w:tc>
        <w:tc>
          <w:tcPr>
            <w:tcW w:w="936" w:type="dxa"/>
            <w:tcBorders>
              <w:top w:val="single" w:sz="8" w:space="0" w:color="000000"/>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517</w:t>
            </w:r>
          </w:p>
        </w:tc>
        <w:tc>
          <w:tcPr>
            <w:tcW w:w="936" w:type="dxa"/>
            <w:tcBorders>
              <w:top w:val="single" w:sz="8" w:space="0" w:color="000000"/>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215</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1415</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arbeider</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676</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360</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95</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1131</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bediende</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2140</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1474</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741</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4355</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gepensioneerd</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86</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456</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1781</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2323</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kaderlid</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78</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57</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42</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177</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LL SO 1STE OF 2DE LJ 3DE GR</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2</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 </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3</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LL SO 2DE GRD</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2</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 </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 </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2</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3857" w:type="dxa"/>
            <w:gridSpan w:val="2"/>
            <w:tcBorders>
              <w:top w:val="nil"/>
              <w:left w:val="single" w:sz="8" w:space="0" w:color="000000"/>
              <w:bottom w:val="nil"/>
              <w:right w:val="single" w:sz="8" w:space="0" w:color="000000"/>
            </w:tcBorders>
            <w:noWrap/>
            <w:vAlign w:val="bottom"/>
          </w:tcPr>
          <w:p w:rsidR="00B85F48" w:rsidRPr="00F80028" w:rsidRDefault="00B85F48">
            <w:pPr>
              <w:rPr>
                <w:sz w:val="22"/>
                <w:szCs w:val="22"/>
                <w:lang w:val="sv-SE"/>
              </w:rPr>
            </w:pPr>
            <w:r w:rsidRPr="00F80028">
              <w:rPr>
                <w:sz w:val="22"/>
                <w:szCs w:val="22"/>
                <w:lang w:val="sv-SE"/>
              </w:rPr>
              <w:t>LL SO 3LJ 3DE GR</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lang w:val="sv-SE"/>
              </w:rPr>
            </w:pPr>
            <w:r w:rsidRPr="00F80028">
              <w:rPr>
                <w:sz w:val="22"/>
                <w:szCs w:val="22"/>
                <w:lang w:val="sv-SE"/>
              </w:rPr>
              <w:t> </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2</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2</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LL SO 4DE GR</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 </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 </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1</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ST HO 1STE CY</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 </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2</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3</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ST UNIV</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5</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 </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2</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7</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thuiswerkend</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568</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612</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424</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1604</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vrij beroep</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33</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29</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18</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80</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werkloos</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799</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605</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363</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1767</w:t>
            </w:r>
          </w:p>
        </w:tc>
      </w:tr>
      <w:tr w:rsidR="00B85F48" w:rsidRPr="00F80028" w:rsidTr="00F80028">
        <w:trPr>
          <w:trHeight w:val="270"/>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zelfstandige</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322</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216</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119</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657</w:t>
            </w:r>
          </w:p>
        </w:tc>
      </w:tr>
      <w:tr w:rsidR="00B85F48" w:rsidRPr="00F80028" w:rsidTr="00F80028">
        <w:trPr>
          <w:trHeight w:val="270"/>
        </w:trPr>
        <w:tc>
          <w:tcPr>
            <w:tcW w:w="5441" w:type="dxa"/>
            <w:gridSpan w:val="2"/>
            <w:tcBorders>
              <w:top w:val="single" w:sz="8" w:space="0" w:color="000000"/>
              <w:left w:val="single" w:sz="8" w:space="0" w:color="000000"/>
              <w:bottom w:val="nil"/>
              <w:right w:val="nil"/>
            </w:tcBorders>
            <w:noWrap/>
            <w:vAlign w:val="bottom"/>
          </w:tcPr>
          <w:p w:rsidR="00B85F48" w:rsidRPr="00F80028" w:rsidRDefault="00B85F48">
            <w:pPr>
              <w:rPr>
                <w:sz w:val="22"/>
                <w:szCs w:val="22"/>
              </w:rPr>
            </w:pPr>
            <w:r w:rsidRPr="00F80028">
              <w:rPr>
                <w:sz w:val="22"/>
                <w:szCs w:val="22"/>
              </w:rPr>
              <w:t>Totaal Antwerpen</w:t>
            </w:r>
          </w:p>
        </w:tc>
        <w:tc>
          <w:tcPr>
            <w:tcW w:w="936" w:type="dxa"/>
            <w:tcBorders>
              <w:top w:val="single" w:sz="8" w:space="0" w:color="000000"/>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5396</w:t>
            </w:r>
          </w:p>
        </w:tc>
        <w:tc>
          <w:tcPr>
            <w:tcW w:w="936" w:type="dxa"/>
            <w:tcBorders>
              <w:top w:val="single" w:sz="8" w:space="0" w:color="000000"/>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4327</w:t>
            </w:r>
          </w:p>
        </w:tc>
        <w:tc>
          <w:tcPr>
            <w:tcW w:w="936" w:type="dxa"/>
            <w:tcBorders>
              <w:top w:val="single" w:sz="8" w:space="0" w:color="000000"/>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3804</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13527</w:t>
            </w:r>
          </w:p>
        </w:tc>
      </w:tr>
      <w:tr w:rsidR="00B85F48" w:rsidRPr="00F80028" w:rsidTr="00F80028">
        <w:trPr>
          <w:trHeight w:val="255"/>
        </w:trPr>
        <w:tc>
          <w:tcPr>
            <w:tcW w:w="2520" w:type="dxa"/>
            <w:tcBorders>
              <w:top w:val="single" w:sz="8" w:space="0" w:color="000000"/>
              <w:left w:val="single" w:sz="8" w:space="0" w:color="000000"/>
              <w:bottom w:val="nil"/>
              <w:right w:val="nil"/>
            </w:tcBorders>
            <w:noWrap/>
            <w:vAlign w:val="bottom"/>
          </w:tcPr>
          <w:p w:rsidR="00B85F48" w:rsidRPr="00F80028" w:rsidRDefault="00B85F48">
            <w:pPr>
              <w:rPr>
                <w:sz w:val="22"/>
                <w:szCs w:val="22"/>
              </w:rPr>
            </w:pPr>
            <w:r w:rsidRPr="00F80028">
              <w:rPr>
                <w:sz w:val="22"/>
                <w:szCs w:val="22"/>
              </w:rPr>
              <w:t>Brussels Hoofdstedelijk Gewest</w:t>
            </w:r>
          </w:p>
        </w:tc>
        <w:tc>
          <w:tcPr>
            <w:tcW w:w="2921" w:type="dxa"/>
            <w:tcBorders>
              <w:top w:val="single" w:sz="8" w:space="0" w:color="000000"/>
              <w:left w:val="single" w:sz="8" w:space="0" w:color="000000"/>
              <w:bottom w:val="nil"/>
              <w:right w:val="nil"/>
            </w:tcBorders>
            <w:noWrap/>
            <w:vAlign w:val="bottom"/>
          </w:tcPr>
          <w:p w:rsidR="00B85F48" w:rsidRPr="00F80028" w:rsidRDefault="00B85F48">
            <w:pPr>
              <w:rPr>
                <w:sz w:val="22"/>
                <w:szCs w:val="22"/>
              </w:rPr>
            </w:pPr>
            <w:r w:rsidRPr="00F80028">
              <w:rPr>
                <w:sz w:val="22"/>
                <w:szCs w:val="22"/>
              </w:rPr>
              <w:t>ambtenaar</w:t>
            </w:r>
          </w:p>
        </w:tc>
        <w:tc>
          <w:tcPr>
            <w:tcW w:w="936" w:type="dxa"/>
            <w:tcBorders>
              <w:top w:val="single" w:sz="8" w:space="0" w:color="000000"/>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50</w:t>
            </w:r>
          </w:p>
        </w:tc>
        <w:tc>
          <w:tcPr>
            <w:tcW w:w="936" w:type="dxa"/>
            <w:tcBorders>
              <w:top w:val="single" w:sz="8" w:space="0" w:color="000000"/>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39</w:t>
            </w:r>
          </w:p>
        </w:tc>
        <w:tc>
          <w:tcPr>
            <w:tcW w:w="936" w:type="dxa"/>
            <w:tcBorders>
              <w:top w:val="single" w:sz="8" w:space="0" w:color="000000"/>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17</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106</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arbeider</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42</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15</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9</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66</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bediende</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294</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196</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131</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621</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gepensioneerd</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10</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28</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134</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172</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kaderlid</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13</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10</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8</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31</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LL SO 1STE OF 2DE LJ 3DE GR</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 </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 </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1</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LL SO 4DE GR</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 </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2</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ST HO 1STE CY</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 </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 </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1</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ST HO 2DE CY</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 </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 </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1</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ST UNIV</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3</w:t>
            </w:r>
          </w:p>
        </w:tc>
        <w:tc>
          <w:tcPr>
            <w:tcW w:w="936" w:type="dxa"/>
            <w:tcBorders>
              <w:top w:val="nil"/>
              <w:left w:val="nil"/>
              <w:bottom w:val="nil"/>
              <w:right w:val="nil"/>
            </w:tcBorders>
            <w:noWrap/>
            <w:vAlign w:val="bottom"/>
          </w:tcPr>
          <w:p w:rsidR="00B85F48" w:rsidRPr="00F80028" w:rsidRDefault="00B85F48">
            <w:pPr>
              <w:rPr>
                <w:sz w:val="22"/>
                <w:szCs w:val="22"/>
              </w:rPr>
            </w:pP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4</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thuiswerkend</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31</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24</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9</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64</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vrij beroep</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5</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2</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3</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10</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werkloos</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170</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99</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46</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315</w:t>
            </w:r>
          </w:p>
        </w:tc>
      </w:tr>
      <w:tr w:rsidR="00B85F48" w:rsidRPr="00F80028" w:rsidTr="00F80028">
        <w:trPr>
          <w:trHeight w:val="270"/>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zelfstandige</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24</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13</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12</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49</w:t>
            </w:r>
          </w:p>
        </w:tc>
      </w:tr>
      <w:tr w:rsidR="00B85F48" w:rsidRPr="00F80028" w:rsidTr="00F80028">
        <w:trPr>
          <w:trHeight w:val="270"/>
        </w:trPr>
        <w:tc>
          <w:tcPr>
            <w:tcW w:w="5441" w:type="dxa"/>
            <w:gridSpan w:val="2"/>
            <w:tcBorders>
              <w:top w:val="single" w:sz="8" w:space="0" w:color="000000"/>
              <w:left w:val="single" w:sz="8" w:space="0" w:color="000000"/>
              <w:bottom w:val="nil"/>
              <w:right w:val="nil"/>
            </w:tcBorders>
            <w:noWrap/>
            <w:vAlign w:val="bottom"/>
          </w:tcPr>
          <w:p w:rsidR="00B85F48" w:rsidRPr="00F80028" w:rsidRDefault="00B85F48">
            <w:pPr>
              <w:rPr>
                <w:sz w:val="22"/>
                <w:szCs w:val="22"/>
              </w:rPr>
            </w:pPr>
            <w:r w:rsidRPr="00F80028">
              <w:rPr>
                <w:sz w:val="22"/>
                <w:szCs w:val="22"/>
              </w:rPr>
              <w:t>Totaal Brussels Hoofdstedelijk Gewest</w:t>
            </w:r>
          </w:p>
        </w:tc>
        <w:tc>
          <w:tcPr>
            <w:tcW w:w="936" w:type="dxa"/>
            <w:tcBorders>
              <w:top w:val="single" w:sz="8" w:space="0" w:color="000000"/>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644</w:t>
            </w:r>
          </w:p>
        </w:tc>
        <w:tc>
          <w:tcPr>
            <w:tcW w:w="936" w:type="dxa"/>
            <w:tcBorders>
              <w:top w:val="single" w:sz="8" w:space="0" w:color="000000"/>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429</w:t>
            </w:r>
          </w:p>
        </w:tc>
        <w:tc>
          <w:tcPr>
            <w:tcW w:w="936" w:type="dxa"/>
            <w:tcBorders>
              <w:top w:val="single" w:sz="8" w:space="0" w:color="000000"/>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370</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1443</w:t>
            </w:r>
          </w:p>
        </w:tc>
      </w:tr>
      <w:tr w:rsidR="00B85F48" w:rsidRPr="00F80028" w:rsidTr="00F80028">
        <w:trPr>
          <w:trHeight w:val="255"/>
        </w:trPr>
        <w:tc>
          <w:tcPr>
            <w:tcW w:w="2520" w:type="dxa"/>
            <w:tcBorders>
              <w:top w:val="single" w:sz="8" w:space="0" w:color="000000"/>
              <w:left w:val="single" w:sz="8" w:space="0" w:color="000000"/>
              <w:bottom w:val="nil"/>
              <w:right w:val="nil"/>
            </w:tcBorders>
            <w:noWrap/>
            <w:vAlign w:val="bottom"/>
          </w:tcPr>
          <w:p w:rsidR="00B85F48" w:rsidRPr="00F80028" w:rsidRDefault="00B85F48">
            <w:pPr>
              <w:rPr>
                <w:sz w:val="22"/>
                <w:szCs w:val="22"/>
              </w:rPr>
            </w:pPr>
            <w:r w:rsidRPr="00F80028">
              <w:rPr>
                <w:sz w:val="22"/>
                <w:szCs w:val="22"/>
              </w:rPr>
              <w:t>Limburg</w:t>
            </w:r>
          </w:p>
        </w:tc>
        <w:tc>
          <w:tcPr>
            <w:tcW w:w="2921" w:type="dxa"/>
            <w:tcBorders>
              <w:top w:val="single" w:sz="8" w:space="0" w:color="000000"/>
              <w:left w:val="single" w:sz="8" w:space="0" w:color="000000"/>
              <w:bottom w:val="nil"/>
              <w:right w:val="nil"/>
            </w:tcBorders>
            <w:noWrap/>
            <w:vAlign w:val="bottom"/>
          </w:tcPr>
          <w:p w:rsidR="00B85F48" w:rsidRPr="00F80028" w:rsidRDefault="00B85F48">
            <w:pPr>
              <w:rPr>
                <w:sz w:val="22"/>
                <w:szCs w:val="22"/>
              </w:rPr>
            </w:pPr>
            <w:r w:rsidRPr="00F80028">
              <w:rPr>
                <w:sz w:val="22"/>
                <w:szCs w:val="22"/>
              </w:rPr>
              <w:t>ambtenaar</w:t>
            </w:r>
          </w:p>
        </w:tc>
        <w:tc>
          <w:tcPr>
            <w:tcW w:w="936" w:type="dxa"/>
            <w:tcBorders>
              <w:top w:val="single" w:sz="8" w:space="0" w:color="000000"/>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367</w:t>
            </w:r>
          </w:p>
        </w:tc>
        <w:tc>
          <w:tcPr>
            <w:tcW w:w="936" w:type="dxa"/>
            <w:tcBorders>
              <w:top w:val="single" w:sz="8" w:space="0" w:color="000000"/>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332</w:t>
            </w:r>
          </w:p>
        </w:tc>
        <w:tc>
          <w:tcPr>
            <w:tcW w:w="936" w:type="dxa"/>
            <w:tcBorders>
              <w:top w:val="single" w:sz="8" w:space="0" w:color="000000"/>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162</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861</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arbeider</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820</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525</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304</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1649</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bediende</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1149</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870</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475</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2494</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gepensioneerd</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136</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471</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1637</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2244</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kaderlid</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51</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40</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53</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144</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3857" w:type="dxa"/>
            <w:gridSpan w:val="2"/>
            <w:tcBorders>
              <w:top w:val="nil"/>
              <w:left w:val="single" w:sz="8" w:space="0" w:color="000000"/>
              <w:bottom w:val="nil"/>
              <w:right w:val="single" w:sz="8" w:space="0" w:color="000000"/>
            </w:tcBorders>
            <w:noWrap/>
            <w:vAlign w:val="bottom"/>
          </w:tcPr>
          <w:p w:rsidR="00B85F48" w:rsidRPr="00F80028" w:rsidRDefault="00B85F48">
            <w:pPr>
              <w:rPr>
                <w:sz w:val="22"/>
                <w:szCs w:val="22"/>
                <w:lang w:val="sv-SE"/>
              </w:rPr>
            </w:pPr>
            <w:r w:rsidRPr="00F80028">
              <w:rPr>
                <w:sz w:val="22"/>
                <w:szCs w:val="22"/>
                <w:lang w:val="sv-SE"/>
              </w:rPr>
              <w:t>LL SO 3LJ 3DE GR</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 </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1</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ST HO 2DE CY</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2</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 </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3</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ST UNIV</w:t>
            </w:r>
          </w:p>
        </w:tc>
        <w:tc>
          <w:tcPr>
            <w:tcW w:w="936" w:type="dxa"/>
            <w:tcBorders>
              <w:top w:val="nil"/>
              <w:left w:val="nil"/>
              <w:bottom w:val="nil"/>
              <w:right w:val="nil"/>
            </w:tcBorders>
            <w:noWrap/>
            <w:vAlign w:val="bottom"/>
          </w:tcPr>
          <w:p w:rsidR="00B85F48" w:rsidRPr="00F80028" w:rsidRDefault="00B85F48">
            <w:pPr>
              <w:rPr>
                <w:sz w:val="22"/>
                <w:szCs w:val="22"/>
              </w:rPr>
            </w:pPr>
          </w:p>
        </w:tc>
        <w:tc>
          <w:tcPr>
            <w:tcW w:w="936" w:type="dxa"/>
            <w:tcBorders>
              <w:top w:val="nil"/>
              <w:left w:val="single" w:sz="8" w:space="0" w:color="000000"/>
              <w:bottom w:val="nil"/>
              <w:right w:val="single" w:sz="8" w:space="0" w:color="000000"/>
            </w:tcBorders>
            <w:noWrap/>
            <w:vAlign w:val="bottom"/>
          </w:tcPr>
          <w:p w:rsidR="00B85F48" w:rsidRPr="00F80028" w:rsidRDefault="00B85F48">
            <w:pPr>
              <w:jc w:val="right"/>
              <w:rPr>
                <w:sz w:val="22"/>
                <w:szCs w:val="22"/>
              </w:rPr>
            </w:pPr>
            <w:r w:rsidRPr="00F80028">
              <w:rPr>
                <w:sz w:val="22"/>
                <w:szCs w:val="22"/>
              </w:rPr>
              <w:t>1</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2</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thuiswerkend</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343</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519</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435</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1297</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vrij beroep</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31</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31</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32</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94</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werkloos</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319</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344</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200</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863</w:t>
            </w:r>
          </w:p>
        </w:tc>
      </w:tr>
      <w:tr w:rsidR="00B85F48" w:rsidRPr="00F80028" w:rsidTr="00F80028">
        <w:trPr>
          <w:trHeight w:val="270"/>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zelfstandige</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225</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158</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132</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515</w:t>
            </w:r>
          </w:p>
        </w:tc>
      </w:tr>
      <w:tr w:rsidR="00B85F48" w:rsidRPr="00F80028" w:rsidTr="00F80028">
        <w:trPr>
          <w:trHeight w:val="270"/>
        </w:trPr>
        <w:tc>
          <w:tcPr>
            <w:tcW w:w="5441" w:type="dxa"/>
            <w:gridSpan w:val="2"/>
            <w:tcBorders>
              <w:top w:val="single" w:sz="8" w:space="0" w:color="000000"/>
              <w:left w:val="single" w:sz="8" w:space="0" w:color="000000"/>
              <w:bottom w:val="nil"/>
              <w:right w:val="nil"/>
            </w:tcBorders>
            <w:noWrap/>
            <w:vAlign w:val="bottom"/>
          </w:tcPr>
          <w:p w:rsidR="00B85F48" w:rsidRPr="00F80028" w:rsidRDefault="00B85F48">
            <w:pPr>
              <w:rPr>
                <w:sz w:val="22"/>
                <w:szCs w:val="22"/>
              </w:rPr>
            </w:pPr>
            <w:r w:rsidRPr="00F80028">
              <w:rPr>
                <w:sz w:val="22"/>
                <w:szCs w:val="22"/>
              </w:rPr>
              <w:t>Totaal Limburg</w:t>
            </w:r>
          </w:p>
        </w:tc>
        <w:tc>
          <w:tcPr>
            <w:tcW w:w="936" w:type="dxa"/>
            <w:tcBorders>
              <w:top w:val="single" w:sz="8" w:space="0" w:color="000000"/>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3443</w:t>
            </w:r>
          </w:p>
        </w:tc>
        <w:tc>
          <w:tcPr>
            <w:tcW w:w="936" w:type="dxa"/>
            <w:tcBorders>
              <w:top w:val="single" w:sz="8" w:space="0" w:color="000000"/>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3293</w:t>
            </w:r>
          </w:p>
        </w:tc>
        <w:tc>
          <w:tcPr>
            <w:tcW w:w="936" w:type="dxa"/>
            <w:tcBorders>
              <w:top w:val="single" w:sz="8" w:space="0" w:color="000000"/>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3431</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10167</w:t>
            </w:r>
          </w:p>
        </w:tc>
      </w:tr>
      <w:tr w:rsidR="00B85F48" w:rsidRPr="00F80028" w:rsidTr="00F80028">
        <w:trPr>
          <w:trHeight w:val="255"/>
        </w:trPr>
        <w:tc>
          <w:tcPr>
            <w:tcW w:w="2520" w:type="dxa"/>
            <w:tcBorders>
              <w:top w:val="single" w:sz="8" w:space="0" w:color="000000"/>
              <w:left w:val="single" w:sz="8" w:space="0" w:color="000000"/>
              <w:bottom w:val="nil"/>
              <w:right w:val="nil"/>
            </w:tcBorders>
            <w:noWrap/>
            <w:vAlign w:val="bottom"/>
          </w:tcPr>
          <w:p w:rsidR="00B85F48" w:rsidRPr="00F80028" w:rsidRDefault="00B85F48">
            <w:pPr>
              <w:rPr>
                <w:sz w:val="22"/>
                <w:szCs w:val="22"/>
              </w:rPr>
            </w:pPr>
            <w:r w:rsidRPr="00F80028">
              <w:rPr>
                <w:sz w:val="22"/>
                <w:szCs w:val="22"/>
              </w:rPr>
              <w:t>Oost-Vlaanderen</w:t>
            </w:r>
          </w:p>
        </w:tc>
        <w:tc>
          <w:tcPr>
            <w:tcW w:w="2921" w:type="dxa"/>
            <w:tcBorders>
              <w:top w:val="single" w:sz="8" w:space="0" w:color="000000"/>
              <w:left w:val="single" w:sz="8" w:space="0" w:color="000000"/>
              <w:bottom w:val="nil"/>
              <w:right w:val="nil"/>
            </w:tcBorders>
            <w:noWrap/>
            <w:vAlign w:val="bottom"/>
          </w:tcPr>
          <w:p w:rsidR="00B85F48" w:rsidRPr="00F80028" w:rsidRDefault="00B85F48">
            <w:pPr>
              <w:rPr>
                <w:sz w:val="22"/>
                <w:szCs w:val="22"/>
              </w:rPr>
            </w:pPr>
            <w:r w:rsidRPr="00F80028">
              <w:rPr>
                <w:sz w:val="22"/>
                <w:szCs w:val="22"/>
              </w:rPr>
              <w:t>ambtenaar</w:t>
            </w:r>
          </w:p>
        </w:tc>
        <w:tc>
          <w:tcPr>
            <w:tcW w:w="936" w:type="dxa"/>
            <w:tcBorders>
              <w:top w:val="single" w:sz="8" w:space="0" w:color="000000"/>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780</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647</w:t>
            </w:r>
          </w:p>
        </w:tc>
        <w:tc>
          <w:tcPr>
            <w:tcW w:w="936" w:type="dxa"/>
            <w:tcBorders>
              <w:top w:val="single" w:sz="8" w:space="0" w:color="000000"/>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238</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1665</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arbeider</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820</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506</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213</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1539</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bediende</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2490</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1933</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1174</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5597</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gepensioneerd</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97</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755</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2914</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3766</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kaderlid</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91</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82</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56</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229</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3857" w:type="dxa"/>
            <w:gridSpan w:val="2"/>
            <w:tcBorders>
              <w:top w:val="nil"/>
              <w:left w:val="single" w:sz="8" w:space="0" w:color="000000"/>
              <w:bottom w:val="nil"/>
              <w:right w:val="single" w:sz="8" w:space="0" w:color="000000"/>
            </w:tcBorders>
            <w:noWrap/>
            <w:vAlign w:val="bottom"/>
          </w:tcPr>
          <w:p w:rsidR="00B85F48" w:rsidRPr="00F80028" w:rsidRDefault="00B85F48">
            <w:pPr>
              <w:rPr>
                <w:sz w:val="22"/>
                <w:szCs w:val="22"/>
              </w:rPr>
            </w:pPr>
            <w:r w:rsidRPr="00F80028">
              <w:rPr>
                <w:sz w:val="22"/>
                <w:szCs w:val="22"/>
              </w:rPr>
              <w:t>LL SO 1STE OF 2DE LJ 3DE GR</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 </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1</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LL SO 2DE GRD</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 </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 </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1</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3857" w:type="dxa"/>
            <w:gridSpan w:val="2"/>
            <w:tcBorders>
              <w:top w:val="nil"/>
              <w:left w:val="single" w:sz="8" w:space="0" w:color="000000"/>
              <w:bottom w:val="nil"/>
              <w:right w:val="nil"/>
            </w:tcBorders>
            <w:noWrap/>
            <w:vAlign w:val="bottom"/>
          </w:tcPr>
          <w:p w:rsidR="00B85F48" w:rsidRPr="00F80028" w:rsidRDefault="00B85F48">
            <w:pPr>
              <w:rPr>
                <w:sz w:val="22"/>
                <w:szCs w:val="22"/>
                <w:lang w:val="sv-SE"/>
              </w:rPr>
            </w:pPr>
            <w:r w:rsidRPr="00F80028">
              <w:rPr>
                <w:sz w:val="22"/>
                <w:szCs w:val="22"/>
                <w:lang w:val="sv-SE"/>
              </w:rPr>
              <w:t>LL SO 3LJ 3DE GR</w:t>
            </w:r>
          </w:p>
        </w:tc>
        <w:tc>
          <w:tcPr>
            <w:tcW w:w="936" w:type="dxa"/>
            <w:tcBorders>
              <w:top w:val="nil"/>
              <w:left w:val="single" w:sz="8" w:space="0" w:color="000000"/>
              <w:bottom w:val="nil"/>
              <w:right w:val="single" w:sz="8" w:space="0" w:color="000000"/>
            </w:tcBorders>
            <w:noWrap/>
            <w:vAlign w:val="bottom"/>
          </w:tcPr>
          <w:p w:rsidR="00B85F48" w:rsidRPr="00F80028" w:rsidRDefault="00B85F48">
            <w:pPr>
              <w:jc w:val="right"/>
              <w:rPr>
                <w:sz w:val="22"/>
                <w:szCs w:val="22"/>
              </w:rPr>
            </w:pPr>
            <w:r w:rsidRPr="00F80028">
              <w:rPr>
                <w:sz w:val="22"/>
                <w:szCs w:val="22"/>
              </w:rPr>
              <w:t>1</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 </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1</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ST HO 1STE CY</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5</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4</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4</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13</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ST HO 2DE CY</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2</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 </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3</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ST UNIV</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5</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2</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8</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thuiswerkend</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562</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741</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547</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1850</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vrij beroep</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52</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63</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34</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149</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werkloos</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563</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618</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392</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1573</w:t>
            </w:r>
          </w:p>
        </w:tc>
      </w:tr>
      <w:tr w:rsidR="00B85F48" w:rsidRPr="00F80028" w:rsidTr="00F80028">
        <w:trPr>
          <w:trHeight w:val="270"/>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zelfstandige</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404</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326</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236</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966</w:t>
            </w:r>
          </w:p>
        </w:tc>
      </w:tr>
      <w:tr w:rsidR="00B85F48" w:rsidRPr="00F80028" w:rsidTr="00F80028">
        <w:trPr>
          <w:trHeight w:val="270"/>
        </w:trPr>
        <w:tc>
          <w:tcPr>
            <w:tcW w:w="5441" w:type="dxa"/>
            <w:gridSpan w:val="2"/>
            <w:tcBorders>
              <w:top w:val="single" w:sz="8" w:space="0" w:color="000000"/>
              <w:left w:val="single" w:sz="8" w:space="0" w:color="000000"/>
              <w:bottom w:val="nil"/>
              <w:right w:val="nil"/>
            </w:tcBorders>
            <w:noWrap/>
            <w:vAlign w:val="bottom"/>
          </w:tcPr>
          <w:p w:rsidR="00B85F48" w:rsidRPr="00F80028" w:rsidRDefault="00B85F48">
            <w:pPr>
              <w:rPr>
                <w:sz w:val="22"/>
                <w:szCs w:val="22"/>
              </w:rPr>
            </w:pPr>
            <w:r w:rsidRPr="00F80028">
              <w:rPr>
                <w:sz w:val="22"/>
                <w:szCs w:val="22"/>
              </w:rPr>
              <w:t>Totaal Oost-Vlaanderen</w:t>
            </w:r>
          </w:p>
        </w:tc>
        <w:tc>
          <w:tcPr>
            <w:tcW w:w="936" w:type="dxa"/>
            <w:tcBorders>
              <w:top w:val="single" w:sz="8" w:space="0" w:color="000000"/>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5872</w:t>
            </w:r>
          </w:p>
        </w:tc>
        <w:tc>
          <w:tcPr>
            <w:tcW w:w="936" w:type="dxa"/>
            <w:tcBorders>
              <w:top w:val="single" w:sz="8" w:space="0" w:color="000000"/>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5679</w:t>
            </w:r>
          </w:p>
        </w:tc>
        <w:tc>
          <w:tcPr>
            <w:tcW w:w="936" w:type="dxa"/>
            <w:tcBorders>
              <w:top w:val="single" w:sz="8" w:space="0" w:color="000000"/>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5810</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17361</w:t>
            </w:r>
          </w:p>
        </w:tc>
      </w:tr>
      <w:tr w:rsidR="00B85F48" w:rsidRPr="00F80028" w:rsidTr="00F80028">
        <w:trPr>
          <w:trHeight w:val="255"/>
        </w:trPr>
        <w:tc>
          <w:tcPr>
            <w:tcW w:w="2520" w:type="dxa"/>
            <w:tcBorders>
              <w:top w:val="single" w:sz="8" w:space="0" w:color="000000"/>
              <w:left w:val="single" w:sz="8" w:space="0" w:color="000000"/>
              <w:bottom w:val="nil"/>
              <w:right w:val="nil"/>
            </w:tcBorders>
            <w:noWrap/>
            <w:vAlign w:val="bottom"/>
          </w:tcPr>
          <w:p w:rsidR="00B85F48" w:rsidRPr="00F80028" w:rsidRDefault="00B85F48">
            <w:pPr>
              <w:rPr>
                <w:sz w:val="22"/>
                <w:szCs w:val="22"/>
              </w:rPr>
            </w:pPr>
            <w:r w:rsidRPr="00F80028">
              <w:rPr>
                <w:sz w:val="22"/>
                <w:szCs w:val="22"/>
              </w:rPr>
              <w:t>Vlaams-Brabant</w:t>
            </w:r>
          </w:p>
        </w:tc>
        <w:tc>
          <w:tcPr>
            <w:tcW w:w="2921" w:type="dxa"/>
            <w:tcBorders>
              <w:top w:val="single" w:sz="8" w:space="0" w:color="000000"/>
              <w:left w:val="single" w:sz="8" w:space="0" w:color="000000"/>
              <w:bottom w:val="nil"/>
              <w:right w:val="nil"/>
            </w:tcBorders>
            <w:noWrap/>
            <w:vAlign w:val="bottom"/>
          </w:tcPr>
          <w:p w:rsidR="00B85F48" w:rsidRPr="00F80028" w:rsidRDefault="00B85F48">
            <w:pPr>
              <w:rPr>
                <w:sz w:val="22"/>
                <w:szCs w:val="22"/>
              </w:rPr>
            </w:pPr>
            <w:r w:rsidRPr="00F80028">
              <w:rPr>
                <w:sz w:val="22"/>
                <w:szCs w:val="22"/>
              </w:rPr>
              <w:t>ambtenaar</w:t>
            </w:r>
          </w:p>
        </w:tc>
        <w:tc>
          <w:tcPr>
            <w:tcW w:w="936" w:type="dxa"/>
            <w:tcBorders>
              <w:top w:val="single" w:sz="8" w:space="0" w:color="000000"/>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382</w:t>
            </w:r>
          </w:p>
        </w:tc>
        <w:tc>
          <w:tcPr>
            <w:tcW w:w="936" w:type="dxa"/>
            <w:tcBorders>
              <w:top w:val="single" w:sz="8" w:space="0" w:color="000000"/>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344</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120</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846</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arbeider</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242</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137</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52</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431</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bediende</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1547</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1038</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566</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3151</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gepensioneerd</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62</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497</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1731</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2290</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kaderlid</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98</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80</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36</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214</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3857" w:type="dxa"/>
            <w:gridSpan w:val="2"/>
            <w:tcBorders>
              <w:top w:val="nil"/>
              <w:left w:val="single" w:sz="8" w:space="0" w:color="000000"/>
              <w:bottom w:val="nil"/>
              <w:right w:val="single" w:sz="8" w:space="0" w:color="000000"/>
            </w:tcBorders>
            <w:noWrap/>
            <w:vAlign w:val="bottom"/>
          </w:tcPr>
          <w:p w:rsidR="00B85F48" w:rsidRPr="00F80028" w:rsidRDefault="00B85F48">
            <w:pPr>
              <w:rPr>
                <w:sz w:val="22"/>
                <w:szCs w:val="22"/>
              </w:rPr>
            </w:pPr>
            <w:r w:rsidRPr="00F80028">
              <w:rPr>
                <w:sz w:val="22"/>
                <w:szCs w:val="22"/>
              </w:rPr>
              <w:t>LL SO 1STE OF 2DE LJ 3DE GR</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 </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1</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LL SO 2DE GRD</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 </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 </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1</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3857" w:type="dxa"/>
            <w:gridSpan w:val="2"/>
            <w:tcBorders>
              <w:top w:val="nil"/>
              <w:left w:val="single" w:sz="8" w:space="0" w:color="000000"/>
              <w:bottom w:val="nil"/>
              <w:right w:val="single" w:sz="8" w:space="0" w:color="000000"/>
            </w:tcBorders>
            <w:noWrap/>
            <w:vAlign w:val="bottom"/>
          </w:tcPr>
          <w:p w:rsidR="00B85F48" w:rsidRPr="00F80028" w:rsidRDefault="00B85F48">
            <w:pPr>
              <w:rPr>
                <w:sz w:val="22"/>
                <w:szCs w:val="22"/>
                <w:lang w:val="sv-SE"/>
              </w:rPr>
            </w:pPr>
            <w:r w:rsidRPr="00F80028">
              <w:rPr>
                <w:sz w:val="22"/>
                <w:szCs w:val="22"/>
                <w:lang w:val="sv-SE"/>
              </w:rPr>
              <w:t>LL SO 3LJ 3DE GR</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2</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ST HO 1STE CY</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3</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4</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8</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ST HO 2DE CY</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2</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3</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6</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ST UNIV</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7</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5</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6</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18</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thuiswerkend</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393</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350</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258</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1001</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vrij beroep</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54</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45</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29</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128</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werkloos</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420</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384</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242</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1046</w:t>
            </w:r>
          </w:p>
        </w:tc>
      </w:tr>
      <w:tr w:rsidR="00B85F48" w:rsidRPr="00F80028" w:rsidTr="00F80028">
        <w:trPr>
          <w:trHeight w:val="270"/>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zelfstandige</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260</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169</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145</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574</w:t>
            </w:r>
          </w:p>
        </w:tc>
      </w:tr>
      <w:tr w:rsidR="00B85F48" w:rsidRPr="00F80028" w:rsidTr="00F80028">
        <w:trPr>
          <w:trHeight w:val="270"/>
        </w:trPr>
        <w:tc>
          <w:tcPr>
            <w:tcW w:w="5441" w:type="dxa"/>
            <w:gridSpan w:val="2"/>
            <w:tcBorders>
              <w:top w:val="single" w:sz="8" w:space="0" w:color="000000"/>
              <w:left w:val="single" w:sz="8" w:space="0" w:color="000000"/>
              <w:bottom w:val="nil"/>
              <w:right w:val="nil"/>
            </w:tcBorders>
            <w:noWrap/>
            <w:vAlign w:val="bottom"/>
          </w:tcPr>
          <w:p w:rsidR="00B85F48" w:rsidRPr="00F80028" w:rsidRDefault="00B85F48">
            <w:pPr>
              <w:rPr>
                <w:sz w:val="22"/>
                <w:szCs w:val="22"/>
              </w:rPr>
            </w:pPr>
            <w:r w:rsidRPr="00F80028">
              <w:rPr>
                <w:sz w:val="22"/>
                <w:szCs w:val="22"/>
              </w:rPr>
              <w:t>Totaal Vlaams-Brabant</w:t>
            </w:r>
          </w:p>
        </w:tc>
        <w:tc>
          <w:tcPr>
            <w:tcW w:w="936" w:type="dxa"/>
            <w:tcBorders>
              <w:top w:val="single" w:sz="8" w:space="0" w:color="000000"/>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3471</w:t>
            </w:r>
          </w:p>
        </w:tc>
        <w:tc>
          <w:tcPr>
            <w:tcW w:w="936" w:type="dxa"/>
            <w:tcBorders>
              <w:top w:val="single" w:sz="8" w:space="0" w:color="000000"/>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3055</w:t>
            </w:r>
          </w:p>
        </w:tc>
        <w:tc>
          <w:tcPr>
            <w:tcW w:w="936" w:type="dxa"/>
            <w:tcBorders>
              <w:top w:val="single" w:sz="8" w:space="0" w:color="000000"/>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3191</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9717</w:t>
            </w:r>
          </w:p>
        </w:tc>
      </w:tr>
      <w:tr w:rsidR="00B85F48" w:rsidRPr="00F80028" w:rsidTr="00F80028">
        <w:trPr>
          <w:trHeight w:val="255"/>
        </w:trPr>
        <w:tc>
          <w:tcPr>
            <w:tcW w:w="2520" w:type="dxa"/>
            <w:tcBorders>
              <w:top w:val="single" w:sz="8" w:space="0" w:color="000000"/>
              <w:left w:val="single" w:sz="8" w:space="0" w:color="000000"/>
              <w:bottom w:val="nil"/>
              <w:right w:val="nil"/>
            </w:tcBorders>
            <w:noWrap/>
            <w:vAlign w:val="bottom"/>
          </w:tcPr>
          <w:p w:rsidR="00B85F48" w:rsidRPr="00F80028" w:rsidRDefault="00B85F48">
            <w:pPr>
              <w:rPr>
                <w:sz w:val="22"/>
                <w:szCs w:val="22"/>
              </w:rPr>
            </w:pPr>
            <w:r w:rsidRPr="00F80028">
              <w:rPr>
                <w:sz w:val="22"/>
                <w:szCs w:val="22"/>
              </w:rPr>
              <w:t>West-Vlaanderen</w:t>
            </w:r>
          </w:p>
        </w:tc>
        <w:tc>
          <w:tcPr>
            <w:tcW w:w="2921" w:type="dxa"/>
            <w:tcBorders>
              <w:top w:val="single" w:sz="8" w:space="0" w:color="000000"/>
              <w:left w:val="single" w:sz="8" w:space="0" w:color="000000"/>
              <w:bottom w:val="nil"/>
              <w:right w:val="nil"/>
            </w:tcBorders>
            <w:noWrap/>
            <w:vAlign w:val="bottom"/>
          </w:tcPr>
          <w:p w:rsidR="00B85F48" w:rsidRPr="00F80028" w:rsidRDefault="00B85F48">
            <w:pPr>
              <w:rPr>
                <w:sz w:val="22"/>
                <w:szCs w:val="22"/>
              </w:rPr>
            </w:pPr>
            <w:r w:rsidRPr="00F80028">
              <w:rPr>
                <w:sz w:val="22"/>
                <w:szCs w:val="22"/>
              </w:rPr>
              <w:t>ambtenaar</w:t>
            </w:r>
          </w:p>
        </w:tc>
        <w:tc>
          <w:tcPr>
            <w:tcW w:w="936" w:type="dxa"/>
            <w:tcBorders>
              <w:top w:val="single" w:sz="8" w:space="0" w:color="000000"/>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450</w:t>
            </w:r>
          </w:p>
        </w:tc>
        <w:tc>
          <w:tcPr>
            <w:tcW w:w="936" w:type="dxa"/>
            <w:tcBorders>
              <w:top w:val="single" w:sz="8" w:space="0" w:color="000000"/>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430</w:t>
            </w:r>
          </w:p>
        </w:tc>
        <w:tc>
          <w:tcPr>
            <w:tcW w:w="936" w:type="dxa"/>
            <w:tcBorders>
              <w:top w:val="single" w:sz="8" w:space="0" w:color="000000"/>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200</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1080</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arbeider</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764</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484</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146</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1394</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bediende</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2542</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2146</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1537</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6225</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gepensioneerd</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64</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765</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2604</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3433</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kaderlid</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39</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36</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20</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95</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LL SO 2DE GRD</w:t>
            </w:r>
          </w:p>
        </w:tc>
        <w:tc>
          <w:tcPr>
            <w:tcW w:w="936" w:type="dxa"/>
            <w:tcBorders>
              <w:top w:val="nil"/>
              <w:left w:val="single" w:sz="8" w:space="0" w:color="000000"/>
              <w:bottom w:val="nil"/>
              <w:right w:val="single" w:sz="8" w:space="0" w:color="000000"/>
            </w:tcBorders>
            <w:noWrap/>
            <w:vAlign w:val="bottom"/>
          </w:tcPr>
          <w:p w:rsidR="00B85F48" w:rsidRPr="00F80028" w:rsidRDefault="00B85F48">
            <w:pPr>
              <w:jc w:val="right"/>
              <w:rPr>
                <w:sz w:val="22"/>
                <w:szCs w:val="22"/>
              </w:rPr>
            </w:pPr>
            <w:r w:rsidRPr="00F80028">
              <w:rPr>
                <w:sz w:val="22"/>
                <w:szCs w:val="22"/>
              </w:rPr>
              <w:t> </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2</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 </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2</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LL SO 4DE GR</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 </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 </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1</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3857" w:type="dxa"/>
            <w:gridSpan w:val="2"/>
            <w:tcBorders>
              <w:top w:val="nil"/>
              <w:left w:val="single" w:sz="8" w:space="0" w:color="000000"/>
              <w:bottom w:val="nil"/>
              <w:right w:val="single" w:sz="8" w:space="0" w:color="000000"/>
            </w:tcBorders>
            <w:noWrap/>
            <w:vAlign w:val="bottom"/>
          </w:tcPr>
          <w:p w:rsidR="00B85F48" w:rsidRPr="00F80028" w:rsidRDefault="00B85F48">
            <w:pPr>
              <w:rPr>
                <w:sz w:val="22"/>
                <w:szCs w:val="22"/>
              </w:rPr>
            </w:pPr>
            <w:r w:rsidRPr="00F80028">
              <w:rPr>
                <w:sz w:val="22"/>
                <w:szCs w:val="22"/>
              </w:rPr>
              <w:t>ST HO 1STE CY</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3</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 </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3</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ST UNIV</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1</w:t>
            </w:r>
          </w:p>
        </w:tc>
        <w:tc>
          <w:tcPr>
            <w:tcW w:w="936" w:type="dxa"/>
            <w:tcBorders>
              <w:top w:val="nil"/>
              <w:left w:val="nil"/>
              <w:bottom w:val="nil"/>
              <w:right w:val="nil"/>
            </w:tcBorders>
            <w:noWrap/>
            <w:vAlign w:val="bottom"/>
          </w:tcPr>
          <w:p w:rsidR="00B85F48" w:rsidRPr="00F80028" w:rsidRDefault="00B85F48">
            <w:pPr>
              <w:rPr>
                <w:sz w:val="22"/>
                <w:szCs w:val="22"/>
              </w:rPr>
            </w:pPr>
          </w:p>
        </w:tc>
        <w:tc>
          <w:tcPr>
            <w:tcW w:w="936" w:type="dxa"/>
            <w:tcBorders>
              <w:top w:val="nil"/>
              <w:left w:val="single" w:sz="8" w:space="0" w:color="000000"/>
              <w:bottom w:val="nil"/>
              <w:right w:val="single" w:sz="8" w:space="0" w:color="000000"/>
            </w:tcBorders>
            <w:noWrap/>
            <w:vAlign w:val="bottom"/>
          </w:tcPr>
          <w:p w:rsidR="00B85F48" w:rsidRPr="00F80028" w:rsidRDefault="00B85F48">
            <w:pPr>
              <w:jc w:val="right"/>
              <w:rPr>
                <w:sz w:val="22"/>
                <w:szCs w:val="22"/>
              </w:rPr>
            </w:pPr>
            <w:r w:rsidRPr="00F80028">
              <w:rPr>
                <w:sz w:val="22"/>
                <w:szCs w:val="22"/>
              </w:rPr>
              <w:t>1</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2</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thuiswerkend</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484</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597</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596</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1677</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vrij beroep</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36</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27</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23</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86</w:t>
            </w:r>
          </w:p>
        </w:tc>
      </w:tr>
      <w:tr w:rsidR="00B85F48" w:rsidRPr="00F80028" w:rsidTr="00F80028">
        <w:trPr>
          <w:trHeight w:val="255"/>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werkloos</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413</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424</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317</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1154</w:t>
            </w:r>
          </w:p>
        </w:tc>
      </w:tr>
      <w:tr w:rsidR="00B85F48" w:rsidRPr="00F80028" w:rsidTr="00F80028">
        <w:trPr>
          <w:trHeight w:val="270"/>
        </w:trPr>
        <w:tc>
          <w:tcPr>
            <w:tcW w:w="2520"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 </w:t>
            </w:r>
          </w:p>
        </w:tc>
        <w:tc>
          <w:tcPr>
            <w:tcW w:w="2921" w:type="dxa"/>
            <w:tcBorders>
              <w:top w:val="nil"/>
              <w:left w:val="single" w:sz="8" w:space="0" w:color="000000"/>
              <w:bottom w:val="nil"/>
              <w:right w:val="nil"/>
            </w:tcBorders>
            <w:noWrap/>
            <w:vAlign w:val="bottom"/>
          </w:tcPr>
          <w:p w:rsidR="00B85F48" w:rsidRPr="00F80028" w:rsidRDefault="00B85F48">
            <w:pPr>
              <w:rPr>
                <w:sz w:val="22"/>
                <w:szCs w:val="22"/>
              </w:rPr>
            </w:pPr>
            <w:r w:rsidRPr="00F80028">
              <w:rPr>
                <w:sz w:val="22"/>
                <w:szCs w:val="22"/>
              </w:rPr>
              <w:t>zelfstandige</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390</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253</w:t>
            </w:r>
          </w:p>
        </w:tc>
        <w:tc>
          <w:tcPr>
            <w:tcW w:w="936" w:type="dxa"/>
            <w:tcBorders>
              <w:top w:val="nil"/>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233</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876</w:t>
            </w:r>
          </w:p>
        </w:tc>
      </w:tr>
      <w:tr w:rsidR="00B85F48" w:rsidRPr="00F80028" w:rsidTr="00F80028">
        <w:trPr>
          <w:trHeight w:val="270"/>
        </w:trPr>
        <w:tc>
          <w:tcPr>
            <w:tcW w:w="5441" w:type="dxa"/>
            <w:gridSpan w:val="2"/>
            <w:tcBorders>
              <w:top w:val="single" w:sz="8" w:space="0" w:color="000000"/>
              <w:left w:val="single" w:sz="8" w:space="0" w:color="000000"/>
              <w:bottom w:val="nil"/>
              <w:right w:val="nil"/>
            </w:tcBorders>
            <w:noWrap/>
            <w:vAlign w:val="bottom"/>
          </w:tcPr>
          <w:p w:rsidR="00B85F48" w:rsidRPr="00F80028" w:rsidRDefault="00B85F48">
            <w:pPr>
              <w:rPr>
                <w:sz w:val="22"/>
                <w:szCs w:val="22"/>
              </w:rPr>
            </w:pPr>
            <w:r w:rsidRPr="00F80028">
              <w:rPr>
                <w:sz w:val="22"/>
                <w:szCs w:val="22"/>
              </w:rPr>
              <w:t>Totaal West-Vlaanderen</w:t>
            </w:r>
          </w:p>
        </w:tc>
        <w:tc>
          <w:tcPr>
            <w:tcW w:w="936" w:type="dxa"/>
            <w:tcBorders>
              <w:top w:val="single" w:sz="8" w:space="0" w:color="000000"/>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5184</w:t>
            </w:r>
          </w:p>
        </w:tc>
        <w:tc>
          <w:tcPr>
            <w:tcW w:w="936" w:type="dxa"/>
            <w:tcBorders>
              <w:top w:val="single" w:sz="8" w:space="0" w:color="000000"/>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5167</w:t>
            </w:r>
          </w:p>
        </w:tc>
        <w:tc>
          <w:tcPr>
            <w:tcW w:w="936" w:type="dxa"/>
            <w:tcBorders>
              <w:top w:val="single" w:sz="8" w:space="0" w:color="000000"/>
              <w:left w:val="nil"/>
              <w:bottom w:val="nil"/>
              <w:right w:val="single" w:sz="8" w:space="0" w:color="000000"/>
            </w:tcBorders>
            <w:noWrap/>
            <w:vAlign w:val="bottom"/>
          </w:tcPr>
          <w:p w:rsidR="00B85F48" w:rsidRPr="00F80028" w:rsidRDefault="00B85F48">
            <w:pPr>
              <w:jc w:val="right"/>
              <w:rPr>
                <w:sz w:val="22"/>
                <w:szCs w:val="22"/>
              </w:rPr>
            </w:pPr>
            <w:r w:rsidRPr="00F80028">
              <w:rPr>
                <w:sz w:val="22"/>
                <w:szCs w:val="22"/>
              </w:rPr>
              <w:t>5677</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16028</w:t>
            </w:r>
          </w:p>
        </w:tc>
      </w:tr>
      <w:tr w:rsidR="00B85F48" w:rsidRPr="00F80028" w:rsidTr="00F80028">
        <w:trPr>
          <w:trHeight w:val="270"/>
        </w:trPr>
        <w:tc>
          <w:tcPr>
            <w:tcW w:w="2520" w:type="dxa"/>
            <w:tcBorders>
              <w:top w:val="single" w:sz="8" w:space="0" w:color="000000"/>
              <w:left w:val="single" w:sz="8" w:space="0" w:color="000000"/>
              <w:bottom w:val="single" w:sz="8" w:space="0" w:color="000000"/>
              <w:right w:val="nil"/>
            </w:tcBorders>
            <w:noWrap/>
            <w:vAlign w:val="bottom"/>
          </w:tcPr>
          <w:p w:rsidR="00B85F48" w:rsidRPr="00F80028" w:rsidRDefault="00B85F48">
            <w:pPr>
              <w:rPr>
                <w:sz w:val="22"/>
                <w:szCs w:val="22"/>
              </w:rPr>
            </w:pPr>
            <w:r w:rsidRPr="00F80028">
              <w:rPr>
                <w:sz w:val="22"/>
                <w:szCs w:val="22"/>
              </w:rPr>
              <w:t>Eindtotaal</w:t>
            </w:r>
          </w:p>
        </w:tc>
        <w:tc>
          <w:tcPr>
            <w:tcW w:w="2921" w:type="dxa"/>
            <w:tcBorders>
              <w:top w:val="single" w:sz="8" w:space="0" w:color="000000"/>
              <w:left w:val="nil"/>
              <w:bottom w:val="single" w:sz="8" w:space="0" w:color="000000"/>
              <w:right w:val="nil"/>
            </w:tcBorders>
            <w:noWrap/>
            <w:vAlign w:val="bottom"/>
          </w:tcPr>
          <w:p w:rsidR="00B85F48" w:rsidRPr="00F80028" w:rsidRDefault="00B85F48">
            <w:pPr>
              <w:rPr>
                <w:sz w:val="22"/>
                <w:szCs w:val="22"/>
              </w:rPr>
            </w:pPr>
            <w:r w:rsidRPr="00F80028">
              <w:rPr>
                <w:sz w:val="22"/>
                <w:szCs w:val="22"/>
              </w:rPr>
              <w:t> </w:t>
            </w:r>
          </w:p>
        </w:tc>
        <w:tc>
          <w:tcPr>
            <w:tcW w:w="936" w:type="dxa"/>
            <w:tcBorders>
              <w:top w:val="single" w:sz="8" w:space="0" w:color="000000"/>
              <w:left w:val="nil"/>
              <w:bottom w:val="single" w:sz="8" w:space="0" w:color="000000"/>
              <w:right w:val="single" w:sz="8" w:space="0" w:color="000000"/>
            </w:tcBorders>
            <w:noWrap/>
            <w:vAlign w:val="bottom"/>
          </w:tcPr>
          <w:p w:rsidR="00B85F48" w:rsidRPr="00F80028" w:rsidRDefault="00B85F48">
            <w:pPr>
              <w:jc w:val="right"/>
              <w:rPr>
                <w:sz w:val="22"/>
                <w:szCs w:val="22"/>
              </w:rPr>
            </w:pPr>
            <w:r w:rsidRPr="00F80028">
              <w:rPr>
                <w:sz w:val="22"/>
                <w:szCs w:val="22"/>
              </w:rPr>
              <w:t>24010</w:t>
            </w:r>
          </w:p>
        </w:tc>
        <w:tc>
          <w:tcPr>
            <w:tcW w:w="936" w:type="dxa"/>
            <w:tcBorders>
              <w:top w:val="single" w:sz="8" w:space="0" w:color="000000"/>
              <w:left w:val="nil"/>
              <w:bottom w:val="single" w:sz="8" w:space="0" w:color="000000"/>
              <w:right w:val="single" w:sz="8" w:space="0" w:color="000000"/>
            </w:tcBorders>
            <w:noWrap/>
            <w:vAlign w:val="bottom"/>
          </w:tcPr>
          <w:p w:rsidR="00B85F48" w:rsidRPr="00F80028" w:rsidRDefault="00B85F48">
            <w:pPr>
              <w:jc w:val="right"/>
              <w:rPr>
                <w:sz w:val="22"/>
                <w:szCs w:val="22"/>
              </w:rPr>
            </w:pPr>
            <w:r w:rsidRPr="00F80028">
              <w:rPr>
                <w:sz w:val="22"/>
                <w:szCs w:val="22"/>
              </w:rPr>
              <w:t>21950</w:t>
            </w:r>
          </w:p>
        </w:tc>
        <w:tc>
          <w:tcPr>
            <w:tcW w:w="936" w:type="dxa"/>
            <w:tcBorders>
              <w:top w:val="single" w:sz="8" w:space="0" w:color="000000"/>
              <w:left w:val="nil"/>
              <w:bottom w:val="single" w:sz="8" w:space="0" w:color="000000"/>
              <w:right w:val="single" w:sz="8" w:space="0" w:color="000000"/>
            </w:tcBorders>
            <w:noWrap/>
            <w:vAlign w:val="bottom"/>
          </w:tcPr>
          <w:p w:rsidR="00B85F48" w:rsidRPr="00F80028" w:rsidRDefault="00B85F48">
            <w:pPr>
              <w:jc w:val="right"/>
              <w:rPr>
                <w:sz w:val="22"/>
                <w:szCs w:val="22"/>
              </w:rPr>
            </w:pPr>
            <w:r w:rsidRPr="00F80028">
              <w:rPr>
                <w:sz w:val="22"/>
                <w:szCs w:val="22"/>
              </w:rPr>
              <w:t>22283</w:t>
            </w:r>
          </w:p>
        </w:tc>
        <w:tc>
          <w:tcPr>
            <w:tcW w:w="875" w:type="dxa"/>
            <w:tcBorders>
              <w:top w:val="nil"/>
              <w:left w:val="nil"/>
              <w:bottom w:val="nil"/>
              <w:right w:val="nil"/>
            </w:tcBorders>
            <w:noWrap/>
            <w:vAlign w:val="bottom"/>
          </w:tcPr>
          <w:p w:rsidR="00B85F48" w:rsidRPr="00F80028" w:rsidRDefault="00B85F48">
            <w:pPr>
              <w:jc w:val="right"/>
              <w:rPr>
                <w:sz w:val="22"/>
                <w:szCs w:val="22"/>
              </w:rPr>
            </w:pPr>
            <w:r w:rsidRPr="00F80028">
              <w:rPr>
                <w:sz w:val="22"/>
                <w:szCs w:val="22"/>
              </w:rPr>
              <w:t>68243</w:t>
            </w:r>
          </w:p>
        </w:tc>
      </w:tr>
    </w:tbl>
    <w:p w:rsidR="00B85F48" w:rsidRDefault="00B85F48" w:rsidP="000E64F0">
      <w:pPr>
        <w:rPr>
          <w:color w:val="000080"/>
          <w:sz w:val="22"/>
          <w:szCs w:val="22"/>
          <w:lang w:val="nl-BE"/>
        </w:rPr>
      </w:pPr>
    </w:p>
    <w:p w:rsidR="00B85F48" w:rsidRPr="00665AD5" w:rsidRDefault="00B85F48" w:rsidP="000E64F0">
      <w:pPr>
        <w:rPr>
          <w:color w:val="000080"/>
          <w:sz w:val="22"/>
          <w:szCs w:val="22"/>
          <w:lang w:val="nl-BE"/>
        </w:rPr>
      </w:pPr>
      <w:r>
        <w:rPr>
          <w:b/>
          <w:sz w:val="22"/>
          <w:szCs w:val="22"/>
          <w:lang w:val="nl-BE"/>
        </w:rPr>
        <w:t>d)</w:t>
      </w:r>
    </w:p>
    <w:p w:rsidR="00B85F48" w:rsidRPr="00D15746" w:rsidRDefault="00B85F48" w:rsidP="002D18A1">
      <w:pPr>
        <w:jc w:val="both"/>
        <w:rPr>
          <w:sz w:val="22"/>
          <w:szCs w:val="22"/>
          <w:lang w:val="nl-BE"/>
        </w:rPr>
      </w:pPr>
      <w:r w:rsidRPr="00D15746">
        <w:rPr>
          <w:sz w:val="22"/>
          <w:szCs w:val="22"/>
          <w:lang w:val="nl-BE"/>
        </w:rPr>
        <w:t>Hieronder geven we voor SYNTRA, VDAB en het volwassenonderwijs een overzicht van de belangrijkste gevolgde vormingen.</w:t>
      </w:r>
    </w:p>
    <w:p w:rsidR="00B85F48" w:rsidRDefault="00B85F48" w:rsidP="000E64F0">
      <w:pPr>
        <w:rPr>
          <w:color w:val="000080"/>
          <w:sz w:val="22"/>
          <w:szCs w:val="22"/>
          <w:lang w:val="nl-BE"/>
        </w:rPr>
      </w:pPr>
    </w:p>
    <w:p w:rsidR="00B85F48" w:rsidRPr="00DC7E02" w:rsidRDefault="00B85F48" w:rsidP="000E64F0">
      <w:pPr>
        <w:rPr>
          <w:b/>
          <w:sz w:val="22"/>
          <w:szCs w:val="22"/>
          <w:lang w:val="nl-BE"/>
        </w:rPr>
      </w:pPr>
      <w:r>
        <w:rPr>
          <w:b/>
          <w:sz w:val="22"/>
          <w:szCs w:val="22"/>
          <w:lang w:val="nl-BE"/>
        </w:rPr>
        <w:t xml:space="preserve">A. </w:t>
      </w:r>
      <w:r w:rsidRPr="00DC7E02">
        <w:rPr>
          <w:b/>
          <w:sz w:val="22"/>
          <w:szCs w:val="22"/>
          <w:lang w:val="nl-BE"/>
        </w:rPr>
        <w:t>SYNTRA</w:t>
      </w:r>
    </w:p>
    <w:p w:rsidR="00B85F48" w:rsidRPr="002938E2" w:rsidRDefault="00B85F48" w:rsidP="000E64F0">
      <w:pPr>
        <w:rPr>
          <w:color w:val="000080"/>
          <w:sz w:val="22"/>
          <w:szCs w:val="22"/>
          <w:lang w:val="nl-BE"/>
        </w:rPr>
      </w:pPr>
    </w:p>
    <w:p w:rsidR="00B85F48" w:rsidRPr="00DC7E02" w:rsidRDefault="00B85F48" w:rsidP="002D18A1">
      <w:pPr>
        <w:pStyle w:val="SVTitel"/>
        <w:ind w:left="360"/>
        <w:rPr>
          <w:b/>
          <w:i w:val="0"/>
          <w:szCs w:val="22"/>
          <w:lang w:val="nl-BE"/>
        </w:rPr>
      </w:pPr>
      <w:r w:rsidRPr="00DC7E02">
        <w:rPr>
          <w:b/>
          <w:i w:val="0"/>
          <w:szCs w:val="22"/>
          <w:lang w:val="nl-BE"/>
        </w:rPr>
        <w:t>Tabel: Gecertificeerde Opleidingen - Sector Top10 50-65 jarigen cursusjaar 2008-2009</w:t>
      </w:r>
    </w:p>
    <w:tbl>
      <w:tblPr>
        <w:tblW w:w="6928" w:type="dxa"/>
        <w:tblInd w:w="455" w:type="dxa"/>
        <w:tblCellMar>
          <w:left w:w="70" w:type="dxa"/>
          <w:right w:w="70" w:type="dxa"/>
        </w:tblCellMar>
        <w:tblLook w:val="0000"/>
      </w:tblPr>
      <w:tblGrid>
        <w:gridCol w:w="400"/>
        <w:gridCol w:w="2688"/>
        <w:gridCol w:w="960"/>
        <w:gridCol w:w="960"/>
        <w:gridCol w:w="960"/>
        <w:gridCol w:w="960"/>
      </w:tblGrid>
      <w:tr w:rsidR="00B85F48" w:rsidRPr="002938E2" w:rsidTr="002D18A1">
        <w:trPr>
          <w:trHeight w:val="270"/>
        </w:trPr>
        <w:tc>
          <w:tcPr>
            <w:tcW w:w="400" w:type="dxa"/>
            <w:tcBorders>
              <w:top w:val="single" w:sz="4" w:space="0" w:color="auto"/>
              <w:left w:val="single" w:sz="4" w:space="0" w:color="auto"/>
              <w:bottom w:val="single" w:sz="8" w:space="0" w:color="auto"/>
              <w:right w:val="single" w:sz="4" w:space="0" w:color="auto"/>
            </w:tcBorders>
            <w:noWrap/>
            <w:vAlign w:val="bottom"/>
          </w:tcPr>
          <w:p w:rsidR="00B85F48" w:rsidRPr="002938E2" w:rsidRDefault="00B85F48" w:rsidP="000E64F0">
            <w:pPr>
              <w:rPr>
                <w:sz w:val="22"/>
                <w:szCs w:val="22"/>
              </w:rPr>
            </w:pPr>
            <w:r w:rsidRPr="002938E2">
              <w:rPr>
                <w:sz w:val="22"/>
                <w:szCs w:val="22"/>
              </w:rPr>
              <w:t> </w:t>
            </w:r>
          </w:p>
        </w:tc>
        <w:tc>
          <w:tcPr>
            <w:tcW w:w="2688" w:type="dxa"/>
            <w:tcBorders>
              <w:top w:val="single" w:sz="4" w:space="0" w:color="auto"/>
              <w:left w:val="nil"/>
              <w:bottom w:val="single" w:sz="8" w:space="0" w:color="auto"/>
              <w:right w:val="single" w:sz="4" w:space="0" w:color="auto"/>
            </w:tcBorders>
            <w:noWrap/>
          </w:tcPr>
          <w:p w:rsidR="00B85F48" w:rsidRPr="002938E2" w:rsidRDefault="00B85F48" w:rsidP="000E64F0">
            <w:pPr>
              <w:rPr>
                <w:b/>
                <w:bCs/>
                <w:color w:val="000000"/>
                <w:sz w:val="22"/>
                <w:szCs w:val="22"/>
              </w:rPr>
            </w:pPr>
            <w:r w:rsidRPr="002938E2">
              <w:rPr>
                <w:b/>
                <w:bCs/>
                <w:color w:val="000000"/>
                <w:sz w:val="22"/>
                <w:szCs w:val="22"/>
              </w:rPr>
              <w:t>Sector</w:t>
            </w:r>
          </w:p>
        </w:tc>
        <w:tc>
          <w:tcPr>
            <w:tcW w:w="960" w:type="dxa"/>
            <w:tcBorders>
              <w:top w:val="single" w:sz="4" w:space="0" w:color="auto"/>
              <w:left w:val="nil"/>
              <w:bottom w:val="single" w:sz="8" w:space="0" w:color="auto"/>
              <w:right w:val="single" w:sz="4" w:space="0" w:color="auto"/>
            </w:tcBorders>
            <w:noWrap/>
          </w:tcPr>
          <w:p w:rsidR="00B85F48" w:rsidRPr="002938E2" w:rsidRDefault="00B85F48" w:rsidP="000E64F0">
            <w:pPr>
              <w:jc w:val="center"/>
              <w:rPr>
                <w:b/>
                <w:bCs/>
                <w:color w:val="000000"/>
                <w:sz w:val="22"/>
                <w:szCs w:val="22"/>
              </w:rPr>
            </w:pPr>
            <w:r w:rsidRPr="002938E2">
              <w:rPr>
                <w:b/>
                <w:bCs/>
                <w:color w:val="000000"/>
                <w:sz w:val="22"/>
                <w:szCs w:val="22"/>
              </w:rPr>
              <w:t>50j-54j</w:t>
            </w:r>
          </w:p>
        </w:tc>
        <w:tc>
          <w:tcPr>
            <w:tcW w:w="960" w:type="dxa"/>
            <w:tcBorders>
              <w:top w:val="single" w:sz="4" w:space="0" w:color="auto"/>
              <w:left w:val="nil"/>
              <w:bottom w:val="single" w:sz="8" w:space="0" w:color="auto"/>
              <w:right w:val="single" w:sz="4" w:space="0" w:color="auto"/>
            </w:tcBorders>
            <w:noWrap/>
          </w:tcPr>
          <w:p w:rsidR="00B85F48" w:rsidRPr="002938E2" w:rsidRDefault="00B85F48" w:rsidP="000E64F0">
            <w:pPr>
              <w:jc w:val="center"/>
              <w:rPr>
                <w:b/>
                <w:bCs/>
                <w:color w:val="000000"/>
                <w:sz w:val="22"/>
                <w:szCs w:val="22"/>
              </w:rPr>
            </w:pPr>
            <w:r w:rsidRPr="002938E2">
              <w:rPr>
                <w:b/>
                <w:bCs/>
                <w:color w:val="000000"/>
                <w:sz w:val="22"/>
                <w:szCs w:val="22"/>
              </w:rPr>
              <w:t>55j-59j</w:t>
            </w:r>
          </w:p>
        </w:tc>
        <w:tc>
          <w:tcPr>
            <w:tcW w:w="960" w:type="dxa"/>
            <w:tcBorders>
              <w:top w:val="single" w:sz="4" w:space="0" w:color="auto"/>
              <w:left w:val="nil"/>
              <w:bottom w:val="single" w:sz="8" w:space="0" w:color="auto"/>
              <w:right w:val="single" w:sz="4" w:space="0" w:color="auto"/>
            </w:tcBorders>
            <w:noWrap/>
          </w:tcPr>
          <w:p w:rsidR="00B85F48" w:rsidRPr="002938E2" w:rsidRDefault="00B85F48" w:rsidP="000E64F0">
            <w:pPr>
              <w:jc w:val="center"/>
              <w:rPr>
                <w:b/>
                <w:bCs/>
                <w:color w:val="000000"/>
                <w:sz w:val="22"/>
                <w:szCs w:val="22"/>
              </w:rPr>
            </w:pPr>
            <w:r w:rsidRPr="002938E2">
              <w:rPr>
                <w:b/>
                <w:bCs/>
                <w:color w:val="000000"/>
                <w:sz w:val="22"/>
                <w:szCs w:val="22"/>
              </w:rPr>
              <w:t>60j-64j</w:t>
            </w:r>
          </w:p>
        </w:tc>
        <w:tc>
          <w:tcPr>
            <w:tcW w:w="960" w:type="dxa"/>
            <w:tcBorders>
              <w:top w:val="single" w:sz="4" w:space="0" w:color="auto"/>
              <w:left w:val="nil"/>
              <w:bottom w:val="single" w:sz="8" w:space="0" w:color="auto"/>
              <w:right w:val="single" w:sz="4" w:space="0" w:color="auto"/>
            </w:tcBorders>
            <w:noWrap/>
          </w:tcPr>
          <w:p w:rsidR="00B85F48" w:rsidRPr="002938E2" w:rsidRDefault="00B85F48" w:rsidP="000E64F0">
            <w:pPr>
              <w:jc w:val="center"/>
              <w:rPr>
                <w:b/>
                <w:bCs/>
                <w:color w:val="000000"/>
                <w:sz w:val="22"/>
                <w:szCs w:val="22"/>
              </w:rPr>
            </w:pPr>
            <w:r w:rsidRPr="002938E2">
              <w:rPr>
                <w:b/>
                <w:bCs/>
                <w:color w:val="000000"/>
                <w:sz w:val="22"/>
                <w:szCs w:val="22"/>
              </w:rPr>
              <w:t>Totaal</w:t>
            </w:r>
          </w:p>
        </w:tc>
      </w:tr>
      <w:tr w:rsidR="00B85F48" w:rsidRPr="002938E2" w:rsidTr="002D18A1">
        <w:trPr>
          <w:trHeight w:val="255"/>
        </w:trPr>
        <w:tc>
          <w:tcPr>
            <w:tcW w:w="400" w:type="dxa"/>
            <w:tcBorders>
              <w:top w:val="nil"/>
              <w:left w:val="single" w:sz="4" w:space="0" w:color="auto"/>
              <w:bottom w:val="single" w:sz="4" w:space="0" w:color="auto"/>
              <w:right w:val="single" w:sz="4" w:space="0" w:color="auto"/>
            </w:tcBorders>
            <w:noWrap/>
            <w:vAlign w:val="bottom"/>
          </w:tcPr>
          <w:p w:rsidR="00B85F48" w:rsidRPr="002938E2" w:rsidRDefault="00B85F48" w:rsidP="000E64F0">
            <w:pPr>
              <w:jc w:val="right"/>
              <w:rPr>
                <w:sz w:val="22"/>
                <w:szCs w:val="22"/>
              </w:rPr>
            </w:pPr>
            <w:r w:rsidRPr="002938E2">
              <w:rPr>
                <w:sz w:val="22"/>
                <w:szCs w:val="22"/>
              </w:rPr>
              <w:t>1</w:t>
            </w:r>
          </w:p>
        </w:tc>
        <w:tc>
          <w:tcPr>
            <w:tcW w:w="2688" w:type="dxa"/>
            <w:tcBorders>
              <w:top w:val="nil"/>
              <w:left w:val="nil"/>
              <w:bottom w:val="single" w:sz="4" w:space="0" w:color="auto"/>
              <w:right w:val="single" w:sz="4" w:space="0" w:color="auto"/>
            </w:tcBorders>
            <w:noWrap/>
          </w:tcPr>
          <w:p w:rsidR="00B85F48" w:rsidRPr="002938E2" w:rsidRDefault="00B85F48" w:rsidP="000E64F0">
            <w:pPr>
              <w:rPr>
                <w:color w:val="000000"/>
                <w:sz w:val="22"/>
                <w:szCs w:val="22"/>
              </w:rPr>
            </w:pPr>
            <w:r w:rsidRPr="002938E2">
              <w:rPr>
                <w:color w:val="000000"/>
                <w:sz w:val="22"/>
                <w:szCs w:val="22"/>
              </w:rPr>
              <w:t>Bouw</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640</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422</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174</w:t>
            </w:r>
          </w:p>
        </w:tc>
        <w:tc>
          <w:tcPr>
            <w:tcW w:w="960" w:type="dxa"/>
            <w:tcBorders>
              <w:top w:val="nil"/>
              <w:left w:val="nil"/>
              <w:bottom w:val="single" w:sz="4" w:space="0" w:color="auto"/>
              <w:right w:val="single" w:sz="4" w:space="0" w:color="auto"/>
            </w:tcBorders>
            <w:noWrap/>
            <w:vAlign w:val="bottom"/>
          </w:tcPr>
          <w:p w:rsidR="00B85F48" w:rsidRPr="002938E2" w:rsidRDefault="00B85F48" w:rsidP="000E64F0">
            <w:pPr>
              <w:jc w:val="right"/>
              <w:rPr>
                <w:sz w:val="22"/>
                <w:szCs w:val="22"/>
              </w:rPr>
            </w:pPr>
            <w:r w:rsidRPr="002938E2">
              <w:rPr>
                <w:sz w:val="22"/>
                <w:szCs w:val="22"/>
              </w:rPr>
              <w:t>1.236</w:t>
            </w:r>
          </w:p>
        </w:tc>
      </w:tr>
      <w:tr w:rsidR="00B85F48" w:rsidRPr="002938E2" w:rsidTr="002D18A1">
        <w:trPr>
          <w:trHeight w:val="255"/>
        </w:trPr>
        <w:tc>
          <w:tcPr>
            <w:tcW w:w="400" w:type="dxa"/>
            <w:tcBorders>
              <w:top w:val="nil"/>
              <w:left w:val="single" w:sz="4" w:space="0" w:color="auto"/>
              <w:bottom w:val="single" w:sz="4" w:space="0" w:color="auto"/>
              <w:right w:val="single" w:sz="4" w:space="0" w:color="auto"/>
            </w:tcBorders>
            <w:noWrap/>
            <w:vAlign w:val="bottom"/>
          </w:tcPr>
          <w:p w:rsidR="00B85F48" w:rsidRPr="002938E2" w:rsidRDefault="00B85F48" w:rsidP="000E64F0">
            <w:pPr>
              <w:jc w:val="right"/>
              <w:rPr>
                <w:sz w:val="22"/>
                <w:szCs w:val="22"/>
              </w:rPr>
            </w:pPr>
            <w:r w:rsidRPr="002938E2">
              <w:rPr>
                <w:sz w:val="22"/>
                <w:szCs w:val="22"/>
              </w:rPr>
              <w:t>2</w:t>
            </w:r>
          </w:p>
        </w:tc>
        <w:tc>
          <w:tcPr>
            <w:tcW w:w="2688" w:type="dxa"/>
            <w:tcBorders>
              <w:top w:val="nil"/>
              <w:left w:val="nil"/>
              <w:bottom w:val="single" w:sz="4" w:space="0" w:color="auto"/>
              <w:right w:val="single" w:sz="4" w:space="0" w:color="auto"/>
            </w:tcBorders>
            <w:noWrap/>
          </w:tcPr>
          <w:p w:rsidR="00B85F48" w:rsidRPr="002938E2" w:rsidRDefault="00B85F48" w:rsidP="000E64F0">
            <w:pPr>
              <w:rPr>
                <w:color w:val="000000"/>
                <w:sz w:val="22"/>
                <w:szCs w:val="22"/>
              </w:rPr>
            </w:pPr>
            <w:r w:rsidRPr="002938E2">
              <w:rPr>
                <w:color w:val="000000"/>
                <w:sz w:val="22"/>
                <w:szCs w:val="22"/>
              </w:rPr>
              <w:t>Veiligheid, preventie en milieu</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88</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50</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14</w:t>
            </w:r>
          </w:p>
        </w:tc>
        <w:tc>
          <w:tcPr>
            <w:tcW w:w="960" w:type="dxa"/>
            <w:tcBorders>
              <w:top w:val="nil"/>
              <w:left w:val="nil"/>
              <w:bottom w:val="single" w:sz="4" w:space="0" w:color="auto"/>
              <w:right w:val="single" w:sz="4" w:space="0" w:color="auto"/>
            </w:tcBorders>
            <w:noWrap/>
            <w:vAlign w:val="bottom"/>
          </w:tcPr>
          <w:p w:rsidR="00B85F48" w:rsidRPr="002938E2" w:rsidRDefault="00B85F48" w:rsidP="000E64F0">
            <w:pPr>
              <w:jc w:val="right"/>
              <w:rPr>
                <w:sz w:val="22"/>
                <w:szCs w:val="22"/>
              </w:rPr>
            </w:pPr>
            <w:r w:rsidRPr="002938E2">
              <w:rPr>
                <w:sz w:val="22"/>
                <w:szCs w:val="22"/>
              </w:rPr>
              <w:t>152</w:t>
            </w:r>
          </w:p>
        </w:tc>
      </w:tr>
      <w:tr w:rsidR="00B85F48" w:rsidRPr="002938E2" w:rsidTr="002D18A1">
        <w:trPr>
          <w:trHeight w:val="255"/>
        </w:trPr>
        <w:tc>
          <w:tcPr>
            <w:tcW w:w="400" w:type="dxa"/>
            <w:tcBorders>
              <w:top w:val="nil"/>
              <w:left w:val="single" w:sz="4" w:space="0" w:color="auto"/>
              <w:bottom w:val="single" w:sz="4" w:space="0" w:color="auto"/>
              <w:right w:val="single" w:sz="4" w:space="0" w:color="auto"/>
            </w:tcBorders>
            <w:noWrap/>
            <w:vAlign w:val="bottom"/>
          </w:tcPr>
          <w:p w:rsidR="00B85F48" w:rsidRPr="002938E2" w:rsidRDefault="00B85F48" w:rsidP="000E64F0">
            <w:pPr>
              <w:jc w:val="right"/>
              <w:rPr>
                <w:sz w:val="22"/>
                <w:szCs w:val="22"/>
              </w:rPr>
            </w:pPr>
            <w:r w:rsidRPr="002938E2">
              <w:rPr>
                <w:sz w:val="22"/>
                <w:szCs w:val="22"/>
              </w:rPr>
              <w:t>3</w:t>
            </w:r>
          </w:p>
        </w:tc>
        <w:tc>
          <w:tcPr>
            <w:tcW w:w="2688" w:type="dxa"/>
            <w:tcBorders>
              <w:top w:val="nil"/>
              <w:left w:val="nil"/>
              <w:bottom w:val="single" w:sz="4" w:space="0" w:color="auto"/>
              <w:right w:val="single" w:sz="4" w:space="0" w:color="auto"/>
            </w:tcBorders>
            <w:noWrap/>
          </w:tcPr>
          <w:p w:rsidR="00B85F48" w:rsidRPr="002938E2" w:rsidRDefault="00B85F48" w:rsidP="000E64F0">
            <w:pPr>
              <w:rPr>
                <w:color w:val="000000"/>
                <w:sz w:val="22"/>
                <w:szCs w:val="22"/>
              </w:rPr>
            </w:pPr>
            <w:r w:rsidRPr="002938E2">
              <w:rPr>
                <w:color w:val="000000"/>
                <w:sz w:val="22"/>
                <w:szCs w:val="22"/>
              </w:rPr>
              <w:t>Personenverzorging</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41</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15</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7</w:t>
            </w:r>
          </w:p>
        </w:tc>
        <w:tc>
          <w:tcPr>
            <w:tcW w:w="960" w:type="dxa"/>
            <w:tcBorders>
              <w:top w:val="nil"/>
              <w:left w:val="nil"/>
              <w:bottom w:val="single" w:sz="4" w:space="0" w:color="auto"/>
              <w:right w:val="single" w:sz="4" w:space="0" w:color="auto"/>
            </w:tcBorders>
            <w:noWrap/>
            <w:vAlign w:val="bottom"/>
          </w:tcPr>
          <w:p w:rsidR="00B85F48" w:rsidRPr="002938E2" w:rsidRDefault="00B85F48" w:rsidP="000E64F0">
            <w:pPr>
              <w:jc w:val="right"/>
              <w:rPr>
                <w:sz w:val="22"/>
                <w:szCs w:val="22"/>
              </w:rPr>
            </w:pPr>
            <w:r w:rsidRPr="002938E2">
              <w:rPr>
                <w:sz w:val="22"/>
                <w:szCs w:val="22"/>
              </w:rPr>
              <w:t>63</w:t>
            </w:r>
          </w:p>
        </w:tc>
      </w:tr>
      <w:tr w:rsidR="00B85F48" w:rsidRPr="002938E2" w:rsidTr="002D18A1">
        <w:trPr>
          <w:trHeight w:val="255"/>
        </w:trPr>
        <w:tc>
          <w:tcPr>
            <w:tcW w:w="400" w:type="dxa"/>
            <w:tcBorders>
              <w:top w:val="nil"/>
              <w:left w:val="single" w:sz="4" w:space="0" w:color="auto"/>
              <w:bottom w:val="single" w:sz="4" w:space="0" w:color="auto"/>
              <w:right w:val="single" w:sz="4" w:space="0" w:color="auto"/>
            </w:tcBorders>
            <w:noWrap/>
            <w:vAlign w:val="bottom"/>
          </w:tcPr>
          <w:p w:rsidR="00B85F48" w:rsidRPr="002938E2" w:rsidRDefault="00B85F48" w:rsidP="000E64F0">
            <w:pPr>
              <w:jc w:val="right"/>
              <w:rPr>
                <w:sz w:val="22"/>
                <w:szCs w:val="22"/>
              </w:rPr>
            </w:pPr>
            <w:r w:rsidRPr="002938E2">
              <w:rPr>
                <w:sz w:val="22"/>
                <w:szCs w:val="22"/>
              </w:rPr>
              <w:t>4</w:t>
            </w:r>
          </w:p>
        </w:tc>
        <w:tc>
          <w:tcPr>
            <w:tcW w:w="2688" w:type="dxa"/>
            <w:tcBorders>
              <w:top w:val="nil"/>
              <w:left w:val="nil"/>
              <w:bottom w:val="single" w:sz="4" w:space="0" w:color="auto"/>
              <w:right w:val="single" w:sz="4" w:space="0" w:color="auto"/>
            </w:tcBorders>
            <w:noWrap/>
          </w:tcPr>
          <w:p w:rsidR="00B85F48" w:rsidRPr="002938E2" w:rsidRDefault="00B85F48" w:rsidP="000E64F0">
            <w:pPr>
              <w:rPr>
                <w:color w:val="000000"/>
                <w:sz w:val="22"/>
                <w:szCs w:val="22"/>
              </w:rPr>
            </w:pPr>
            <w:r w:rsidRPr="002938E2">
              <w:rPr>
                <w:color w:val="000000"/>
                <w:sz w:val="22"/>
                <w:szCs w:val="22"/>
              </w:rPr>
              <w:t>Kunst, antiek en ambachten</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21</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17</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8</w:t>
            </w:r>
          </w:p>
        </w:tc>
        <w:tc>
          <w:tcPr>
            <w:tcW w:w="960" w:type="dxa"/>
            <w:tcBorders>
              <w:top w:val="nil"/>
              <w:left w:val="nil"/>
              <w:bottom w:val="single" w:sz="4" w:space="0" w:color="auto"/>
              <w:right w:val="single" w:sz="4" w:space="0" w:color="auto"/>
            </w:tcBorders>
            <w:noWrap/>
            <w:vAlign w:val="bottom"/>
          </w:tcPr>
          <w:p w:rsidR="00B85F48" w:rsidRPr="002938E2" w:rsidRDefault="00B85F48" w:rsidP="000E64F0">
            <w:pPr>
              <w:jc w:val="right"/>
              <w:rPr>
                <w:sz w:val="22"/>
                <w:szCs w:val="22"/>
              </w:rPr>
            </w:pPr>
            <w:r w:rsidRPr="002938E2">
              <w:rPr>
                <w:sz w:val="22"/>
                <w:szCs w:val="22"/>
              </w:rPr>
              <w:t>46</w:t>
            </w:r>
          </w:p>
        </w:tc>
      </w:tr>
      <w:tr w:rsidR="00B85F48" w:rsidRPr="002938E2" w:rsidTr="002D18A1">
        <w:trPr>
          <w:trHeight w:val="255"/>
        </w:trPr>
        <w:tc>
          <w:tcPr>
            <w:tcW w:w="400" w:type="dxa"/>
            <w:tcBorders>
              <w:top w:val="nil"/>
              <w:left w:val="single" w:sz="4" w:space="0" w:color="auto"/>
              <w:bottom w:val="single" w:sz="4" w:space="0" w:color="auto"/>
              <w:right w:val="single" w:sz="4" w:space="0" w:color="auto"/>
            </w:tcBorders>
            <w:noWrap/>
            <w:vAlign w:val="bottom"/>
          </w:tcPr>
          <w:p w:rsidR="00B85F48" w:rsidRPr="002938E2" w:rsidRDefault="00B85F48" w:rsidP="000E64F0">
            <w:pPr>
              <w:jc w:val="right"/>
              <w:rPr>
                <w:sz w:val="22"/>
                <w:szCs w:val="22"/>
              </w:rPr>
            </w:pPr>
            <w:r w:rsidRPr="002938E2">
              <w:rPr>
                <w:sz w:val="22"/>
                <w:szCs w:val="22"/>
              </w:rPr>
              <w:t>5</w:t>
            </w:r>
          </w:p>
        </w:tc>
        <w:tc>
          <w:tcPr>
            <w:tcW w:w="2688" w:type="dxa"/>
            <w:tcBorders>
              <w:top w:val="nil"/>
              <w:left w:val="nil"/>
              <w:bottom w:val="single" w:sz="4" w:space="0" w:color="auto"/>
              <w:right w:val="single" w:sz="4" w:space="0" w:color="auto"/>
            </w:tcBorders>
            <w:noWrap/>
          </w:tcPr>
          <w:p w:rsidR="00B85F48" w:rsidRPr="002938E2" w:rsidRDefault="00B85F48" w:rsidP="000E64F0">
            <w:pPr>
              <w:rPr>
                <w:color w:val="000000"/>
                <w:sz w:val="22"/>
                <w:szCs w:val="22"/>
              </w:rPr>
            </w:pPr>
            <w:r w:rsidRPr="002938E2">
              <w:rPr>
                <w:color w:val="000000"/>
                <w:sz w:val="22"/>
                <w:szCs w:val="22"/>
              </w:rPr>
              <w:t>Elektriciteit</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25</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7</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2</w:t>
            </w:r>
          </w:p>
        </w:tc>
        <w:tc>
          <w:tcPr>
            <w:tcW w:w="960" w:type="dxa"/>
            <w:tcBorders>
              <w:top w:val="nil"/>
              <w:left w:val="nil"/>
              <w:bottom w:val="single" w:sz="4" w:space="0" w:color="auto"/>
              <w:right w:val="single" w:sz="4" w:space="0" w:color="auto"/>
            </w:tcBorders>
            <w:noWrap/>
            <w:vAlign w:val="bottom"/>
          </w:tcPr>
          <w:p w:rsidR="00B85F48" w:rsidRPr="002938E2" w:rsidRDefault="00B85F48" w:rsidP="000E64F0">
            <w:pPr>
              <w:jc w:val="right"/>
              <w:rPr>
                <w:sz w:val="22"/>
                <w:szCs w:val="22"/>
              </w:rPr>
            </w:pPr>
            <w:r w:rsidRPr="002938E2">
              <w:rPr>
                <w:sz w:val="22"/>
                <w:szCs w:val="22"/>
              </w:rPr>
              <w:t>34</w:t>
            </w:r>
          </w:p>
        </w:tc>
      </w:tr>
      <w:tr w:rsidR="00B85F48" w:rsidRPr="002938E2" w:rsidTr="002D18A1">
        <w:trPr>
          <w:trHeight w:val="255"/>
        </w:trPr>
        <w:tc>
          <w:tcPr>
            <w:tcW w:w="400" w:type="dxa"/>
            <w:tcBorders>
              <w:top w:val="nil"/>
              <w:left w:val="single" w:sz="4" w:space="0" w:color="auto"/>
              <w:bottom w:val="single" w:sz="4" w:space="0" w:color="auto"/>
              <w:right w:val="single" w:sz="4" w:space="0" w:color="auto"/>
            </w:tcBorders>
            <w:noWrap/>
            <w:vAlign w:val="bottom"/>
          </w:tcPr>
          <w:p w:rsidR="00B85F48" w:rsidRPr="002938E2" w:rsidRDefault="00B85F48" w:rsidP="000E64F0">
            <w:pPr>
              <w:jc w:val="right"/>
              <w:rPr>
                <w:sz w:val="22"/>
                <w:szCs w:val="22"/>
              </w:rPr>
            </w:pPr>
            <w:r w:rsidRPr="002938E2">
              <w:rPr>
                <w:sz w:val="22"/>
                <w:szCs w:val="22"/>
              </w:rPr>
              <w:t>6</w:t>
            </w:r>
          </w:p>
        </w:tc>
        <w:tc>
          <w:tcPr>
            <w:tcW w:w="2688" w:type="dxa"/>
            <w:tcBorders>
              <w:top w:val="nil"/>
              <w:left w:val="nil"/>
              <w:bottom w:val="single" w:sz="4" w:space="0" w:color="auto"/>
              <w:right w:val="single" w:sz="4" w:space="0" w:color="auto"/>
            </w:tcBorders>
            <w:noWrap/>
          </w:tcPr>
          <w:p w:rsidR="00B85F48" w:rsidRPr="002938E2" w:rsidRDefault="00B85F48" w:rsidP="000E64F0">
            <w:pPr>
              <w:rPr>
                <w:color w:val="000000"/>
                <w:sz w:val="22"/>
                <w:szCs w:val="22"/>
              </w:rPr>
            </w:pPr>
            <w:r w:rsidRPr="002938E2">
              <w:rPr>
                <w:color w:val="000000"/>
                <w:sz w:val="22"/>
                <w:szCs w:val="22"/>
              </w:rPr>
              <w:t>Mode en kledij</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10</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13</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6</w:t>
            </w:r>
          </w:p>
        </w:tc>
        <w:tc>
          <w:tcPr>
            <w:tcW w:w="960" w:type="dxa"/>
            <w:tcBorders>
              <w:top w:val="nil"/>
              <w:left w:val="nil"/>
              <w:bottom w:val="single" w:sz="4" w:space="0" w:color="auto"/>
              <w:right w:val="single" w:sz="4" w:space="0" w:color="auto"/>
            </w:tcBorders>
            <w:noWrap/>
            <w:vAlign w:val="bottom"/>
          </w:tcPr>
          <w:p w:rsidR="00B85F48" w:rsidRPr="002938E2" w:rsidRDefault="00B85F48" w:rsidP="000E64F0">
            <w:pPr>
              <w:jc w:val="right"/>
              <w:rPr>
                <w:sz w:val="22"/>
                <w:szCs w:val="22"/>
              </w:rPr>
            </w:pPr>
            <w:r w:rsidRPr="002938E2">
              <w:rPr>
                <w:sz w:val="22"/>
                <w:szCs w:val="22"/>
              </w:rPr>
              <w:t>29</w:t>
            </w:r>
          </w:p>
        </w:tc>
      </w:tr>
      <w:tr w:rsidR="00B85F48" w:rsidRPr="002938E2" w:rsidTr="002D18A1">
        <w:trPr>
          <w:trHeight w:val="255"/>
        </w:trPr>
        <w:tc>
          <w:tcPr>
            <w:tcW w:w="400" w:type="dxa"/>
            <w:tcBorders>
              <w:top w:val="nil"/>
              <w:left w:val="single" w:sz="4" w:space="0" w:color="auto"/>
              <w:bottom w:val="single" w:sz="4" w:space="0" w:color="auto"/>
              <w:right w:val="single" w:sz="4" w:space="0" w:color="auto"/>
            </w:tcBorders>
            <w:noWrap/>
            <w:vAlign w:val="bottom"/>
          </w:tcPr>
          <w:p w:rsidR="00B85F48" w:rsidRPr="002938E2" w:rsidRDefault="00B85F48" w:rsidP="000E64F0">
            <w:pPr>
              <w:jc w:val="right"/>
              <w:rPr>
                <w:sz w:val="22"/>
                <w:szCs w:val="22"/>
              </w:rPr>
            </w:pPr>
            <w:r w:rsidRPr="002938E2">
              <w:rPr>
                <w:sz w:val="22"/>
                <w:szCs w:val="22"/>
              </w:rPr>
              <w:t>7</w:t>
            </w:r>
          </w:p>
        </w:tc>
        <w:tc>
          <w:tcPr>
            <w:tcW w:w="2688" w:type="dxa"/>
            <w:tcBorders>
              <w:top w:val="nil"/>
              <w:left w:val="nil"/>
              <w:bottom w:val="single" w:sz="4" w:space="0" w:color="auto"/>
              <w:right w:val="single" w:sz="4" w:space="0" w:color="auto"/>
            </w:tcBorders>
            <w:noWrap/>
          </w:tcPr>
          <w:p w:rsidR="00B85F48" w:rsidRPr="002938E2" w:rsidRDefault="00B85F48" w:rsidP="000E64F0">
            <w:pPr>
              <w:rPr>
                <w:color w:val="000000"/>
                <w:sz w:val="22"/>
                <w:szCs w:val="22"/>
              </w:rPr>
            </w:pPr>
            <w:r w:rsidRPr="002938E2">
              <w:rPr>
                <w:color w:val="000000"/>
                <w:sz w:val="22"/>
                <w:szCs w:val="22"/>
              </w:rPr>
              <w:t>Horeca</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17</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6</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4</w:t>
            </w:r>
          </w:p>
        </w:tc>
        <w:tc>
          <w:tcPr>
            <w:tcW w:w="960" w:type="dxa"/>
            <w:tcBorders>
              <w:top w:val="nil"/>
              <w:left w:val="nil"/>
              <w:bottom w:val="single" w:sz="4" w:space="0" w:color="auto"/>
              <w:right w:val="single" w:sz="4" w:space="0" w:color="auto"/>
            </w:tcBorders>
            <w:noWrap/>
            <w:vAlign w:val="bottom"/>
          </w:tcPr>
          <w:p w:rsidR="00B85F48" w:rsidRPr="002938E2" w:rsidRDefault="00B85F48" w:rsidP="000E64F0">
            <w:pPr>
              <w:jc w:val="right"/>
              <w:rPr>
                <w:sz w:val="22"/>
                <w:szCs w:val="22"/>
              </w:rPr>
            </w:pPr>
            <w:r w:rsidRPr="002938E2">
              <w:rPr>
                <w:sz w:val="22"/>
                <w:szCs w:val="22"/>
              </w:rPr>
              <w:t>27</w:t>
            </w:r>
          </w:p>
        </w:tc>
      </w:tr>
      <w:tr w:rsidR="00B85F48" w:rsidRPr="002938E2" w:rsidTr="002D18A1">
        <w:trPr>
          <w:trHeight w:val="255"/>
        </w:trPr>
        <w:tc>
          <w:tcPr>
            <w:tcW w:w="400" w:type="dxa"/>
            <w:tcBorders>
              <w:top w:val="nil"/>
              <w:left w:val="single" w:sz="4" w:space="0" w:color="auto"/>
              <w:bottom w:val="single" w:sz="4" w:space="0" w:color="auto"/>
              <w:right w:val="single" w:sz="4" w:space="0" w:color="auto"/>
            </w:tcBorders>
            <w:noWrap/>
            <w:vAlign w:val="bottom"/>
          </w:tcPr>
          <w:p w:rsidR="00B85F48" w:rsidRPr="002938E2" w:rsidRDefault="00B85F48" w:rsidP="000E64F0">
            <w:pPr>
              <w:jc w:val="right"/>
              <w:rPr>
                <w:sz w:val="22"/>
                <w:szCs w:val="22"/>
              </w:rPr>
            </w:pPr>
            <w:r w:rsidRPr="002938E2">
              <w:rPr>
                <w:sz w:val="22"/>
                <w:szCs w:val="22"/>
              </w:rPr>
              <w:t>8</w:t>
            </w:r>
          </w:p>
        </w:tc>
        <w:tc>
          <w:tcPr>
            <w:tcW w:w="2688" w:type="dxa"/>
            <w:tcBorders>
              <w:top w:val="nil"/>
              <w:left w:val="nil"/>
              <w:bottom w:val="single" w:sz="4" w:space="0" w:color="auto"/>
              <w:right w:val="single" w:sz="4" w:space="0" w:color="auto"/>
            </w:tcBorders>
            <w:noWrap/>
          </w:tcPr>
          <w:p w:rsidR="00B85F48" w:rsidRPr="002938E2" w:rsidRDefault="00B85F48" w:rsidP="000E64F0">
            <w:pPr>
              <w:rPr>
                <w:color w:val="000000"/>
                <w:sz w:val="22"/>
                <w:szCs w:val="22"/>
              </w:rPr>
            </w:pPr>
            <w:r w:rsidRPr="002938E2">
              <w:rPr>
                <w:color w:val="000000"/>
                <w:sz w:val="22"/>
                <w:szCs w:val="22"/>
              </w:rPr>
              <w:t>Financiën en verzekeringen</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17</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5</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4</w:t>
            </w:r>
          </w:p>
        </w:tc>
        <w:tc>
          <w:tcPr>
            <w:tcW w:w="960" w:type="dxa"/>
            <w:tcBorders>
              <w:top w:val="nil"/>
              <w:left w:val="nil"/>
              <w:bottom w:val="single" w:sz="4" w:space="0" w:color="auto"/>
              <w:right w:val="single" w:sz="4" w:space="0" w:color="auto"/>
            </w:tcBorders>
            <w:noWrap/>
            <w:vAlign w:val="bottom"/>
          </w:tcPr>
          <w:p w:rsidR="00B85F48" w:rsidRPr="002938E2" w:rsidRDefault="00B85F48" w:rsidP="000E64F0">
            <w:pPr>
              <w:jc w:val="right"/>
              <w:rPr>
                <w:sz w:val="22"/>
                <w:szCs w:val="22"/>
              </w:rPr>
            </w:pPr>
            <w:r w:rsidRPr="002938E2">
              <w:rPr>
                <w:sz w:val="22"/>
                <w:szCs w:val="22"/>
              </w:rPr>
              <w:t>26</w:t>
            </w:r>
          </w:p>
        </w:tc>
      </w:tr>
      <w:tr w:rsidR="00B85F48" w:rsidRPr="002938E2" w:rsidTr="002D18A1">
        <w:trPr>
          <w:trHeight w:val="255"/>
        </w:trPr>
        <w:tc>
          <w:tcPr>
            <w:tcW w:w="400" w:type="dxa"/>
            <w:tcBorders>
              <w:top w:val="nil"/>
              <w:left w:val="single" w:sz="4" w:space="0" w:color="auto"/>
              <w:bottom w:val="single" w:sz="4" w:space="0" w:color="auto"/>
              <w:right w:val="single" w:sz="4" w:space="0" w:color="auto"/>
            </w:tcBorders>
            <w:noWrap/>
            <w:vAlign w:val="bottom"/>
          </w:tcPr>
          <w:p w:rsidR="00B85F48" w:rsidRPr="002938E2" w:rsidRDefault="00B85F48" w:rsidP="000E64F0">
            <w:pPr>
              <w:jc w:val="right"/>
              <w:rPr>
                <w:sz w:val="22"/>
                <w:szCs w:val="22"/>
              </w:rPr>
            </w:pPr>
            <w:r w:rsidRPr="002938E2">
              <w:rPr>
                <w:sz w:val="22"/>
                <w:szCs w:val="22"/>
              </w:rPr>
              <w:t>9</w:t>
            </w:r>
          </w:p>
        </w:tc>
        <w:tc>
          <w:tcPr>
            <w:tcW w:w="2688" w:type="dxa"/>
            <w:tcBorders>
              <w:top w:val="nil"/>
              <w:left w:val="nil"/>
              <w:bottom w:val="single" w:sz="4" w:space="0" w:color="auto"/>
              <w:right w:val="single" w:sz="4" w:space="0" w:color="auto"/>
            </w:tcBorders>
            <w:noWrap/>
          </w:tcPr>
          <w:p w:rsidR="00B85F48" w:rsidRPr="002938E2" w:rsidRDefault="00B85F48" w:rsidP="000E64F0">
            <w:pPr>
              <w:rPr>
                <w:color w:val="000000"/>
                <w:sz w:val="22"/>
                <w:szCs w:val="22"/>
              </w:rPr>
            </w:pPr>
            <w:r w:rsidRPr="002938E2">
              <w:rPr>
                <w:color w:val="000000"/>
                <w:sz w:val="22"/>
                <w:szCs w:val="22"/>
              </w:rPr>
              <w:t>Transport en logistiek</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11</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9</w:t>
            </w:r>
          </w:p>
        </w:tc>
        <w:tc>
          <w:tcPr>
            <w:tcW w:w="960" w:type="dxa"/>
            <w:tcBorders>
              <w:top w:val="nil"/>
              <w:left w:val="nil"/>
              <w:bottom w:val="single" w:sz="4" w:space="0" w:color="auto"/>
              <w:right w:val="single" w:sz="4" w:space="0" w:color="auto"/>
            </w:tcBorders>
            <w:noWrap/>
          </w:tcPr>
          <w:p w:rsidR="00B85F48" w:rsidRPr="002938E2" w:rsidRDefault="00B85F48" w:rsidP="000E64F0">
            <w:pPr>
              <w:rPr>
                <w:sz w:val="22"/>
                <w:szCs w:val="22"/>
              </w:rPr>
            </w:pPr>
            <w:r w:rsidRPr="002938E2">
              <w:rPr>
                <w:sz w:val="22"/>
                <w:szCs w:val="22"/>
              </w:rPr>
              <w:t> </w:t>
            </w:r>
          </w:p>
        </w:tc>
        <w:tc>
          <w:tcPr>
            <w:tcW w:w="960" w:type="dxa"/>
            <w:tcBorders>
              <w:top w:val="nil"/>
              <w:left w:val="nil"/>
              <w:bottom w:val="single" w:sz="4" w:space="0" w:color="auto"/>
              <w:right w:val="single" w:sz="4" w:space="0" w:color="auto"/>
            </w:tcBorders>
            <w:noWrap/>
            <w:vAlign w:val="bottom"/>
          </w:tcPr>
          <w:p w:rsidR="00B85F48" w:rsidRPr="002938E2" w:rsidRDefault="00B85F48" w:rsidP="000E64F0">
            <w:pPr>
              <w:jc w:val="right"/>
              <w:rPr>
                <w:sz w:val="22"/>
                <w:szCs w:val="22"/>
              </w:rPr>
            </w:pPr>
            <w:r w:rsidRPr="002938E2">
              <w:rPr>
                <w:sz w:val="22"/>
                <w:szCs w:val="22"/>
              </w:rPr>
              <w:t>20</w:t>
            </w:r>
          </w:p>
        </w:tc>
      </w:tr>
      <w:tr w:rsidR="00B85F48" w:rsidRPr="002938E2" w:rsidTr="002D18A1">
        <w:trPr>
          <w:trHeight w:val="255"/>
        </w:trPr>
        <w:tc>
          <w:tcPr>
            <w:tcW w:w="400" w:type="dxa"/>
            <w:tcBorders>
              <w:top w:val="nil"/>
              <w:left w:val="single" w:sz="4" w:space="0" w:color="auto"/>
              <w:bottom w:val="single" w:sz="4" w:space="0" w:color="auto"/>
              <w:right w:val="single" w:sz="4" w:space="0" w:color="auto"/>
            </w:tcBorders>
            <w:noWrap/>
            <w:vAlign w:val="bottom"/>
          </w:tcPr>
          <w:p w:rsidR="00B85F48" w:rsidRPr="002938E2" w:rsidRDefault="00B85F48" w:rsidP="000E64F0">
            <w:pPr>
              <w:jc w:val="right"/>
              <w:rPr>
                <w:sz w:val="22"/>
                <w:szCs w:val="22"/>
              </w:rPr>
            </w:pPr>
            <w:r w:rsidRPr="002938E2">
              <w:rPr>
                <w:sz w:val="22"/>
                <w:szCs w:val="22"/>
              </w:rPr>
              <w:t>10</w:t>
            </w:r>
          </w:p>
        </w:tc>
        <w:tc>
          <w:tcPr>
            <w:tcW w:w="2688" w:type="dxa"/>
            <w:tcBorders>
              <w:top w:val="nil"/>
              <w:left w:val="nil"/>
              <w:bottom w:val="single" w:sz="4" w:space="0" w:color="auto"/>
              <w:right w:val="single" w:sz="4" w:space="0" w:color="auto"/>
            </w:tcBorders>
            <w:noWrap/>
          </w:tcPr>
          <w:p w:rsidR="00B85F48" w:rsidRPr="002938E2" w:rsidRDefault="00B85F48" w:rsidP="000E64F0">
            <w:pPr>
              <w:rPr>
                <w:color w:val="000000"/>
                <w:sz w:val="22"/>
                <w:szCs w:val="22"/>
              </w:rPr>
            </w:pPr>
            <w:r w:rsidRPr="002938E2">
              <w:rPr>
                <w:color w:val="000000"/>
                <w:sz w:val="22"/>
                <w:szCs w:val="22"/>
              </w:rPr>
              <w:t>Informatica</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11</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6</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2</w:t>
            </w:r>
          </w:p>
        </w:tc>
        <w:tc>
          <w:tcPr>
            <w:tcW w:w="960" w:type="dxa"/>
            <w:tcBorders>
              <w:top w:val="nil"/>
              <w:left w:val="nil"/>
              <w:bottom w:val="single" w:sz="4" w:space="0" w:color="auto"/>
              <w:right w:val="single" w:sz="4" w:space="0" w:color="auto"/>
            </w:tcBorders>
            <w:noWrap/>
            <w:vAlign w:val="bottom"/>
          </w:tcPr>
          <w:p w:rsidR="00B85F48" w:rsidRPr="002938E2" w:rsidRDefault="00B85F48" w:rsidP="000E64F0">
            <w:pPr>
              <w:jc w:val="right"/>
              <w:rPr>
                <w:sz w:val="22"/>
                <w:szCs w:val="22"/>
              </w:rPr>
            </w:pPr>
            <w:r w:rsidRPr="002938E2">
              <w:rPr>
                <w:sz w:val="22"/>
                <w:szCs w:val="22"/>
              </w:rPr>
              <w:t>19</w:t>
            </w:r>
          </w:p>
        </w:tc>
      </w:tr>
    </w:tbl>
    <w:p w:rsidR="00B85F48" w:rsidRPr="002938E2" w:rsidRDefault="00B85F48" w:rsidP="000E64F0">
      <w:pPr>
        <w:pStyle w:val="SVTitel"/>
        <w:rPr>
          <w:szCs w:val="22"/>
          <w:lang w:val="nl-BE"/>
        </w:rPr>
      </w:pPr>
    </w:p>
    <w:p w:rsidR="00B85F48" w:rsidRPr="002938E2" w:rsidRDefault="00B85F48" w:rsidP="002D18A1">
      <w:pPr>
        <w:pStyle w:val="SVTitel"/>
        <w:ind w:left="360"/>
        <w:rPr>
          <w:b/>
          <w:i w:val="0"/>
          <w:szCs w:val="22"/>
          <w:lang w:val="nl-BE"/>
        </w:rPr>
      </w:pPr>
      <w:r>
        <w:rPr>
          <w:b/>
          <w:i w:val="0"/>
          <w:szCs w:val="22"/>
          <w:lang w:val="nl-BE"/>
        </w:rPr>
        <w:t>Tabel: Niet-</w:t>
      </w:r>
      <w:r w:rsidRPr="002938E2">
        <w:rPr>
          <w:b/>
          <w:i w:val="0"/>
          <w:szCs w:val="22"/>
          <w:lang w:val="nl-BE"/>
        </w:rPr>
        <w:t>Gecertificeerde Opleidingen : Sector Top10</w:t>
      </w:r>
      <w:r>
        <w:rPr>
          <w:b/>
          <w:i w:val="0"/>
          <w:szCs w:val="22"/>
          <w:lang w:val="nl-BE"/>
        </w:rPr>
        <w:t xml:space="preserve"> </w:t>
      </w:r>
      <w:r w:rsidRPr="00DC7E02">
        <w:rPr>
          <w:b/>
          <w:i w:val="0"/>
          <w:szCs w:val="22"/>
          <w:lang w:val="nl-BE"/>
        </w:rPr>
        <w:t>50-65 jarigen cursusjaar 2008-2009</w:t>
      </w:r>
    </w:p>
    <w:tbl>
      <w:tblPr>
        <w:tblW w:w="7595" w:type="dxa"/>
        <w:tblInd w:w="455" w:type="dxa"/>
        <w:tblCellMar>
          <w:left w:w="70" w:type="dxa"/>
          <w:right w:w="70" w:type="dxa"/>
        </w:tblCellMar>
        <w:tblLook w:val="0000"/>
      </w:tblPr>
      <w:tblGrid>
        <w:gridCol w:w="400"/>
        <w:gridCol w:w="3355"/>
        <w:gridCol w:w="960"/>
        <w:gridCol w:w="960"/>
        <w:gridCol w:w="960"/>
        <w:gridCol w:w="960"/>
      </w:tblGrid>
      <w:tr w:rsidR="00B85F48" w:rsidRPr="002938E2" w:rsidTr="002D18A1">
        <w:trPr>
          <w:trHeight w:val="270"/>
        </w:trPr>
        <w:tc>
          <w:tcPr>
            <w:tcW w:w="400" w:type="dxa"/>
            <w:tcBorders>
              <w:top w:val="single" w:sz="4" w:space="0" w:color="auto"/>
              <w:left w:val="single" w:sz="4" w:space="0" w:color="auto"/>
              <w:bottom w:val="single" w:sz="8" w:space="0" w:color="auto"/>
              <w:right w:val="single" w:sz="4" w:space="0" w:color="auto"/>
            </w:tcBorders>
            <w:noWrap/>
            <w:vAlign w:val="bottom"/>
          </w:tcPr>
          <w:p w:rsidR="00B85F48" w:rsidRPr="002938E2" w:rsidRDefault="00B85F48" w:rsidP="000E64F0">
            <w:pPr>
              <w:rPr>
                <w:sz w:val="22"/>
                <w:szCs w:val="22"/>
              </w:rPr>
            </w:pPr>
            <w:r w:rsidRPr="002938E2">
              <w:rPr>
                <w:sz w:val="22"/>
                <w:szCs w:val="22"/>
              </w:rPr>
              <w:t> </w:t>
            </w:r>
          </w:p>
        </w:tc>
        <w:tc>
          <w:tcPr>
            <w:tcW w:w="3355" w:type="dxa"/>
            <w:tcBorders>
              <w:top w:val="single" w:sz="4" w:space="0" w:color="auto"/>
              <w:left w:val="nil"/>
              <w:bottom w:val="single" w:sz="8" w:space="0" w:color="auto"/>
              <w:right w:val="single" w:sz="4" w:space="0" w:color="auto"/>
            </w:tcBorders>
            <w:noWrap/>
          </w:tcPr>
          <w:p w:rsidR="00B85F48" w:rsidRPr="002938E2" w:rsidRDefault="00B85F48" w:rsidP="000E64F0">
            <w:pPr>
              <w:rPr>
                <w:b/>
                <w:bCs/>
                <w:color w:val="000000"/>
                <w:sz w:val="22"/>
                <w:szCs w:val="22"/>
              </w:rPr>
            </w:pPr>
            <w:r w:rsidRPr="002938E2">
              <w:rPr>
                <w:b/>
                <w:bCs/>
                <w:color w:val="000000"/>
                <w:sz w:val="22"/>
                <w:szCs w:val="22"/>
              </w:rPr>
              <w:t>Sector</w:t>
            </w:r>
          </w:p>
        </w:tc>
        <w:tc>
          <w:tcPr>
            <w:tcW w:w="960" w:type="dxa"/>
            <w:tcBorders>
              <w:top w:val="single" w:sz="4" w:space="0" w:color="auto"/>
              <w:left w:val="nil"/>
              <w:bottom w:val="single" w:sz="8" w:space="0" w:color="auto"/>
              <w:right w:val="single" w:sz="4" w:space="0" w:color="auto"/>
            </w:tcBorders>
            <w:noWrap/>
          </w:tcPr>
          <w:p w:rsidR="00B85F48" w:rsidRPr="002938E2" w:rsidRDefault="00B85F48" w:rsidP="000E64F0">
            <w:pPr>
              <w:jc w:val="center"/>
              <w:rPr>
                <w:b/>
                <w:bCs/>
                <w:color w:val="000000"/>
                <w:sz w:val="22"/>
                <w:szCs w:val="22"/>
              </w:rPr>
            </w:pPr>
            <w:r w:rsidRPr="002938E2">
              <w:rPr>
                <w:b/>
                <w:bCs/>
                <w:color w:val="000000"/>
                <w:sz w:val="22"/>
                <w:szCs w:val="22"/>
              </w:rPr>
              <w:t>50j-54j</w:t>
            </w:r>
          </w:p>
        </w:tc>
        <w:tc>
          <w:tcPr>
            <w:tcW w:w="960" w:type="dxa"/>
            <w:tcBorders>
              <w:top w:val="single" w:sz="4" w:space="0" w:color="auto"/>
              <w:left w:val="nil"/>
              <w:bottom w:val="single" w:sz="8" w:space="0" w:color="auto"/>
              <w:right w:val="single" w:sz="4" w:space="0" w:color="auto"/>
            </w:tcBorders>
            <w:noWrap/>
          </w:tcPr>
          <w:p w:rsidR="00B85F48" w:rsidRPr="002938E2" w:rsidRDefault="00B85F48" w:rsidP="000E64F0">
            <w:pPr>
              <w:jc w:val="center"/>
              <w:rPr>
                <w:b/>
                <w:bCs/>
                <w:color w:val="000000"/>
                <w:sz w:val="22"/>
                <w:szCs w:val="22"/>
              </w:rPr>
            </w:pPr>
            <w:r w:rsidRPr="002938E2">
              <w:rPr>
                <w:b/>
                <w:bCs/>
                <w:color w:val="000000"/>
                <w:sz w:val="22"/>
                <w:szCs w:val="22"/>
              </w:rPr>
              <w:t>55j-59j</w:t>
            </w:r>
          </w:p>
        </w:tc>
        <w:tc>
          <w:tcPr>
            <w:tcW w:w="960" w:type="dxa"/>
            <w:tcBorders>
              <w:top w:val="single" w:sz="4" w:space="0" w:color="auto"/>
              <w:left w:val="nil"/>
              <w:bottom w:val="single" w:sz="8" w:space="0" w:color="auto"/>
              <w:right w:val="single" w:sz="4" w:space="0" w:color="auto"/>
            </w:tcBorders>
            <w:noWrap/>
          </w:tcPr>
          <w:p w:rsidR="00B85F48" w:rsidRPr="002938E2" w:rsidRDefault="00B85F48" w:rsidP="000E64F0">
            <w:pPr>
              <w:jc w:val="center"/>
              <w:rPr>
                <w:b/>
                <w:bCs/>
                <w:color w:val="000000"/>
                <w:sz w:val="22"/>
                <w:szCs w:val="22"/>
              </w:rPr>
            </w:pPr>
            <w:r w:rsidRPr="002938E2">
              <w:rPr>
                <w:b/>
                <w:bCs/>
                <w:color w:val="000000"/>
                <w:sz w:val="22"/>
                <w:szCs w:val="22"/>
              </w:rPr>
              <w:t>60j-64j</w:t>
            </w:r>
          </w:p>
        </w:tc>
        <w:tc>
          <w:tcPr>
            <w:tcW w:w="960" w:type="dxa"/>
            <w:tcBorders>
              <w:top w:val="single" w:sz="4" w:space="0" w:color="auto"/>
              <w:left w:val="nil"/>
              <w:bottom w:val="single" w:sz="8" w:space="0" w:color="auto"/>
              <w:right w:val="single" w:sz="4" w:space="0" w:color="auto"/>
            </w:tcBorders>
            <w:noWrap/>
          </w:tcPr>
          <w:p w:rsidR="00B85F48" w:rsidRPr="002938E2" w:rsidRDefault="00B85F48" w:rsidP="000E64F0">
            <w:pPr>
              <w:jc w:val="center"/>
              <w:rPr>
                <w:b/>
                <w:bCs/>
                <w:color w:val="000000"/>
                <w:sz w:val="22"/>
                <w:szCs w:val="22"/>
              </w:rPr>
            </w:pPr>
            <w:r w:rsidRPr="002938E2">
              <w:rPr>
                <w:b/>
                <w:bCs/>
                <w:color w:val="000000"/>
                <w:sz w:val="22"/>
                <w:szCs w:val="22"/>
              </w:rPr>
              <w:t>Totaal</w:t>
            </w:r>
          </w:p>
        </w:tc>
      </w:tr>
      <w:tr w:rsidR="00B85F48" w:rsidRPr="002938E2" w:rsidTr="002D18A1">
        <w:trPr>
          <w:trHeight w:val="255"/>
        </w:trPr>
        <w:tc>
          <w:tcPr>
            <w:tcW w:w="400" w:type="dxa"/>
            <w:tcBorders>
              <w:top w:val="nil"/>
              <w:left w:val="single" w:sz="4" w:space="0" w:color="auto"/>
              <w:bottom w:val="single" w:sz="4" w:space="0" w:color="auto"/>
              <w:right w:val="single" w:sz="4" w:space="0" w:color="auto"/>
            </w:tcBorders>
            <w:noWrap/>
            <w:vAlign w:val="bottom"/>
          </w:tcPr>
          <w:p w:rsidR="00B85F48" w:rsidRPr="002938E2" w:rsidRDefault="00B85F48" w:rsidP="000E64F0">
            <w:pPr>
              <w:jc w:val="right"/>
              <w:rPr>
                <w:sz w:val="22"/>
                <w:szCs w:val="22"/>
              </w:rPr>
            </w:pPr>
            <w:r w:rsidRPr="002938E2">
              <w:rPr>
                <w:sz w:val="22"/>
                <w:szCs w:val="22"/>
              </w:rPr>
              <w:t>1</w:t>
            </w:r>
          </w:p>
        </w:tc>
        <w:tc>
          <w:tcPr>
            <w:tcW w:w="3355" w:type="dxa"/>
            <w:tcBorders>
              <w:top w:val="nil"/>
              <w:left w:val="nil"/>
              <w:bottom w:val="single" w:sz="4" w:space="0" w:color="auto"/>
              <w:right w:val="single" w:sz="4" w:space="0" w:color="auto"/>
            </w:tcBorders>
            <w:noWrap/>
          </w:tcPr>
          <w:p w:rsidR="00B85F48" w:rsidRPr="002938E2" w:rsidRDefault="00B85F48" w:rsidP="000E64F0">
            <w:pPr>
              <w:rPr>
                <w:color w:val="000000"/>
                <w:sz w:val="22"/>
                <w:szCs w:val="22"/>
              </w:rPr>
            </w:pPr>
            <w:r w:rsidRPr="002938E2">
              <w:rPr>
                <w:color w:val="000000"/>
                <w:sz w:val="22"/>
                <w:szCs w:val="22"/>
              </w:rPr>
              <w:t>Informatica</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643</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395</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61</w:t>
            </w:r>
          </w:p>
        </w:tc>
        <w:tc>
          <w:tcPr>
            <w:tcW w:w="960" w:type="dxa"/>
            <w:tcBorders>
              <w:top w:val="nil"/>
              <w:left w:val="nil"/>
              <w:bottom w:val="single" w:sz="4" w:space="0" w:color="auto"/>
              <w:right w:val="single" w:sz="4" w:space="0" w:color="auto"/>
            </w:tcBorders>
            <w:noWrap/>
            <w:vAlign w:val="bottom"/>
          </w:tcPr>
          <w:p w:rsidR="00B85F48" w:rsidRPr="002938E2" w:rsidRDefault="00B85F48" w:rsidP="000E64F0">
            <w:pPr>
              <w:jc w:val="right"/>
              <w:rPr>
                <w:sz w:val="22"/>
                <w:szCs w:val="22"/>
              </w:rPr>
            </w:pPr>
            <w:r w:rsidRPr="002938E2">
              <w:rPr>
                <w:sz w:val="22"/>
                <w:szCs w:val="22"/>
              </w:rPr>
              <w:t>1.099</w:t>
            </w:r>
          </w:p>
        </w:tc>
      </w:tr>
      <w:tr w:rsidR="00B85F48" w:rsidRPr="002938E2" w:rsidTr="002D18A1">
        <w:trPr>
          <w:trHeight w:val="255"/>
        </w:trPr>
        <w:tc>
          <w:tcPr>
            <w:tcW w:w="400" w:type="dxa"/>
            <w:tcBorders>
              <w:top w:val="nil"/>
              <w:left w:val="single" w:sz="4" w:space="0" w:color="auto"/>
              <w:bottom w:val="single" w:sz="4" w:space="0" w:color="auto"/>
              <w:right w:val="single" w:sz="4" w:space="0" w:color="auto"/>
            </w:tcBorders>
            <w:noWrap/>
            <w:vAlign w:val="bottom"/>
          </w:tcPr>
          <w:p w:rsidR="00B85F48" w:rsidRPr="002938E2" w:rsidRDefault="00B85F48" w:rsidP="000E64F0">
            <w:pPr>
              <w:jc w:val="right"/>
              <w:rPr>
                <w:sz w:val="22"/>
                <w:szCs w:val="22"/>
              </w:rPr>
            </w:pPr>
            <w:r w:rsidRPr="002938E2">
              <w:rPr>
                <w:sz w:val="22"/>
                <w:szCs w:val="22"/>
              </w:rPr>
              <w:t>2</w:t>
            </w:r>
          </w:p>
        </w:tc>
        <w:tc>
          <w:tcPr>
            <w:tcW w:w="3355" w:type="dxa"/>
            <w:tcBorders>
              <w:top w:val="nil"/>
              <w:left w:val="nil"/>
              <w:bottom w:val="single" w:sz="4" w:space="0" w:color="auto"/>
              <w:right w:val="single" w:sz="4" w:space="0" w:color="auto"/>
            </w:tcBorders>
            <w:noWrap/>
          </w:tcPr>
          <w:p w:rsidR="00B85F48" w:rsidRPr="002938E2" w:rsidRDefault="00B85F48" w:rsidP="000E64F0">
            <w:pPr>
              <w:rPr>
                <w:color w:val="000000"/>
                <w:sz w:val="22"/>
                <w:szCs w:val="22"/>
              </w:rPr>
            </w:pPr>
            <w:r w:rsidRPr="002938E2">
              <w:rPr>
                <w:color w:val="000000"/>
                <w:sz w:val="22"/>
                <w:szCs w:val="22"/>
              </w:rPr>
              <w:t>Management en bedrijfsbeheer</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302</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148</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41</w:t>
            </w:r>
          </w:p>
        </w:tc>
        <w:tc>
          <w:tcPr>
            <w:tcW w:w="960" w:type="dxa"/>
            <w:tcBorders>
              <w:top w:val="nil"/>
              <w:left w:val="nil"/>
              <w:bottom w:val="single" w:sz="4" w:space="0" w:color="auto"/>
              <w:right w:val="single" w:sz="4" w:space="0" w:color="auto"/>
            </w:tcBorders>
            <w:noWrap/>
            <w:vAlign w:val="bottom"/>
          </w:tcPr>
          <w:p w:rsidR="00B85F48" w:rsidRPr="002938E2" w:rsidRDefault="00B85F48" w:rsidP="000E64F0">
            <w:pPr>
              <w:jc w:val="right"/>
              <w:rPr>
                <w:sz w:val="22"/>
                <w:szCs w:val="22"/>
              </w:rPr>
            </w:pPr>
            <w:r w:rsidRPr="002938E2">
              <w:rPr>
                <w:sz w:val="22"/>
                <w:szCs w:val="22"/>
              </w:rPr>
              <w:t>491</w:t>
            </w:r>
          </w:p>
        </w:tc>
      </w:tr>
      <w:tr w:rsidR="00B85F48" w:rsidRPr="002938E2" w:rsidTr="002D18A1">
        <w:trPr>
          <w:trHeight w:val="255"/>
        </w:trPr>
        <w:tc>
          <w:tcPr>
            <w:tcW w:w="400" w:type="dxa"/>
            <w:tcBorders>
              <w:top w:val="nil"/>
              <w:left w:val="single" w:sz="4" w:space="0" w:color="auto"/>
              <w:bottom w:val="single" w:sz="4" w:space="0" w:color="auto"/>
              <w:right w:val="single" w:sz="4" w:space="0" w:color="auto"/>
            </w:tcBorders>
            <w:noWrap/>
            <w:vAlign w:val="bottom"/>
          </w:tcPr>
          <w:p w:rsidR="00B85F48" w:rsidRPr="002938E2" w:rsidRDefault="00B85F48" w:rsidP="000E64F0">
            <w:pPr>
              <w:jc w:val="right"/>
              <w:rPr>
                <w:sz w:val="22"/>
                <w:szCs w:val="22"/>
              </w:rPr>
            </w:pPr>
            <w:r w:rsidRPr="002938E2">
              <w:rPr>
                <w:sz w:val="22"/>
                <w:szCs w:val="22"/>
              </w:rPr>
              <w:t>3</w:t>
            </w:r>
          </w:p>
        </w:tc>
        <w:tc>
          <w:tcPr>
            <w:tcW w:w="3355" w:type="dxa"/>
            <w:tcBorders>
              <w:top w:val="nil"/>
              <w:left w:val="nil"/>
              <w:bottom w:val="single" w:sz="4" w:space="0" w:color="auto"/>
              <w:right w:val="single" w:sz="4" w:space="0" w:color="auto"/>
            </w:tcBorders>
            <w:noWrap/>
          </w:tcPr>
          <w:p w:rsidR="00B85F48" w:rsidRPr="002938E2" w:rsidRDefault="00B85F48" w:rsidP="000E64F0">
            <w:pPr>
              <w:rPr>
                <w:color w:val="000000"/>
                <w:sz w:val="22"/>
                <w:szCs w:val="22"/>
              </w:rPr>
            </w:pPr>
            <w:r w:rsidRPr="002938E2">
              <w:rPr>
                <w:color w:val="000000"/>
                <w:sz w:val="22"/>
                <w:szCs w:val="22"/>
              </w:rPr>
              <w:t>Veiligheid, preventie en milieu</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289</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164</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35</w:t>
            </w:r>
          </w:p>
        </w:tc>
        <w:tc>
          <w:tcPr>
            <w:tcW w:w="960" w:type="dxa"/>
            <w:tcBorders>
              <w:top w:val="nil"/>
              <w:left w:val="nil"/>
              <w:bottom w:val="single" w:sz="4" w:space="0" w:color="auto"/>
              <w:right w:val="single" w:sz="4" w:space="0" w:color="auto"/>
            </w:tcBorders>
            <w:noWrap/>
            <w:vAlign w:val="bottom"/>
          </w:tcPr>
          <w:p w:rsidR="00B85F48" w:rsidRPr="002938E2" w:rsidRDefault="00B85F48" w:rsidP="000E64F0">
            <w:pPr>
              <w:jc w:val="right"/>
              <w:rPr>
                <w:sz w:val="22"/>
                <w:szCs w:val="22"/>
              </w:rPr>
            </w:pPr>
            <w:r w:rsidRPr="002938E2">
              <w:rPr>
                <w:sz w:val="22"/>
                <w:szCs w:val="22"/>
              </w:rPr>
              <w:t>488</w:t>
            </w:r>
          </w:p>
        </w:tc>
      </w:tr>
      <w:tr w:rsidR="00B85F48" w:rsidRPr="002938E2" w:rsidTr="002D18A1">
        <w:trPr>
          <w:trHeight w:val="255"/>
        </w:trPr>
        <w:tc>
          <w:tcPr>
            <w:tcW w:w="400" w:type="dxa"/>
            <w:tcBorders>
              <w:top w:val="nil"/>
              <w:left w:val="single" w:sz="4" w:space="0" w:color="auto"/>
              <w:bottom w:val="single" w:sz="4" w:space="0" w:color="auto"/>
              <w:right w:val="single" w:sz="4" w:space="0" w:color="auto"/>
            </w:tcBorders>
            <w:noWrap/>
            <w:vAlign w:val="bottom"/>
          </w:tcPr>
          <w:p w:rsidR="00B85F48" w:rsidRPr="002938E2" w:rsidRDefault="00B85F48" w:rsidP="000E64F0">
            <w:pPr>
              <w:jc w:val="right"/>
              <w:rPr>
                <w:sz w:val="22"/>
                <w:szCs w:val="22"/>
              </w:rPr>
            </w:pPr>
            <w:r w:rsidRPr="002938E2">
              <w:rPr>
                <w:sz w:val="22"/>
                <w:szCs w:val="22"/>
              </w:rPr>
              <w:t>4</w:t>
            </w:r>
          </w:p>
        </w:tc>
        <w:tc>
          <w:tcPr>
            <w:tcW w:w="3355" w:type="dxa"/>
            <w:tcBorders>
              <w:top w:val="nil"/>
              <w:left w:val="nil"/>
              <w:bottom w:val="single" w:sz="4" w:space="0" w:color="auto"/>
              <w:right w:val="single" w:sz="4" w:space="0" w:color="auto"/>
            </w:tcBorders>
            <w:noWrap/>
          </w:tcPr>
          <w:p w:rsidR="00B85F48" w:rsidRPr="002938E2" w:rsidRDefault="00B85F48" w:rsidP="000E64F0">
            <w:pPr>
              <w:rPr>
                <w:color w:val="000000"/>
                <w:sz w:val="22"/>
                <w:szCs w:val="22"/>
              </w:rPr>
            </w:pPr>
            <w:r w:rsidRPr="002938E2">
              <w:rPr>
                <w:color w:val="000000"/>
                <w:sz w:val="22"/>
                <w:szCs w:val="22"/>
              </w:rPr>
              <w:t>Bouw</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185</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125</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70</w:t>
            </w:r>
          </w:p>
        </w:tc>
        <w:tc>
          <w:tcPr>
            <w:tcW w:w="960" w:type="dxa"/>
            <w:tcBorders>
              <w:top w:val="nil"/>
              <w:left w:val="nil"/>
              <w:bottom w:val="single" w:sz="4" w:space="0" w:color="auto"/>
              <w:right w:val="single" w:sz="4" w:space="0" w:color="auto"/>
            </w:tcBorders>
            <w:noWrap/>
            <w:vAlign w:val="bottom"/>
          </w:tcPr>
          <w:p w:rsidR="00B85F48" w:rsidRPr="002938E2" w:rsidRDefault="00B85F48" w:rsidP="000E64F0">
            <w:pPr>
              <w:jc w:val="right"/>
              <w:rPr>
                <w:sz w:val="22"/>
                <w:szCs w:val="22"/>
              </w:rPr>
            </w:pPr>
            <w:r w:rsidRPr="002938E2">
              <w:rPr>
                <w:sz w:val="22"/>
                <w:szCs w:val="22"/>
              </w:rPr>
              <w:t>380</w:t>
            </w:r>
          </w:p>
        </w:tc>
      </w:tr>
      <w:tr w:rsidR="00B85F48" w:rsidRPr="002938E2" w:rsidTr="002D18A1">
        <w:trPr>
          <w:trHeight w:val="255"/>
        </w:trPr>
        <w:tc>
          <w:tcPr>
            <w:tcW w:w="400" w:type="dxa"/>
            <w:tcBorders>
              <w:top w:val="nil"/>
              <w:left w:val="single" w:sz="4" w:space="0" w:color="auto"/>
              <w:bottom w:val="single" w:sz="4" w:space="0" w:color="auto"/>
              <w:right w:val="single" w:sz="4" w:space="0" w:color="auto"/>
            </w:tcBorders>
            <w:noWrap/>
            <w:vAlign w:val="bottom"/>
          </w:tcPr>
          <w:p w:rsidR="00B85F48" w:rsidRPr="002938E2" w:rsidRDefault="00B85F48" w:rsidP="000E64F0">
            <w:pPr>
              <w:jc w:val="right"/>
              <w:rPr>
                <w:sz w:val="22"/>
                <w:szCs w:val="22"/>
              </w:rPr>
            </w:pPr>
            <w:r w:rsidRPr="002938E2">
              <w:rPr>
                <w:sz w:val="22"/>
                <w:szCs w:val="22"/>
              </w:rPr>
              <w:t>5</w:t>
            </w:r>
          </w:p>
        </w:tc>
        <w:tc>
          <w:tcPr>
            <w:tcW w:w="3355" w:type="dxa"/>
            <w:tcBorders>
              <w:top w:val="nil"/>
              <w:left w:val="nil"/>
              <w:bottom w:val="single" w:sz="4" w:space="0" w:color="auto"/>
              <w:right w:val="single" w:sz="4" w:space="0" w:color="auto"/>
            </w:tcBorders>
            <w:noWrap/>
          </w:tcPr>
          <w:p w:rsidR="00B85F48" w:rsidRPr="002938E2" w:rsidRDefault="00B85F48" w:rsidP="000E64F0">
            <w:pPr>
              <w:rPr>
                <w:color w:val="000000"/>
                <w:sz w:val="22"/>
                <w:szCs w:val="22"/>
              </w:rPr>
            </w:pPr>
            <w:r w:rsidRPr="002938E2">
              <w:rPr>
                <w:color w:val="000000"/>
                <w:sz w:val="22"/>
                <w:szCs w:val="22"/>
              </w:rPr>
              <w:t>Financiën en verzekeringen</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189</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126</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60</w:t>
            </w:r>
          </w:p>
        </w:tc>
        <w:tc>
          <w:tcPr>
            <w:tcW w:w="960" w:type="dxa"/>
            <w:tcBorders>
              <w:top w:val="nil"/>
              <w:left w:val="nil"/>
              <w:bottom w:val="single" w:sz="4" w:space="0" w:color="auto"/>
              <w:right w:val="single" w:sz="4" w:space="0" w:color="auto"/>
            </w:tcBorders>
            <w:noWrap/>
            <w:vAlign w:val="bottom"/>
          </w:tcPr>
          <w:p w:rsidR="00B85F48" w:rsidRPr="002938E2" w:rsidRDefault="00B85F48" w:rsidP="000E64F0">
            <w:pPr>
              <w:jc w:val="right"/>
              <w:rPr>
                <w:sz w:val="22"/>
                <w:szCs w:val="22"/>
              </w:rPr>
            </w:pPr>
            <w:r w:rsidRPr="002938E2">
              <w:rPr>
                <w:sz w:val="22"/>
                <w:szCs w:val="22"/>
              </w:rPr>
              <w:t>375</w:t>
            </w:r>
          </w:p>
        </w:tc>
      </w:tr>
      <w:tr w:rsidR="00B85F48" w:rsidRPr="002938E2" w:rsidTr="002D18A1">
        <w:trPr>
          <w:trHeight w:val="255"/>
        </w:trPr>
        <w:tc>
          <w:tcPr>
            <w:tcW w:w="400" w:type="dxa"/>
            <w:tcBorders>
              <w:top w:val="nil"/>
              <w:left w:val="single" w:sz="4" w:space="0" w:color="auto"/>
              <w:bottom w:val="single" w:sz="4" w:space="0" w:color="auto"/>
              <w:right w:val="single" w:sz="4" w:space="0" w:color="auto"/>
            </w:tcBorders>
            <w:noWrap/>
            <w:vAlign w:val="bottom"/>
          </w:tcPr>
          <w:p w:rsidR="00B85F48" w:rsidRPr="002938E2" w:rsidRDefault="00B85F48" w:rsidP="000E64F0">
            <w:pPr>
              <w:jc w:val="right"/>
              <w:rPr>
                <w:sz w:val="22"/>
                <w:szCs w:val="22"/>
              </w:rPr>
            </w:pPr>
            <w:r w:rsidRPr="002938E2">
              <w:rPr>
                <w:sz w:val="22"/>
                <w:szCs w:val="22"/>
              </w:rPr>
              <w:t>6</w:t>
            </w:r>
          </w:p>
        </w:tc>
        <w:tc>
          <w:tcPr>
            <w:tcW w:w="3355" w:type="dxa"/>
            <w:tcBorders>
              <w:top w:val="nil"/>
              <w:left w:val="nil"/>
              <w:bottom w:val="single" w:sz="4" w:space="0" w:color="auto"/>
              <w:right w:val="single" w:sz="4" w:space="0" w:color="auto"/>
            </w:tcBorders>
            <w:noWrap/>
          </w:tcPr>
          <w:p w:rsidR="00B85F48" w:rsidRPr="002938E2" w:rsidRDefault="00B85F48" w:rsidP="000E64F0">
            <w:pPr>
              <w:rPr>
                <w:color w:val="000000"/>
                <w:sz w:val="22"/>
                <w:szCs w:val="22"/>
              </w:rPr>
            </w:pPr>
            <w:r w:rsidRPr="002938E2">
              <w:rPr>
                <w:color w:val="000000"/>
                <w:sz w:val="22"/>
                <w:szCs w:val="22"/>
              </w:rPr>
              <w:t>Talen en redactie</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190</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104</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57</w:t>
            </w:r>
          </w:p>
        </w:tc>
        <w:tc>
          <w:tcPr>
            <w:tcW w:w="960" w:type="dxa"/>
            <w:tcBorders>
              <w:top w:val="nil"/>
              <w:left w:val="nil"/>
              <w:bottom w:val="single" w:sz="4" w:space="0" w:color="auto"/>
              <w:right w:val="single" w:sz="4" w:space="0" w:color="auto"/>
            </w:tcBorders>
            <w:noWrap/>
            <w:vAlign w:val="bottom"/>
          </w:tcPr>
          <w:p w:rsidR="00B85F48" w:rsidRPr="002938E2" w:rsidRDefault="00B85F48" w:rsidP="000E64F0">
            <w:pPr>
              <w:jc w:val="right"/>
              <w:rPr>
                <w:sz w:val="22"/>
                <w:szCs w:val="22"/>
              </w:rPr>
            </w:pPr>
            <w:r w:rsidRPr="002938E2">
              <w:rPr>
                <w:sz w:val="22"/>
                <w:szCs w:val="22"/>
              </w:rPr>
              <w:t>351</w:t>
            </w:r>
          </w:p>
        </w:tc>
      </w:tr>
      <w:tr w:rsidR="00B85F48" w:rsidRPr="002938E2" w:rsidTr="002D18A1">
        <w:trPr>
          <w:trHeight w:val="255"/>
        </w:trPr>
        <w:tc>
          <w:tcPr>
            <w:tcW w:w="400" w:type="dxa"/>
            <w:tcBorders>
              <w:top w:val="nil"/>
              <w:left w:val="single" w:sz="4" w:space="0" w:color="auto"/>
              <w:bottom w:val="single" w:sz="4" w:space="0" w:color="auto"/>
              <w:right w:val="single" w:sz="4" w:space="0" w:color="auto"/>
            </w:tcBorders>
            <w:noWrap/>
            <w:vAlign w:val="bottom"/>
          </w:tcPr>
          <w:p w:rsidR="00B85F48" w:rsidRPr="002938E2" w:rsidRDefault="00B85F48" w:rsidP="000E64F0">
            <w:pPr>
              <w:jc w:val="right"/>
              <w:rPr>
                <w:sz w:val="22"/>
                <w:szCs w:val="22"/>
              </w:rPr>
            </w:pPr>
            <w:r w:rsidRPr="002938E2">
              <w:rPr>
                <w:sz w:val="22"/>
                <w:szCs w:val="22"/>
              </w:rPr>
              <w:t>7</w:t>
            </w:r>
          </w:p>
        </w:tc>
        <w:tc>
          <w:tcPr>
            <w:tcW w:w="3355" w:type="dxa"/>
            <w:tcBorders>
              <w:top w:val="nil"/>
              <w:left w:val="nil"/>
              <w:bottom w:val="single" w:sz="4" w:space="0" w:color="auto"/>
              <w:right w:val="single" w:sz="4" w:space="0" w:color="auto"/>
            </w:tcBorders>
            <w:noWrap/>
          </w:tcPr>
          <w:p w:rsidR="00B85F48" w:rsidRPr="002938E2" w:rsidRDefault="00B85F48" w:rsidP="000E64F0">
            <w:pPr>
              <w:rPr>
                <w:color w:val="000000"/>
                <w:sz w:val="22"/>
                <w:szCs w:val="22"/>
              </w:rPr>
            </w:pPr>
            <w:r w:rsidRPr="002938E2">
              <w:rPr>
                <w:color w:val="000000"/>
                <w:sz w:val="22"/>
                <w:szCs w:val="22"/>
              </w:rPr>
              <w:t>Horeca</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162</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87</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32</w:t>
            </w:r>
          </w:p>
        </w:tc>
        <w:tc>
          <w:tcPr>
            <w:tcW w:w="960" w:type="dxa"/>
            <w:tcBorders>
              <w:top w:val="nil"/>
              <w:left w:val="nil"/>
              <w:bottom w:val="single" w:sz="4" w:space="0" w:color="auto"/>
              <w:right w:val="single" w:sz="4" w:space="0" w:color="auto"/>
            </w:tcBorders>
            <w:noWrap/>
            <w:vAlign w:val="bottom"/>
          </w:tcPr>
          <w:p w:rsidR="00B85F48" w:rsidRPr="002938E2" w:rsidRDefault="00B85F48" w:rsidP="000E64F0">
            <w:pPr>
              <w:jc w:val="right"/>
              <w:rPr>
                <w:sz w:val="22"/>
                <w:szCs w:val="22"/>
              </w:rPr>
            </w:pPr>
            <w:r w:rsidRPr="002938E2">
              <w:rPr>
                <w:sz w:val="22"/>
                <w:szCs w:val="22"/>
              </w:rPr>
              <w:t>281</w:t>
            </w:r>
          </w:p>
        </w:tc>
      </w:tr>
      <w:tr w:rsidR="00B85F48" w:rsidRPr="002938E2" w:rsidTr="002D18A1">
        <w:trPr>
          <w:trHeight w:val="255"/>
        </w:trPr>
        <w:tc>
          <w:tcPr>
            <w:tcW w:w="400" w:type="dxa"/>
            <w:tcBorders>
              <w:top w:val="nil"/>
              <w:left w:val="single" w:sz="4" w:space="0" w:color="auto"/>
              <w:bottom w:val="single" w:sz="4" w:space="0" w:color="auto"/>
              <w:right w:val="single" w:sz="4" w:space="0" w:color="auto"/>
            </w:tcBorders>
            <w:noWrap/>
            <w:vAlign w:val="bottom"/>
          </w:tcPr>
          <w:p w:rsidR="00B85F48" w:rsidRPr="002938E2" w:rsidRDefault="00B85F48" w:rsidP="000E64F0">
            <w:pPr>
              <w:jc w:val="right"/>
              <w:rPr>
                <w:sz w:val="22"/>
                <w:szCs w:val="22"/>
              </w:rPr>
            </w:pPr>
            <w:r w:rsidRPr="002938E2">
              <w:rPr>
                <w:sz w:val="22"/>
                <w:szCs w:val="22"/>
              </w:rPr>
              <w:t>8</w:t>
            </w:r>
          </w:p>
        </w:tc>
        <w:tc>
          <w:tcPr>
            <w:tcW w:w="3355" w:type="dxa"/>
            <w:tcBorders>
              <w:top w:val="nil"/>
              <w:left w:val="nil"/>
              <w:bottom w:val="single" w:sz="4" w:space="0" w:color="auto"/>
              <w:right w:val="single" w:sz="4" w:space="0" w:color="auto"/>
            </w:tcBorders>
            <w:noWrap/>
          </w:tcPr>
          <w:p w:rsidR="00B85F48" w:rsidRPr="002938E2" w:rsidRDefault="00B85F48" w:rsidP="000E64F0">
            <w:pPr>
              <w:rPr>
                <w:color w:val="000000"/>
                <w:sz w:val="22"/>
                <w:szCs w:val="22"/>
              </w:rPr>
            </w:pPr>
            <w:r w:rsidRPr="002938E2">
              <w:rPr>
                <w:color w:val="000000"/>
                <w:sz w:val="22"/>
                <w:szCs w:val="22"/>
              </w:rPr>
              <w:t>Voertuigen en metaal</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152</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59</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26</w:t>
            </w:r>
          </w:p>
        </w:tc>
        <w:tc>
          <w:tcPr>
            <w:tcW w:w="960" w:type="dxa"/>
            <w:tcBorders>
              <w:top w:val="nil"/>
              <w:left w:val="nil"/>
              <w:bottom w:val="single" w:sz="4" w:space="0" w:color="auto"/>
              <w:right w:val="single" w:sz="4" w:space="0" w:color="auto"/>
            </w:tcBorders>
            <w:noWrap/>
            <w:vAlign w:val="bottom"/>
          </w:tcPr>
          <w:p w:rsidR="00B85F48" w:rsidRPr="002938E2" w:rsidRDefault="00B85F48" w:rsidP="000E64F0">
            <w:pPr>
              <w:jc w:val="right"/>
              <w:rPr>
                <w:sz w:val="22"/>
                <w:szCs w:val="22"/>
              </w:rPr>
            </w:pPr>
            <w:r w:rsidRPr="002938E2">
              <w:rPr>
                <w:sz w:val="22"/>
                <w:szCs w:val="22"/>
              </w:rPr>
              <w:t>237</w:t>
            </w:r>
          </w:p>
        </w:tc>
      </w:tr>
      <w:tr w:rsidR="00B85F48" w:rsidRPr="002938E2" w:rsidTr="002D18A1">
        <w:trPr>
          <w:trHeight w:val="255"/>
        </w:trPr>
        <w:tc>
          <w:tcPr>
            <w:tcW w:w="400" w:type="dxa"/>
            <w:tcBorders>
              <w:top w:val="nil"/>
              <w:left w:val="single" w:sz="4" w:space="0" w:color="auto"/>
              <w:bottom w:val="single" w:sz="4" w:space="0" w:color="auto"/>
              <w:right w:val="single" w:sz="4" w:space="0" w:color="auto"/>
            </w:tcBorders>
            <w:noWrap/>
            <w:vAlign w:val="bottom"/>
          </w:tcPr>
          <w:p w:rsidR="00B85F48" w:rsidRPr="002938E2" w:rsidRDefault="00B85F48" w:rsidP="000E64F0">
            <w:pPr>
              <w:jc w:val="right"/>
              <w:rPr>
                <w:sz w:val="22"/>
                <w:szCs w:val="22"/>
              </w:rPr>
            </w:pPr>
            <w:r w:rsidRPr="002938E2">
              <w:rPr>
                <w:sz w:val="22"/>
                <w:szCs w:val="22"/>
              </w:rPr>
              <w:t>9</w:t>
            </w:r>
          </w:p>
        </w:tc>
        <w:tc>
          <w:tcPr>
            <w:tcW w:w="3355" w:type="dxa"/>
            <w:tcBorders>
              <w:top w:val="nil"/>
              <w:left w:val="nil"/>
              <w:bottom w:val="single" w:sz="4" w:space="0" w:color="auto"/>
              <w:right w:val="single" w:sz="4" w:space="0" w:color="auto"/>
            </w:tcBorders>
            <w:noWrap/>
          </w:tcPr>
          <w:p w:rsidR="00B85F48" w:rsidRPr="002938E2" w:rsidRDefault="00B85F48" w:rsidP="000E64F0">
            <w:pPr>
              <w:rPr>
                <w:color w:val="000000"/>
                <w:sz w:val="22"/>
                <w:szCs w:val="22"/>
              </w:rPr>
            </w:pPr>
            <w:r w:rsidRPr="002938E2">
              <w:rPr>
                <w:color w:val="000000"/>
                <w:sz w:val="22"/>
                <w:szCs w:val="22"/>
              </w:rPr>
              <w:t>Personenverzorging</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142</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45</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14</w:t>
            </w:r>
          </w:p>
        </w:tc>
        <w:tc>
          <w:tcPr>
            <w:tcW w:w="960" w:type="dxa"/>
            <w:tcBorders>
              <w:top w:val="nil"/>
              <w:left w:val="nil"/>
              <w:bottom w:val="single" w:sz="4" w:space="0" w:color="auto"/>
              <w:right w:val="single" w:sz="4" w:space="0" w:color="auto"/>
            </w:tcBorders>
            <w:noWrap/>
            <w:vAlign w:val="bottom"/>
          </w:tcPr>
          <w:p w:rsidR="00B85F48" w:rsidRPr="002938E2" w:rsidRDefault="00B85F48" w:rsidP="000E64F0">
            <w:pPr>
              <w:jc w:val="right"/>
              <w:rPr>
                <w:sz w:val="22"/>
                <w:szCs w:val="22"/>
              </w:rPr>
            </w:pPr>
            <w:r w:rsidRPr="002938E2">
              <w:rPr>
                <w:sz w:val="22"/>
                <w:szCs w:val="22"/>
              </w:rPr>
              <w:t>201</w:t>
            </w:r>
          </w:p>
        </w:tc>
      </w:tr>
      <w:tr w:rsidR="00B85F48" w:rsidRPr="002938E2" w:rsidTr="002D18A1">
        <w:trPr>
          <w:trHeight w:val="255"/>
        </w:trPr>
        <w:tc>
          <w:tcPr>
            <w:tcW w:w="400" w:type="dxa"/>
            <w:tcBorders>
              <w:top w:val="nil"/>
              <w:left w:val="single" w:sz="4" w:space="0" w:color="auto"/>
              <w:bottom w:val="single" w:sz="4" w:space="0" w:color="auto"/>
              <w:right w:val="single" w:sz="4" w:space="0" w:color="auto"/>
            </w:tcBorders>
            <w:noWrap/>
            <w:vAlign w:val="bottom"/>
          </w:tcPr>
          <w:p w:rsidR="00B85F48" w:rsidRPr="002938E2" w:rsidRDefault="00B85F48" w:rsidP="000E64F0">
            <w:pPr>
              <w:jc w:val="right"/>
              <w:rPr>
                <w:sz w:val="22"/>
                <w:szCs w:val="22"/>
              </w:rPr>
            </w:pPr>
            <w:r w:rsidRPr="002938E2">
              <w:rPr>
                <w:sz w:val="22"/>
                <w:szCs w:val="22"/>
              </w:rPr>
              <w:t>10</w:t>
            </w:r>
          </w:p>
        </w:tc>
        <w:tc>
          <w:tcPr>
            <w:tcW w:w="3355" w:type="dxa"/>
            <w:tcBorders>
              <w:top w:val="nil"/>
              <w:left w:val="nil"/>
              <w:bottom w:val="single" w:sz="4" w:space="0" w:color="auto"/>
              <w:right w:val="single" w:sz="4" w:space="0" w:color="auto"/>
            </w:tcBorders>
            <w:noWrap/>
          </w:tcPr>
          <w:p w:rsidR="00B85F48" w:rsidRPr="002938E2" w:rsidRDefault="00B85F48" w:rsidP="000E64F0">
            <w:pPr>
              <w:rPr>
                <w:color w:val="000000"/>
                <w:sz w:val="22"/>
                <w:szCs w:val="22"/>
              </w:rPr>
            </w:pPr>
            <w:r w:rsidRPr="002938E2">
              <w:rPr>
                <w:color w:val="000000"/>
                <w:sz w:val="22"/>
                <w:szCs w:val="22"/>
              </w:rPr>
              <w:t>Grafische en audiovisuele technieken</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82</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41</w:t>
            </w:r>
          </w:p>
        </w:tc>
        <w:tc>
          <w:tcPr>
            <w:tcW w:w="960" w:type="dxa"/>
            <w:tcBorders>
              <w:top w:val="nil"/>
              <w:left w:val="nil"/>
              <w:bottom w:val="single" w:sz="4" w:space="0" w:color="auto"/>
              <w:right w:val="single" w:sz="4" w:space="0" w:color="auto"/>
            </w:tcBorders>
            <w:noWrap/>
          </w:tcPr>
          <w:p w:rsidR="00B85F48" w:rsidRPr="002938E2" w:rsidRDefault="00B85F48" w:rsidP="000E64F0">
            <w:pPr>
              <w:jc w:val="right"/>
              <w:rPr>
                <w:sz w:val="22"/>
                <w:szCs w:val="22"/>
              </w:rPr>
            </w:pPr>
            <w:r w:rsidRPr="002938E2">
              <w:rPr>
                <w:sz w:val="22"/>
                <w:szCs w:val="22"/>
              </w:rPr>
              <w:t>31</w:t>
            </w:r>
          </w:p>
        </w:tc>
        <w:tc>
          <w:tcPr>
            <w:tcW w:w="960" w:type="dxa"/>
            <w:tcBorders>
              <w:top w:val="nil"/>
              <w:left w:val="nil"/>
              <w:bottom w:val="single" w:sz="4" w:space="0" w:color="auto"/>
              <w:right w:val="single" w:sz="4" w:space="0" w:color="auto"/>
            </w:tcBorders>
            <w:noWrap/>
            <w:vAlign w:val="bottom"/>
          </w:tcPr>
          <w:p w:rsidR="00B85F48" w:rsidRPr="002938E2" w:rsidRDefault="00B85F48" w:rsidP="000E64F0">
            <w:pPr>
              <w:jc w:val="right"/>
              <w:rPr>
                <w:sz w:val="22"/>
                <w:szCs w:val="22"/>
              </w:rPr>
            </w:pPr>
            <w:r w:rsidRPr="002938E2">
              <w:rPr>
                <w:sz w:val="22"/>
                <w:szCs w:val="22"/>
              </w:rPr>
              <w:t>154</w:t>
            </w:r>
          </w:p>
        </w:tc>
      </w:tr>
    </w:tbl>
    <w:p w:rsidR="00B85F48" w:rsidRDefault="00B85F48" w:rsidP="000E64F0">
      <w:pPr>
        <w:pStyle w:val="SVTitel"/>
        <w:rPr>
          <w:szCs w:val="22"/>
        </w:rPr>
      </w:pPr>
    </w:p>
    <w:p w:rsidR="00B85F48" w:rsidRPr="002D18A1" w:rsidRDefault="00B85F48" w:rsidP="002D18A1">
      <w:pPr>
        <w:pStyle w:val="SVTitel"/>
        <w:rPr>
          <w:b/>
          <w:i w:val="0"/>
          <w:szCs w:val="22"/>
        </w:rPr>
      </w:pPr>
      <w:r w:rsidRPr="002D18A1">
        <w:rPr>
          <w:b/>
          <w:i w:val="0"/>
          <w:szCs w:val="22"/>
        </w:rPr>
        <w:t>B. VDAB</w:t>
      </w:r>
    </w:p>
    <w:p w:rsidR="00B85F48" w:rsidRDefault="00B85F48" w:rsidP="002D18A1">
      <w:pPr>
        <w:jc w:val="both"/>
        <w:rPr>
          <w:sz w:val="22"/>
          <w:szCs w:val="22"/>
          <w:lang w:val="nl-BE"/>
        </w:rPr>
      </w:pPr>
    </w:p>
    <w:p w:rsidR="00B85F48" w:rsidRPr="002D18A1" w:rsidRDefault="00B85F48" w:rsidP="002D18A1">
      <w:pPr>
        <w:jc w:val="both"/>
        <w:rPr>
          <w:sz w:val="22"/>
          <w:szCs w:val="22"/>
          <w:lang w:val="nl-BE"/>
        </w:rPr>
      </w:pPr>
      <w:r w:rsidRPr="002D18A1">
        <w:rPr>
          <w:sz w:val="22"/>
          <w:szCs w:val="22"/>
          <w:lang w:val="nl-BE"/>
        </w:rPr>
        <w:t xml:space="preserve">De opsplitsing binnen de doelgroep ouderen naar bovenstaande (1 a,b,c) categorieën levert geen noemenswaardige verschil in opleidingskeuze op. Sollicitatietraining is het meest gevolgd. Binnen het segment van de technische opleidingen scoren opleidingen rond de pc-vaardigheden heel sterk, gevolgd door de bediendenopleidingen en taalopleidingen. Specifieke taalopleidingen NT2 voor deze doelgroep tonen een gevoelige groei voor de laatste3 jaren (van een 200-tal in 2006 naar 350 in 2008). </w:t>
      </w:r>
    </w:p>
    <w:p w:rsidR="00B85F48" w:rsidRPr="002D18A1" w:rsidRDefault="00B85F48" w:rsidP="002D18A1">
      <w:pPr>
        <w:jc w:val="both"/>
        <w:rPr>
          <w:sz w:val="22"/>
          <w:szCs w:val="22"/>
          <w:lang w:val="nl-BE"/>
        </w:rPr>
      </w:pPr>
      <w:r w:rsidRPr="002D18A1">
        <w:rPr>
          <w:sz w:val="22"/>
          <w:szCs w:val="22"/>
          <w:lang w:val="nl-BE"/>
        </w:rPr>
        <w:t>Buiten de tertiaire opleidingen werd de hitlijst aangevoerd door de opleiding koeltechnieken tot 2007, maar in 2008 noteren we bij de doelgroep ouderen ongeveer evenveel opleidingsrealisaties voor vrachtwagenchauffeur, heftruckbestuurder, keukenpersoneel als professioneel schoonmaker.</w:t>
      </w:r>
    </w:p>
    <w:p w:rsidR="00B85F48" w:rsidRPr="002D18A1" w:rsidRDefault="00B85F48" w:rsidP="002D18A1">
      <w:pPr>
        <w:ind w:left="1416"/>
        <w:jc w:val="both"/>
        <w:rPr>
          <w:sz w:val="22"/>
          <w:szCs w:val="22"/>
          <w:lang w:val="nl-BE"/>
        </w:rPr>
      </w:pPr>
    </w:p>
    <w:p w:rsidR="00B85F48" w:rsidRPr="002D18A1" w:rsidRDefault="00B85F48" w:rsidP="002D18A1">
      <w:pPr>
        <w:ind w:left="360"/>
        <w:jc w:val="both"/>
        <w:rPr>
          <w:b/>
          <w:sz w:val="22"/>
          <w:szCs w:val="22"/>
          <w:lang w:val="nl-BE"/>
        </w:rPr>
      </w:pPr>
      <w:r w:rsidRPr="002D18A1">
        <w:rPr>
          <w:b/>
          <w:sz w:val="22"/>
          <w:szCs w:val="22"/>
          <w:lang w:val="nl-BE"/>
        </w:rPr>
        <w:t>Tabel: 10 secties met het grootst aantal beëindigde opleidingen van de kansengroep ouderen voor kalenderjaar 2008</w:t>
      </w:r>
    </w:p>
    <w:tbl>
      <w:tblPr>
        <w:tblW w:w="5656" w:type="dxa"/>
        <w:tblInd w:w="430" w:type="dxa"/>
        <w:tblCellMar>
          <w:left w:w="70" w:type="dxa"/>
          <w:right w:w="70" w:type="dxa"/>
        </w:tblCellMar>
        <w:tblLook w:val="0000"/>
      </w:tblPr>
      <w:tblGrid>
        <w:gridCol w:w="3940"/>
        <w:gridCol w:w="1008"/>
        <w:gridCol w:w="708"/>
      </w:tblGrid>
      <w:tr w:rsidR="00B85F48" w:rsidTr="002D18A1">
        <w:trPr>
          <w:trHeight w:val="252"/>
        </w:trPr>
        <w:tc>
          <w:tcPr>
            <w:tcW w:w="3940" w:type="dxa"/>
            <w:tcBorders>
              <w:top w:val="single" w:sz="4" w:space="0" w:color="auto"/>
              <w:left w:val="single" w:sz="4" w:space="0" w:color="auto"/>
              <w:bottom w:val="nil"/>
              <w:right w:val="nil"/>
            </w:tcBorders>
            <w:noWrap/>
            <w:vAlign w:val="bottom"/>
          </w:tcPr>
          <w:p w:rsidR="00B85F48" w:rsidRPr="00DC7E02" w:rsidRDefault="00B85F48" w:rsidP="00A445A8">
            <w:pPr>
              <w:rPr>
                <w:rFonts w:ascii="Arial" w:hAnsi="Arial" w:cs="Arial"/>
                <w:bCs/>
                <w:sz w:val="16"/>
                <w:szCs w:val="16"/>
              </w:rPr>
            </w:pPr>
            <w:r w:rsidRPr="00DC7E02">
              <w:rPr>
                <w:rFonts w:ascii="Arial" w:hAnsi="Arial" w:cs="Arial"/>
                <w:bCs/>
                <w:sz w:val="16"/>
                <w:szCs w:val="16"/>
              </w:rPr>
              <w:t> </w:t>
            </w:r>
          </w:p>
        </w:tc>
        <w:tc>
          <w:tcPr>
            <w:tcW w:w="1008" w:type="dxa"/>
            <w:tcBorders>
              <w:top w:val="single" w:sz="4" w:space="0" w:color="auto"/>
              <w:left w:val="single" w:sz="4" w:space="0" w:color="000000"/>
              <w:bottom w:val="nil"/>
              <w:right w:val="nil"/>
            </w:tcBorders>
            <w:noWrap/>
            <w:vAlign w:val="bottom"/>
          </w:tcPr>
          <w:p w:rsidR="00B85F48" w:rsidRPr="00DC7E02" w:rsidRDefault="00B85F48" w:rsidP="00A445A8">
            <w:pPr>
              <w:jc w:val="center"/>
              <w:rPr>
                <w:rFonts w:ascii="Arial" w:hAnsi="Arial" w:cs="Arial"/>
                <w:bCs/>
                <w:sz w:val="16"/>
                <w:szCs w:val="16"/>
              </w:rPr>
            </w:pPr>
            <w:r w:rsidRPr="00DC7E02">
              <w:rPr>
                <w:rFonts w:ascii="Arial" w:hAnsi="Arial" w:cs="Arial"/>
                <w:bCs/>
                <w:sz w:val="16"/>
                <w:szCs w:val="16"/>
              </w:rPr>
              <w:t>Data</w:t>
            </w:r>
          </w:p>
        </w:tc>
        <w:tc>
          <w:tcPr>
            <w:tcW w:w="708" w:type="dxa"/>
            <w:tcBorders>
              <w:top w:val="single" w:sz="4" w:space="0" w:color="auto"/>
              <w:left w:val="nil"/>
              <w:bottom w:val="nil"/>
              <w:right w:val="single" w:sz="4" w:space="0" w:color="auto"/>
            </w:tcBorders>
            <w:noWrap/>
            <w:vAlign w:val="bottom"/>
          </w:tcPr>
          <w:p w:rsidR="00B85F48" w:rsidRPr="00DC7E02" w:rsidRDefault="00B85F48" w:rsidP="00A445A8">
            <w:pPr>
              <w:jc w:val="center"/>
              <w:rPr>
                <w:rFonts w:ascii="Arial" w:hAnsi="Arial" w:cs="Arial"/>
                <w:bCs/>
                <w:sz w:val="16"/>
                <w:szCs w:val="16"/>
              </w:rPr>
            </w:pPr>
            <w:r w:rsidRPr="00DC7E02">
              <w:rPr>
                <w:rFonts w:ascii="Arial" w:hAnsi="Arial" w:cs="Arial"/>
                <w:bCs/>
                <w:sz w:val="16"/>
                <w:szCs w:val="16"/>
              </w:rPr>
              <w:t> </w:t>
            </w:r>
          </w:p>
        </w:tc>
      </w:tr>
      <w:tr w:rsidR="00B85F48" w:rsidTr="002D18A1">
        <w:trPr>
          <w:trHeight w:val="252"/>
        </w:trPr>
        <w:tc>
          <w:tcPr>
            <w:tcW w:w="3940" w:type="dxa"/>
            <w:tcBorders>
              <w:top w:val="single" w:sz="4" w:space="0" w:color="000000"/>
              <w:left w:val="single" w:sz="4" w:space="0" w:color="auto"/>
              <w:bottom w:val="nil"/>
              <w:right w:val="nil"/>
            </w:tcBorders>
            <w:noWrap/>
            <w:vAlign w:val="bottom"/>
          </w:tcPr>
          <w:p w:rsidR="00B85F48" w:rsidRPr="00DC7E02" w:rsidRDefault="00B85F48" w:rsidP="00A445A8">
            <w:pPr>
              <w:rPr>
                <w:rFonts w:ascii="Arial" w:hAnsi="Arial" w:cs="Arial"/>
                <w:bCs/>
                <w:sz w:val="16"/>
                <w:szCs w:val="16"/>
              </w:rPr>
            </w:pPr>
            <w:r w:rsidRPr="00DC7E02">
              <w:rPr>
                <w:rFonts w:ascii="Arial" w:hAnsi="Arial" w:cs="Arial"/>
                <w:bCs/>
                <w:sz w:val="16"/>
                <w:szCs w:val="16"/>
              </w:rPr>
              <w:t>Sectie</w:t>
            </w:r>
          </w:p>
        </w:tc>
        <w:tc>
          <w:tcPr>
            <w:tcW w:w="1008" w:type="dxa"/>
            <w:tcBorders>
              <w:top w:val="single" w:sz="4" w:space="0" w:color="000000"/>
              <w:left w:val="single" w:sz="4" w:space="0" w:color="000000"/>
              <w:bottom w:val="nil"/>
              <w:right w:val="nil"/>
            </w:tcBorders>
            <w:vAlign w:val="center"/>
          </w:tcPr>
          <w:p w:rsidR="00B85F48" w:rsidRPr="00DC7E02" w:rsidRDefault="00B85F48" w:rsidP="00A445A8">
            <w:pPr>
              <w:jc w:val="center"/>
              <w:rPr>
                <w:rFonts w:ascii="Arial" w:hAnsi="Arial" w:cs="Arial"/>
                <w:bCs/>
                <w:sz w:val="16"/>
                <w:szCs w:val="16"/>
              </w:rPr>
            </w:pPr>
            <w:r w:rsidRPr="00DC7E02">
              <w:rPr>
                <w:rFonts w:ascii="Arial" w:hAnsi="Arial" w:cs="Arial"/>
                <w:bCs/>
                <w:sz w:val="16"/>
                <w:szCs w:val="16"/>
              </w:rPr>
              <w:t xml:space="preserve">Totaal </w:t>
            </w:r>
          </w:p>
        </w:tc>
        <w:tc>
          <w:tcPr>
            <w:tcW w:w="708" w:type="dxa"/>
            <w:tcBorders>
              <w:top w:val="single" w:sz="4" w:space="0" w:color="000000"/>
              <w:left w:val="nil"/>
              <w:bottom w:val="nil"/>
              <w:right w:val="single" w:sz="4" w:space="0" w:color="auto"/>
            </w:tcBorders>
            <w:vAlign w:val="center"/>
          </w:tcPr>
          <w:p w:rsidR="00B85F48" w:rsidRPr="00DC7E02" w:rsidRDefault="00B85F48" w:rsidP="00A445A8">
            <w:pPr>
              <w:jc w:val="center"/>
              <w:rPr>
                <w:rFonts w:ascii="Arial" w:hAnsi="Arial" w:cs="Arial"/>
                <w:bCs/>
                <w:sz w:val="16"/>
                <w:szCs w:val="16"/>
              </w:rPr>
            </w:pPr>
            <w:r w:rsidRPr="00DC7E02">
              <w:rPr>
                <w:rFonts w:ascii="Arial" w:hAnsi="Arial" w:cs="Arial"/>
                <w:bCs/>
                <w:sz w:val="16"/>
                <w:szCs w:val="16"/>
              </w:rPr>
              <w:t xml:space="preserve">Oudere </w:t>
            </w:r>
          </w:p>
        </w:tc>
      </w:tr>
      <w:tr w:rsidR="00B85F48" w:rsidTr="002D18A1">
        <w:trPr>
          <w:trHeight w:val="252"/>
        </w:trPr>
        <w:tc>
          <w:tcPr>
            <w:tcW w:w="3940" w:type="dxa"/>
            <w:tcBorders>
              <w:top w:val="single" w:sz="4" w:space="0" w:color="000000"/>
              <w:left w:val="single" w:sz="4" w:space="0" w:color="auto"/>
              <w:bottom w:val="nil"/>
              <w:right w:val="nil"/>
            </w:tcBorders>
            <w:vAlign w:val="center"/>
          </w:tcPr>
          <w:p w:rsidR="00B85F48" w:rsidRPr="00DC7E02" w:rsidRDefault="00B85F48" w:rsidP="00A445A8">
            <w:pPr>
              <w:rPr>
                <w:rFonts w:ascii="Arial" w:hAnsi="Arial" w:cs="Arial"/>
                <w:bCs/>
                <w:sz w:val="16"/>
                <w:szCs w:val="16"/>
              </w:rPr>
            </w:pPr>
            <w:r w:rsidRPr="00DC7E02">
              <w:rPr>
                <w:rFonts w:ascii="Arial" w:hAnsi="Arial" w:cs="Arial"/>
                <w:bCs/>
                <w:sz w:val="16"/>
                <w:szCs w:val="16"/>
              </w:rPr>
              <w:t>9998 OVERIGE</w:t>
            </w:r>
          </w:p>
        </w:tc>
        <w:tc>
          <w:tcPr>
            <w:tcW w:w="1008" w:type="dxa"/>
            <w:tcBorders>
              <w:top w:val="single" w:sz="4" w:space="0" w:color="000000"/>
              <w:left w:val="single" w:sz="4" w:space="0" w:color="000000"/>
              <w:bottom w:val="nil"/>
              <w:right w:val="nil"/>
            </w:tcBorders>
            <w:noWrap/>
            <w:vAlign w:val="bottom"/>
          </w:tcPr>
          <w:p w:rsidR="00B85F48" w:rsidRPr="00DC7E02" w:rsidRDefault="00B85F48" w:rsidP="00A445A8">
            <w:pPr>
              <w:jc w:val="center"/>
              <w:rPr>
                <w:rFonts w:ascii="Arial" w:hAnsi="Arial" w:cs="Arial"/>
                <w:bCs/>
                <w:sz w:val="16"/>
                <w:szCs w:val="16"/>
              </w:rPr>
            </w:pPr>
            <w:r w:rsidRPr="00DC7E02">
              <w:rPr>
                <w:rFonts w:ascii="Arial" w:hAnsi="Arial" w:cs="Arial"/>
                <w:bCs/>
                <w:sz w:val="16"/>
                <w:szCs w:val="16"/>
              </w:rPr>
              <w:t>8692</w:t>
            </w:r>
          </w:p>
        </w:tc>
        <w:tc>
          <w:tcPr>
            <w:tcW w:w="708" w:type="dxa"/>
            <w:tcBorders>
              <w:top w:val="single" w:sz="4" w:space="0" w:color="000000"/>
              <w:left w:val="nil"/>
              <w:bottom w:val="nil"/>
              <w:right w:val="single" w:sz="4" w:space="0" w:color="auto"/>
            </w:tcBorders>
            <w:noWrap/>
            <w:vAlign w:val="bottom"/>
          </w:tcPr>
          <w:p w:rsidR="00B85F48" w:rsidRPr="00DC7E02" w:rsidRDefault="00B85F48" w:rsidP="00A445A8">
            <w:pPr>
              <w:jc w:val="center"/>
              <w:rPr>
                <w:rFonts w:ascii="Arial" w:hAnsi="Arial" w:cs="Arial"/>
                <w:bCs/>
                <w:sz w:val="16"/>
                <w:szCs w:val="16"/>
              </w:rPr>
            </w:pPr>
            <w:r w:rsidRPr="00DC7E02">
              <w:rPr>
                <w:rFonts w:ascii="Arial" w:hAnsi="Arial" w:cs="Arial"/>
                <w:bCs/>
                <w:sz w:val="16"/>
                <w:szCs w:val="16"/>
              </w:rPr>
              <w:t>2.840</w:t>
            </w:r>
          </w:p>
        </w:tc>
      </w:tr>
      <w:tr w:rsidR="00B85F48" w:rsidTr="002D18A1">
        <w:trPr>
          <w:trHeight w:val="255"/>
        </w:trPr>
        <w:tc>
          <w:tcPr>
            <w:tcW w:w="3940" w:type="dxa"/>
            <w:tcBorders>
              <w:top w:val="nil"/>
              <w:left w:val="single" w:sz="4" w:space="0" w:color="auto"/>
              <w:bottom w:val="nil"/>
              <w:right w:val="nil"/>
            </w:tcBorders>
            <w:vAlign w:val="center"/>
          </w:tcPr>
          <w:p w:rsidR="00B85F48" w:rsidRPr="00DC7E02" w:rsidRDefault="00B85F48" w:rsidP="00A445A8">
            <w:pPr>
              <w:rPr>
                <w:rFonts w:ascii="Arial" w:hAnsi="Arial" w:cs="Arial"/>
                <w:bCs/>
                <w:sz w:val="16"/>
                <w:szCs w:val="16"/>
              </w:rPr>
            </w:pPr>
            <w:r w:rsidRPr="00DC7E02">
              <w:rPr>
                <w:rFonts w:ascii="Arial" w:hAnsi="Arial" w:cs="Arial"/>
                <w:bCs/>
                <w:sz w:val="16"/>
                <w:szCs w:val="16"/>
              </w:rPr>
              <w:t>A360 SOLLICITATIE TRAINING</w:t>
            </w:r>
          </w:p>
        </w:tc>
        <w:tc>
          <w:tcPr>
            <w:tcW w:w="1008" w:type="dxa"/>
            <w:tcBorders>
              <w:top w:val="nil"/>
              <w:left w:val="single" w:sz="4" w:space="0" w:color="000000"/>
              <w:bottom w:val="nil"/>
              <w:right w:val="nil"/>
            </w:tcBorders>
            <w:noWrap/>
            <w:vAlign w:val="bottom"/>
          </w:tcPr>
          <w:p w:rsidR="00B85F48" w:rsidRPr="00DC7E02" w:rsidRDefault="00B85F48" w:rsidP="00A445A8">
            <w:pPr>
              <w:jc w:val="center"/>
              <w:rPr>
                <w:rFonts w:ascii="Arial" w:hAnsi="Arial" w:cs="Arial"/>
                <w:bCs/>
                <w:sz w:val="16"/>
                <w:szCs w:val="16"/>
              </w:rPr>
            </w:pPr>
            <w:r w:rsidRPr="00DC7E02">
              <w:rPr>
                <w:rFonts w:ascii="Arial" w:hAnsi="Arial" w:cs="Arial"/>
                <w:bCs/>
                <w:sz w:val="16"/>
                <w:szCs w:val="16"/>
              </w:rPr>
              <w:t>8688</w:t>
            </w:r>
          </w:p>
        </w:tc>
        <w:tc>
          <w:tcPr>
            <w:tcW w:w="708" w:type="dxa"/>
            <w:tcBorders>
              <w:top w:val="nil"/>
              <w:left w:val="nil"/>
              <w:bottom w:val="nil"/>
              <w:right w:val="single" w:sz="4" w:space="0" w:color="auto"/>
            </w:tcBorders>
            <w:noWrap/>
            <w:vAlign w:val="bottom"/>
          </w:tcPr>
          <w:p w:rsidR="00B85F48" w:rsidRPr="00DC7E02" w:rsidRDefault="00B85F48" w:rsidP="00A445A8">
            <w:pPr>
              <w:jc w:val="center"/>
              <w:rPr>
                <w:rFonts w:ascii="Arial" w:hAnsi="Arial" w:cs="Arial"/>
                <w:bCs/>
                <w:sz w:val="16"/>
                <w:szCs w:val="16"/>
              </w:rPr>
            </w:pPr>
            <w:r w:rsidRPr="00DC7E02">
              <w:rPr>
                <w:rFonts w:ascii="Arial" w:hAnsi="Arial" w:cs="Arial"/>
                <w:bCs/>
                <w:sz w:val="16"/>
                <w:szCs w:val="16"/>
              </w:rPr>
              <w:t>2.163</w:t>
            </w:r>
          </w:p>
        </w:tc>
      </w:tr>
      <w:tr w:rsidR="00B85F48" w:rsidTr="002D18A1">
        <w:trPr>
          <w:trHeight w:val="252"/>
        </w:trPr>
        <w:tc>
          <w:tcPr>
            <w:tcW w:w="3940" w:type="dxa"/>
            <w:tcBorders>
              <w:top w:val="nil"/>
              <w:left w:val="single" w:sz="4" w:space="0" w:color="auto"/>
              <w:bottom w:val="nil"/>
              <w:right w:val="nil"/>
            </w:tcBorders>
            <w:vAlign w:val="center"/>
          </w:tcPr>
          <w:p w:rsidR="00B85F48" w:rsidRPr="00DC7E02" w:rsidRDefault="00B85F48" w:rsidP="00A445A8">
            <w:pPr>
              <w:rPr>
                <w:rFonts w:ascii="Arial" w:hAnsi="Arial" w:cs="Arial"/>
                <w:bCs/>
                <w:sz w:val="16"/>
                <w:szCs w:val="16"/>
              </w:rPr>
            </w:pPr>
            <w:r w:rsidRPr="00DC7E02">
              <w:rPr>
                <w:rFonts w:ascii="Arial" w:hAnsi="Arial" w:cs="Arial"/>
                <w:bCs/>
                <w:sz w:val="16"/>
                <w:szCs w:val="16"/>
              </w:rPr>
              <w:t>6600 BASISVAARDIGHEDEN ICT</w:t>
            </w:r>
          </w:p>
        </w:tc>
        <w:tc>
          <w:tcPr>
            <w:tcW w:w="1008" w:type="dxa"/>
            <w:tcBorders>
              <w:top w:val="nil"/>
              <w:left w:val="single" w:sz="4" w:space="0" w:color="000000"/>
              <w:bottom w:val="nil"/>
              <w:right w:val="nil"/>
            </w:tcBorders>
            <w:noWrap/>
            <w:vAlign w:val="bottom"/>
          </w:tcPr>
          <w:p w:rsidR="00B85F48" w:rsidRPr="00DC7E02" w:rsidRDefault="00B85F48" w:rsidP="00A445A8">
            <w:pPr>
              <w:jc w:val="center"/>
              <w:rPr>
                <w:rFonts w:ascii="Arial" w:hAnsi="Arial" w:cs="Arial"/>
                <w:bCs/>
                <w:sz w:val="16"/>
                <w:szCs w:val="16"/>
              </w:rPr>
            </w:pPr>
            <w:r w:rsidRPr="00DC7E02">
              <w:rPr>
                <w:rFonts w:ascii="Arial" w:hAnsi="Arial" w:cs="Arial"/>
                <w:bCs/>
                <w:sz w:val="16"/>
                <w:szCs w:val="16"/>
              </w:rPr>
              <w:t>3466</w:t>
            </w:r>
          </w:p>
        </w:tc>
        <w:tc>
          <w:tcPr>
            <w:tcW w:w="708" w:type="dxa"/>
            <w:tcBorders>
              <w:top w:val="nil"/>
              <w:left w:val="nil"/>
              <w:bottom w:val="nil"/>
              <w:right w:val="single" w:sz="4" w:space="0" w:color="auto"/>
            </w:tcBorders>
            <w:noWrap/>
            <w:vAlign w:val="bottom"/>
          </w:tcPr>
          <w:p w:rsidR="00B85F48" w:rsidRPr="00DC7E02" w:rsidRDefault="00B85F48" w:rsidP="00A445A8">
            <w:pPr>
              <w:jc w:val="center"/>
              <w:rPr>
                <w:rFonts w:ascii="Arial" w:hAnsi="Arial" w:cs="Arial"/>
                <w:bCs/>
                <w:sz w:val="16"/>
                <w:szCs w:val="16"/>
              </w:rPr>
            </w:pPr>
            <w:r w:rsidRPr="00DC7E02">
              <w:rPr>
                <w:rFonts w:ascii="Arial" w:hAnsi="Arial" w:cs="Arial"/>
                <w:bCs/>
                <w:sz w:val="16"/>
                <w:szCs w:val="16"/>
              </w:rPr>
              <w:t>1.443</w:t>
            </w:r>
          </w:p>
        </w:tc>
      </w:tr>
      <w:tr w:rsidR="00B85F48" w:rsidTr="002D18A1">
        <w:trPr>
          <w:trHeight w:val="252"/>
        </w:trPr>
        <w:tc>
          <w:tcPr>
            <w:tcW w:w="3940" w:type="dxa"/>
            <w:tcBorders>
              <w:top w:val="nil"/>
              <w:left w:val="single" w:sz="4" w:space="0" w:color="auto"/>
              <w:bottom w:val="nil"/>
              <w:right w:val="nil"/>
            </w:tcBorders>
            <w:vAlign w:val="center"/>
          </w:tcPr>
          <w:p w:rsidR="00B85F48" w:rsidRPr="00DC7E02" w:rsidRDefault="00B85F48" w:rsidP="00A445A8">
            <w:pPr>
              <w:rPr>
                <w:rFonts w:ascii="Arial" w:hAnsi="Arial" w:cs="Arial"/>
                <w:bCs/>
                <w:sz w:val="16"/>
                <w:szCs w:val="16"/>
              </w:rPr>
            </w:pPr>
            <w:r w:rsidRPr="00DC7E02">
              <w:rPr>
                <w:rFonts w:ascii="Arial" w:hAnsi="Arial" w:cs="Arial"/>
                <w:bCs/>
                <w:sz w:val="16"/>
                <w:szCs w:val="16"/>
              </w:rPr>
              <w:t>6650 BUREAUTICA</w:t>
            </w:r>
          </w:p>
        </w:tc>
        <w:tc>
          <w:tcPr>
            <w:tcW w:w="1008" w:type="dxa"/>
            <w:tcBorders>
              <w:top w:val="nil"/>
              <w:left w:val="single" w:sz="4" w:space="0" w:color="000000"/>
              <w:bottom w:val="nil"/>
              <w:right w:val="nil"/>
            </w:tcBorders>
            <w:noWrap/>
            <w:vAlign w:val="bottom"/>
          </w:tcPr>
          <w:p w:rsidR="00B85F48" w:rsidRPr="00DC7E02" w:rsidRDefault="00B85F48" w:rsidP="00A445A8">
            <w:pPr>
              <w:jc w:val="center"/>
              <w:rPr>
                <w:rFonts w:ascii="Arial" w:hAnsi="Arial" w:cs="Arial"/>
                <w:bCs/>
                <w:sz w:val="16"/>
                <w:szCs w:val="16"/>
              </w:rPr>
            </w:pPr>
            <w:r w:rsidRPr="00DC7E02">
              <w:rPr>
                <w:rFonts w:ascii="Arial" w:hAnsi="Arial" w:cs="Arial"/>
                <w:bCs/>
                <w:sz w:val="16"/>
                <w:szCs w:val="16"/>
              </w:rPr>
              <w:t>5953</w:t>
            </w:r>
          </w:p>
        </w:tc>
        <w:tc>
          <w:tcPr>
            <w:tcW w:w="708" w:type="dxa"/>
            <w:tcBorders>
              <w:top w:val="nil"/>
              <w:left w:val="nil"/>
              <w:bottom w:val="nil"/>
              <w:right w:val="single" w:sz="4" w:space="0" w:color="auto"/>
            </w:tcBorders>
            <w:noWrap/>
            <w:vAlign w:val="bottom"/>
          </w:tcPr>
          <w:p w:rsidR="00B85F48" w:rsidRPr="00DC7E02" w:rsidRDefault="00B85F48" w:rsidP="00A445A8">
            <w:pPr>
              <w:jc w:val="center"/>
              <w:rPr>
                <w:rFonts w:ascii="Arial" w:hAnsi="Arial" w:cs="Arial"/>
                <w:bCs/>
                <w:sz w:val="16"/>
                <w:szCs w:val="16"/>
              </w:rPr>
            </w:pPr>
            <w:r w:rsidRPr="00DC7E02">
              <w:rPr>
                <w:rFonts w:ascii="Arial" w:hAnsi="Arial" w:cs="Arial"/>
                <w:bCs/>
                <w:sz w:val="16"/>
                <w:szCs w:val="16"/>
              </w:rPr>
              <w:t>1.004</w:t>
            </w:r>
          </w:p>
        </w:tc>
      </w:tr>
      <w:tr w:rsidR="00B85F48" w:rsidTr="002D18A1">
        <w:trPr>
          <w:trHeight w:val="252"/>
        </w:trPr>
        <w:tc>
          <w:tcPr>
            <w:tcW w:w="3940" w:type="dxa"/>
            <w:tcBorders>
              <w:top w:val="nil"/>
              <w:left w:val="single" w:sz="4" w:space="0" w:color="auto"/>
              <w:bottom w:val="nil"/>
              <w:right w:val="nil"/>
            </w:tcBorders>
            <w:vAlign w:val="center"/>
          </w:tcPr>
          <w:p w:rsidR="00B85F48" w:rsidRPr="00DC7E02" w:rsidRDefault="00B85F48" w:rsidP="00A445A8">
            <w:pPr>
              <w:rPr>
                <w:rFonts w:ascii="Arial" w:hAnsi="Arial" w:cs="Arial"/>
                <w:bCs/>
                <w:sz w:val="16"/>
                <w:szCs w:val="16"/>
              </w:rPr>
            </w:pPr>
            <w:r w:rsidRPr="00DC7E02">
              <w:rPr>
                <w:rFonts w:ascii="Arial" w:hAnsi="Arial" w:cs="Arial"/>
                <w:bCs/>
                <w:sz w:val="16"/>
                <w:szCs w:val="16"/>
              </w:rPr>
              <w:t>6000 BEDIENDEOPLEIDINGEN</w:t>
            </w:r>
          </w:p>
        </w:tc>
        <w:tc>
          <w:tcPr>
            <w:tcW w:w="1008" w:type="dxa"/>
            <w:tcBorders>
              <w:top w:val="nil"/>
              <w:left w:val="single" w:sz="4" w:space="0" w:color="000000"/>
              <w:bottom w:val="nil"/>
              <w:right w:val="nil"/>
            </w:tcBorders>
            <w:noWrap/>
            <w:vAlign w:val="bottom"/>
          </w:tcPr>
          <w:p w:rsidR="00B85F48" w:rsidRPr="00DC7E02" w:rsidRDefault="00B85F48" w:rsidP="00A445A8">
            <w:pPr>
              <w:jc w:val="center"/>
              <w:rPr>
                <w:rFonts w:ascii="Arial" w:hAnsi="Arial" w:cs="Arial"/>
                <w:bCs/>
                <w:sz w:val="16"/>
                <w:szCs w:val="16"/>
              </w:rPr>
            </w:pPr>
            <w:r w:rsidRPr="00DC7E02">
              <w:rPr>
                <w:rFonts w:ascii="Arial" w:hAnsi="Arial" w:cs="Arial"/>
                <w:bCs/>
                <w:sz w:val="16"/>
                <w:szCs w:val="16"/>
              </w:rPr>
              <w:t>7082</w:t>
            </w:r>
          </w:p>
        </w:tc>
        <w:tc>
          <w:tcPr>
            <w:tcW w:w="708" w:type="dxa"/>
            <w:tcBorders>
              <w:top w:val="nil"/>
              <w:left w:val="nil"/>
              <w:bottom w:val="nil"/>
              <w:right w:val="single" w:sz="4" w:space="0" w:color="auto"/>
            </w:tcBorders>
            <w:noWrap/>
            <w:vAlign w:val="bottom"/>
          </w:tcPr>
          <w:p w:rsidR="00B85F48" w:rsidRPr="00DC7E02" w:rsidRDefault="00B85F48" w:rsidP="00A445A8">
            <w:pPr>
              <w:jc w:val="center"/>
              <w:rPr>
                <w:rFonts w:ascii="Arial" w:hAnsi="Arial" w:cs="Arial"/>
                <w:bCs/>
                <w:sz w:val="16"/>
                <w:szCs w:val="16"/>
              </w:rPr>
            </w:pPr>
            <w:r w:rsidRPr="00DC7E02">
              <w:rPr>
                <w:rFonts w:ascii="Arial" w:hAnsi="Arial" w:cs="Arial"/>
                <w:bCs/>
                <w:sz w:val="16"/>
                <w:szCs w:val="16"/>
              </w:rPr>
              <w:t>451</w:t>
            </w:r>
          </w:p>
        </w:tc>
      </w:tr>
      <w:tr w:rsidR="00B85F48" w:rsidTr="002D18A1">
        <w:trPr>
          <w:trHeight w:val="252"/>
        </w:trPr>
        <w:tc>
          <w:tcPr>
            <w:tcW w:w="3940" w:type="dxa"/>
            <w:tcBorders>
              <w:top w:val="nil"/>
              <w:left w:val="single" w:sz="4" w:space="0" w:color="auto"/>
              <w:bottom w:val="nil"/>
              <w:right w:val="nil"/>
            </w:tcBorders>
            <w:vAlign w:val="center"/>
          </w:tcPr>
          <w:p w:rsidR="00B85F48" w:rsidRPr="00DC7E02" w:rsidRDefault="00B85F48" w:rsidP="00A445A8">
            <w:pPr>
              <w:rPr>
                <w:rFonts w:ascii="Arial" w:hAnsi="Arial" w:cs="Arial"/>
                <w:bCs/>
                <w:sz w:val="16"/>
                <w:szCs w:val="16"/>
              </w:rPr>
            </w:pPr>
            <w:r w:rsidRPr="00DC7E02">
              <w:rPr>
                <w:rFonts w:ascii="Arial" w:hAnsi="Arial" w:cs="Arial"/>
                <w:bCs/>
                <w:sz w:val="16"/>
                <w:szCs w:val="16"/>
              </w:rPr>
              <w:t>9508 NEDERLANDS VOOR ANDERSTALIGEN</w:t>
            </w:r>
          </w:p>
        </w:tc>
        <w:tc>
          <w:tcPr>
            <w:tcW w:w="1008" w:type="dxa"/>
            <w:tcBorders>
              <w:top w:val="nil"/>
              <w:left w:val="single" w:sz="4" w:space="0" w:color="000000"/>
              <w:bottom w:val="nil"/>
              <w:right w:val="nil"/>
            </w:tcBorders>
            <w:noWrap/>
            <w:vAlign w:val="bottom"/>
          </w:tcPr>
          <w:p w:rsidR="00B85F48" w:rsidRPr="00DC7E02" w:rsidRDefault="00B85F48" w:rsidP="00A445A8">
            <w:pPr>
              <w:jc w:val="center"/>
              <w:rPr>
                <w:rFonts w:ascii="Arial" w:hAnsi="Arial" w:cs="Arial"/>
                <w:bCs/>
                <w:sz w:val="16"/>
                <w:szCs w:val="16"/>
              </w:rPr>
            </w:pPr>
            <w:r w:rsidRPr="00DC7E02">
              <w:rPr>
                <w:rFonts w:ascii="Arial" w:hAnsi="Arial" w:cs="Arial"/>
                <w:bCs/>
                <w:sz w:val="16"/>
                <w:szCs w:val="16"/>
              </w:rPr>
              <w:t>7040</w:t>
            </w:r>
          </w:p>
        </w:tc>
        <w:tc>
          <w:tcPr>
            <w:tcW w:w="708" w:type="dxa"/>
            <w:tcBorders>
              <w:top w:val="nil"/>
              <w:left w:val="nil"/>
              <w:bottom w:val="nil"/>
              <w:right w:val="single" w:sz="4" w:space="0" w:color="auto"/>
            </w:tcBorders>
            <w:noWrap/>
            <w:vAlign w:val="bottom"/>
          </w:tcPr>
          <w:p w:rsidR="00B85F48" w:rsidRPr="00DC7E02" w:rsidRDefault="00B85F48" w:rsidP="00A445A8">
            <w:pPr>
              <w:jc w:val="center"/>
              <w:rPr>
                <w:rFonts w:ascii="Arial" w:hAnsi="Arial" w:cs="Arial"/>
                <w:bCs/>
                <w:sz w:val="16"/>
                <w:szCs w:val="16"/>
              </w:rPr>
            </w:pPr>
            <w:r w:rsidRPr="00DC7E02">
              <w:rPr>
                <w:rFonts w:ascii="Arial" w:hAnsi="Arial" w:cs="Arial"/>
                <w:bCs/>
                <w:sz w:val="16"/>
                <w:szCs w:val="16"/>
              </w:rPr>
              <w:t>351</w:t>
            </w:r>
          </w:p>
        </w:tc>
      </w:tr>
      <w:tr w:rsidR="00B85F48" w:rsidTr="002D18A1">
        <w:trPr>
          <w:trHeight w:val="252"/>
        </w:trPr>
        <w:tc>
          <w:tcPr>
            <w:tcW w:w="3940" w:type="dxa"/>
            <w:tcBorders>
              <w:top w:val="nil"/>
              <w:left w:val="single" w:sz="4" w:space="0" w:color="auto"/>
              <w:bottom w:val="nil"/>
              <w:right w:val="nil"/>
            </w:tcBorders>
            <w:vAlign w:val="center"/>
          </w:tcPr>
          <w:p w:rsidR="00B85F48" w:rsidRPr="00DC7E02" w:rsidRDefault="00B85F48" w:rsidP="00A445A8">
            <w:pPr>
              <w:rPr>
                <w:rFonts w:ascii="Arial" w:hAnsi="Arial" w:cs="Arial"/>
                <w:bCs/>
                <w:sz w:val="16"/>
                <w:szCs w:val="16"/>
              </w:rPr>
            </w:pPr>
            <w:r w:rsidRPr="00DC7E02">
              <w:rPr>
                <w:rFonts w:ascii="Arial" w:hAnsi="Arial" w:cs="Arial"/>
                <w:bCs/>
                <w:sz w:val="16"/>
                <w:szCs w:val="16"/>
              </w:rPr>
              <w:t>6400 TALEN</w:t>
            </w:r>
          </w:p>
        </w:tc>
        <w:tc>
          <w:tcPr>
            <w:tcW w:w="1008" w:type="dxa"/>
            <w:tcBorders>
              <w:top w:val="nil"/>
              <w:left w:val="single" w:sz="4" w:space="0" w:color="000000"/>
              <w:bottom w:val="nil"/>
              <w:right w:val="nil"/>
            </w:tcBorders>
            <w:noWrap/>
            <w:vAlign w:val="bottom"/>
          </w:tcPr>
          <w:p w:rsidR="00B85F48" w:rsidRPr="00DC7E02" w:rsidRDefault="00B85F48" w:rsidP="00A445A8">
            <w:pPr>
              <w:jc w:val="center"/>
              <w:rPr>
                <w:rFonts w:ascii="Arial" w:hAnsi="Arial" w:cs="Arial"/>
                <w:bCs/>
                <w:sz w:val="16"/>
                <w:szCs w:val="16"/>
              </w:rPr>
            </w:pPr>
            <w:r w:rsidRPr="00DC7E02">
              <w:rPr>
                <w:rFonts w:ascii="Arial" w:hAnsi="Arial" w:cs="Arial"/>
                <w:bCs/>
                <w:sz w:val="16"/>
                <w:szCs w:val="16"/>
              </w:rPr>
              <w:t>3777</w:t>
            </w:r>
          </w:p>
        </w:tc>
        <w:tc>
          <w:tcPr>
            <w:tcW w:w="708" w:type="dxa"/>
            <w:tcBorders>
              <w:top w:val="nil"/>
              <w:left w:val="nil"/>
              <w:bottom w:val="nil"/>
              <w:right w:val="single" w:sz="4" w:space="0" w:color="auto"/>
            </w:tcBorders>
            <w:noWrap/>
            <w:vAlign w:val="bottom"/>
          </w:tcPr>
          <w:p w:rsidR="00B85F48" w:rsidRPr="00DC7E02" w:rsidRDefault="00B85F48" w:rsidP="00A445A8">
            <w:pPr>
              <w:jc w:val="center"/>
              <w:rPr>
                <w:rFonts w:ascii="Arial" w:hAnsi="Arial" w:cs="Arial"/>
                <w:bCs/>
                <w:sz w:val="16"/>
                <w:szCs w:val="16"/>
              </w:rPr>
            </w:pPr>
            <w:r w:rsidRPr="00DC7E02">
              <w:rPr>
                <w:rFonts w:ascii="Arial" w:hAnsi="Arial" w:cs="Arial"/>
                <w:bCs/>
                <w:sz w:val="16"/>
                <w:szCs w:val="16"/>
              </w:rPr>
              <w:t>314</w:t>
            </w:r>
          </w:p>
        </w:tc>
      </w:tr>
      <w:tr w:rsidR="00B85F48" w:rsidTr="002D18A1">
        <w:trPr>
          <w:trHeight w:val="252"/>
        </w:trPr>
        <w:tc>
          <w:tcPr>
            <w:tcW w:w="3940" w:type="dxa"/>
            <w:tcBorders>
              <w:top w:val="nil"/>
              <w:left w:val="single" w:sz="4" w:space="0" w:color="auto"/>
              <w:bottom w:val="nil"/>
              <w:right w:val="nil"/>
            </w:tcBorders>
            <w:vAlign w:val="center"/>
          </w:tcPr>
          <w:p w:rsidR="00B85F48" w:rsidRPr="00DC7E02" w:rsidRDefault="00B85F48" w:rsidP="00A445A8">
            <w:pPr>
              <w:rPr>
                <w:rFonts w:ascii="Arial" w:hAnsi="Arial" w:cs="Arial"/>
                <w:bCs/>
                <w:sz w:val="16"/>
                <w:szCs w:val="16"/>
              </w:rPr>
            </w:pPr>
            <w:r w:rsidRPr="00DC7E02">
              <w:rPr>
                <w:rFonts w:ascii="Arial" w:hAnsi="Arial" w:cs="Arial"/>
                <w:bCs/>
                <w:sz w:val="16"/>
                <w:szCs w:val="16"/>
              </w:rPr>
              <w:t>6660 INFORMATICA</w:t>
            </w:r>
          </w:p>
        </w:tc>
        <w:tc>
          <w:tcPr>
            <w:tcW w:w="1008" w:type="dxa"/>
            <w:tcBorders>
              <w:top w:val="nil"/>
              <w:left w:val="single" w:sz="4" w:space="0" w:color="000000"/>
              <w:bottom w:val="nil"/>
              <w:right w:val="nil"/>
            </w:tcBorders>
            <w:noWrap/>
            <w:vAlign w:val="bottom"/>
          </w:tcPr>
          <w:p w:rsidR="00B85F48" w:rsidRPr="00DC7E02" w:rsidRDefault="00B85F48" w:rsidP="00A445A8">
            <w:pPr>
              <w:jc w:val="center"/>
              <w:rPr>
                <w:rFonts w:ascii="Arial" w:hAnsi="Arial" w:cs="Arial"/>
                <w:bCs/>
                <w:sz w:val="16"/>
                <w:szCs w:val="16"/>
              </w:rPr>
            </w:pPr>
            <w:r w:rsidRPr="00DC7E02">
              <w:rPr>
                <w:rFonts w:ascii="Arial" w:hAnsi="Arial" w:cs="Arial"/>
                <w:bCs/>
                <w:sz w:val="16"/>
                <w:szCs w:val="16"/>
              </w:rPr>
              <w:t>2787</w:t>
            </w:r>
          </w:p>
        </w:tc>
        <w:tc>
          <w:tcPr>
            <w:tcW w:w="708" w:type="dxa"/>
            <w:tcBorders>
              <w:top w:val="nil"/>
              <w:left w:val="nil"/>
              <w:bottom w:val="nil"/>
              <w:right w:val="single" w:sz="4" w:space="0" w:color="auto"/>
            </w:tcBorders>
            <w:noWrap/>
            <w:vAlign w:val="bottom"/>
          </w:tcPr>
          <w:p w:rsidR="00B85F48" w:rsidRPr="00DC7E02" w:rsidRDefault="00B85F48" w:rsidP="00A445A8">
            <w:pPr>
              <w:jc w:val="center"/>
              <w:rPr>
                <w:rFonts w:ascii="Arial" w:hAnsi="Arial" w:cs="Arial"/>
                <w:bCs/>
                <w:sz w:val="16"/>
                <w:szCs w:val="16"/>
              </w:rPr>
            </w:pPr>
            <w:r w:rsidRPr="00DC7E02">
              <w:rPr>
                <w:rFonts w:ascii="Arial" w:hAnsi="Arial" w:cs="Arial"/>
                <w:bCs/>
                <w:sz w:val="16"/>
                <w:szCs w:val="16"/>
              </w:rPr>
              <w:t>228</w:t>
            </w:r>
          </w:p>
        </w:tc>
      </w:tr>
      <w:tr w:rsidR="00B85F48" w:rsidTr="002D18A1">
        <w:trPr>
          <w:trHeight w:val="252"/>
        </w:trPr>
        <w:tc>
          <w:tcPr>
            <w:tcW w:w="3940" w:type="dxa"/>
            <w:tcBorders>
              <w:top w:val="nil"/>
              <w:left w:val="single" w:sz="4" w:space="0" w:color="auto"/>
              <w:bottom w:val="nil"/>
              <w:right w:val="nil"/>
            </w:tcBorders>
            <w:vAlign w:val="center"/>
          </w:tcPr>
          <w:p w:rsidR="00B85F48" w:rsidRPr="00DC7E02" w:rsidRDefault="00B85F48" w:rsidP="00A445A8">
            <w:pPr>
              <w:rPr>
                <w:rFonts w:ascii="Arial" w:hAnsi="Arial" w:cs="Arial"/>
                <w:bCs/>
                <w:sz w:val="16"/>
                <w:szCs w:val="16"/>
              </w:rPr>
            </w:pPr>
            <w:r w:rsidRPr="00DC7E02">
              <w:rPr>
                <w:rFonts w:ascii="Arial" w:hAnsi="Arial" w:cs="Arial"/>
                <w:bCs/>
                <w:sz w:val="16"/>
                <w:szCs w:val="16"/>
              </w:rPr>
              <w:t>6500 BEDRIJFSADMINISTRATIE</w:t>
            </w:r>
          </w:p>
        </w:tc>
        <w:tc>
          <w:tcPr>
            <w:tcW w:w="1008" w:type="dxa"/>
            <w:tcBorders>
              <w:top w:val="nil"/>
              <w:left w:val="single" w:sz="4" w:space="0" w:color="000000"/>
              <w:bottom w:val="nil"/>
              <w:right w:val="nil"/>
            </w:tcBorders>
            <w:noWrap/>
            <w:vAlign w:val="bottom"/>
          </w:tcPr>
          <w:p w:rsidR="00B85F48" w:rsidRPr="00DC7E02" w:rsidRDefault="00B85F48" w:rsidP="00A445A8">
            <w:pPr>
              <w:jc w:val="center"/>
              <w:rPr>
                <w:rFonts w:ascii="Arial" w:hAnsi="Arial" w:cs="Arial"/>
                <w:bCs/>
                <w:sz w:val="16"/>
                <w:szCs w:val="16"/>
              </w:rPr>
            </w:pPr>
            <w:r w:rsidRPr="00DC7E02">
              <w:rPr>
                <w:rFonts w:ascii="Arial" w:hAnsi="Arial" w:cs="Arial"/>
                <w:bCs/>
                <w:sz w:val="16"/>
                <w:szCs w:val="16"/>
              </w:rPr>
              <w:t>1976</w:t>
            </w:r>
          </w:p>
        </w:tc>
        <w:tc>
          <w:tcPr>
            <w:tcW w:w="708" w:type="dxa"/>
            <w:tcBorders>
              <w:top w:val="nil"/>
              <w:left w:val="nil"/>
              <w:bottom w:val="nil"/>
              <w:right w:val="single" w:sz="4" w:space="0" w:color="auto"/>
            </w:tcBorders>
            <w:noWrap/>
            <w:vAlign w:val="bottom"/>
          </w:tcPr>
          <w:p w:rsidR="00B85F48" w:rsidRPr="00DC7E02" w:rsidRDefault="00B85F48" w:rsidP="00A445A8">
            <w:pPr>
              <w:jc w:val="center"/>
              <w:rPr>
                <w:rFonts w:ascii="Arial" w:hAnsi="Arial" w:cs="Arial"/>
                <w:bCs/>
                <w:sz w:val="16"/>
                <w:szCs w:val="16"/>
              </w:rPr>
            </w:pPr>
            <w:r w:rsidRPr="00DC7E02">
              <w:rPr>
                <w:rFonts w:ascii="Arial" w:hAnsi="Arial" w:cs="Arial"/>
                <w:bCs/>
                <w:sz w:val="16"/>
                <w:szCs w:val="16"/>
              </w:rPr>
              <w:t>138</w:t>
            </w:r>
          </w:p>
        </w:tc>
      </w:tr>
      <w:tr w:rsidR="00B85F48" w:rsidTr="002D18A1">
        <w:trPr>
          <w:trHeight w:val="252"/>
        </w:trPr>
        <w:tc>
          <w:tcPr>
            <w:tcW w:w="3940" w:type="dxa"/>
            <w:tcBorders>
              <w:top w:val="nil"/>
              <w:left w:val="single" w:sz="4" w:space="0" w:color="auto"/>
              <w:bottom w:val="nil"/>
              <w:right w:val="nil"/>
            </w:tcBorders>
            <w:vAlign w:val="center"/>
          </w:tcPr>
          <w:p w:rsidR="00B85F48" w:rsidRPr="00DC7E02" w:rsidRDefault="00B85F48" w:rsidP="00A445A8">
            <w:pPr>
              <w:rPr>
                <w:rFonts w:ascii="Arial" w:hAnsi="Arial" w:cs="Arial"/>
                <w:bCs/>
                <w:sz w:val="16"/>
                <w:szCs w:val="16"/>
              </w:rPr>
            </w:pPr>
            <w:r w:rsidRPr="00DC7E02">
              <w:rPr>
                <w:rFonts w:ascii="Arial" w:hAnsi="Arial" w:cs="Arial"/>
                <w:bCs/>
                <w:sz w:val="16"/>
                <w:szCs w:val="16"/>
              </w:rPr>
              <w:t>0500 ORIENTERENDE OPLEIDINGEN</w:t>
            </w:r>
          </w:p>
        </w:tc>
        <w:tc>
          <w:tcPr>
            <w:tcW w:w="1008" w:type="dxa"/>
            <w:tcBorders>
              <w:top w:val="nil"/>
              <w:left w:val="single" w:sz="4" w:space="0" w:color="000000"/>
              <w:bottom w:val="nil"/>
              <w:right w:val="nil"/>
            </w:tcBorders>
            <w:noWrap/>
            <w:vAlign w:val="bottom"/>
          </w:tcPr>
          <w:p w:rsidR="00B85F48" w:rsidRPr="00DC7E02" w:rsidRDefault="00B85F48" w:rsidP="00A445A8">
            <w:pPr>
              <w:jc w:val="center"/>
              <w:rPr>
                <w:rFonts w:ascii="Arial" w:hAnsi="Arial" w:cs="Arial"/>
                <w:bCs/>
                <w:sz w:val="16"/>
                <w:szCs w:val="16"/>
              </w:rPr>
            </w:pPr>
            <w:r w:rsidRPr="00DC7E02">
              <w:rPr>
                <w:rFonts w:ascii="Arial" w:hAnsi="Arial" w:cs="Arial"/>
                <w:bCs/>
                <w:sz w:val="16"/>
                <w:szCs w:val="16"/>
              </w:rPr>
              <w:t>6418</w:t>
            </w:r>
          </w:p>
        </w:tc>
        <w:tc>
          <w:tcPr>
            <w:tcW w:w="708" w:type="dxa"/>
            <w:tcBorders>
              <w:top w:val="nil"/>
              <w:left w:val="nil"/>
              <w:bottom w:val="nil"/>
              <w:right w:val="single" w:sz="4" w:space="0" w:color="auto"/>
            </w:tcBorders>
            <w:noWrap/>
            <w:vAlign w:val="bottom"/>
          </w:tcPr>
          <w:p w:rsidR="00B85F48" w:rsidRPr="00DC7E02" w:rsidRDefault="00B85F48" w:rsidP="00A445A8">
            <w:pPr>
              <w:jc w:val="center"/>
              <w:rPr>
                <w:rFonts w:ascii="Arial" w:hAnsi="Arial" w:cs="Arial"/>
                <w:bCs/>
                <w:sz w:val="16"/>
                <w:szCs w:val="16"/>
              </w:rPr>
            </w:pPr>
            <w:r w:rsidRPr="00DC7E02">
              <w:rPr>
                <w:rFonts w:ascii="Arial" w:hAnsi="Arial" w:cs="Arial"/>
                <w:bCs/>
                <w:sz w:val="16"/>
                <w:szCs w:val="16"/>
              </w:rPr>
              <w:t>136</w:t>
            </w:r>
          </w:p>
        </w:tc>
      </w:tr>
    </w:tbl>
    <w:p w:rsidR="00B85F48" w:rsidRDefault="00B85F48" w:rsidP="000E64F0">
      <w:pPr>
        <w:pStyle w:val="SVTitel"/>
        <w:rPr>
          <w:szCs w:val="22"/>
        </w:rPr>
      </w:pPr>
    </w:p>
    <w:p w:rsidR="00B85F48" w:rsidRDefault="00B85F48" w:rsidP="000E64F0">
      <w:pPr>
        <w:pStyle w:val="SVTitel"/>
        <w:rPr>
          <w:b/>
          <w:i w:val="0"/>
          <w:szCs w:val="22"/>
        </w:rPr>
      </w:pPr>
      <w:r w:rsidRPr="002D18A1">
        <w:rPr>
          <w:b/>
          <w:i w:val="0"/>
          <w:szCs w:val="22"/>
        </w:rPr>
        <w:t>C. Volwassenonderwijs</w:t>
      </w:r>
    </w:p>
    <w:p w:rsidR="00B85F48" w:rsidRPr="002D18A1" w:rsidRDefault="00B85F48" w:rsidP="000E64F0">
      <w:pPr>
        <w:pStyle w:val="SVTitel"/>
        <w:rPr>
          <w:b/>
          <w:i w:val="0"/>
          <w:szCs w:val="22"/>
        </w:rPr>
      </w:pPr>
    </w:p>
    <w:p w:rsidR="00B85F48" w:rsidRPr="002D18A1" w:rsidRDefault="00B85F48" w:rsidP="00EF7A10">
      <w:pPr>
        <w:jc w:val="both"/>
        <w:rPr>
          <w:sz w:val="22"/>
          <w:szCs w:val="22"/>
        </w:rPr>
      </w:pPr>
      <w:r w:rsidRPr="002D18A1">
        <w:rPr>
          <w:sz w:val="22"/>
          <w:szCs w:val="22"/>
        </w:rPr>
        <w:t>Gelieve hieronder de tabel te vinden van de meest gevolgde opleidingen per categorie binnen het volwassenonderwijs. Per provincie werd elke opleiding met in de betrokken categorie meer dan 100 inschrijvingen opgelijst. Begeleidingsmethodes vallen evenwel onder de pedagogische autonomie van de instelling, waardoor er hierover geen gegevens beschikbaar zijn.</w:t>
      </w:r>
    </w:p>
    <w:p w:rsidR="00B85F48" w:rsidRPr="002D18A1" w:rsidRDefault="00B85F48" w:rsidP="00B33853">
      <w:pPr>
        <w:jc w:val="both"/>
        <w:rPr>
          <w:b/>
          <w:sz w:val="22"/>
          <w:szCs w:val="22"/>
        </w:rPr>
      </w:pPr>
    </w:p>
    <w:p w:rsidR="00B85F48" w:rsidRPr="002D18A1" w:rsidRDefault="00B85F48" w:rsidP="002D18A1">
      <w:pPr>
        <w:ind w:left="360"/>
        <w:jc w:val="both"/>
        <w:rPr>
          <w:b/>
          <w:sz w:val="22"/>
          <w:szCs w:val="22"/>
        </w:rPr>
      </w:pPr>
      <w:r w:rsidRPr="002D18A1">
        <w:rPr>
          <w:b/>
          <w:sz w:val="22"/>
          <w:szCs w:val="22"/>
        </w:rPr>
        <w:t>Tabel: Opleidingen per categorie binnen het volwassenonderwijs met meer dan 100 inschrijvingen.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2"/>
        <w:gridCol w:w="3071"/>
        <w:gridCol w:w="3071"/>
      </w:tblGrid>
      <w:tr w:rsidR="00B85F48" w:rsidRPr="00164E30" w:rsidTr="002D18A1">
        <w:tc>
          <w:tcPr>
            <w:tcW w:w="2242" w:type="dxa"/>
          </w:tcPr>
          <w:p w:rsidR="00B85F48" w:rsidRPr="00B33853" w:rsidRDefault="00B85F48" w:rsidP="00213447">
            <w:pPr>
              <w:jc w:val="both"/>
              <w:rPr>
                <w:b/>
                <w:sz w:val="22"/>
                <w:szCs w:val="22"/>
              </w:rPr>
            </w:pPr>
            <w:r w:rsidRPr="00B33853">
              <w:rPr>
                <w:b/>
                <w:sz w:val="22"/>
                <w:szCs w:val="22"/>
              </w:rPr>
              <w:t>Categorie</w:t>
            </w:r>
          </w:p>
        </w:tc>
        <w:tc>
          <w:tcPr>
            <w:tcW w:w="3071" w:type="dxa"/>
          </w:tcPr>
          <w:p w:rsidR="00B85F48" w:rsidRPr="00B33853" w:rsidRDefault="00B85F48" w:rsidP="00213447">
            <w:pPr>
              <w:jc w:val="both"/>
              <w:rPr>
                <w:b/>
                <w:sz w:val="22"/>
                <w:szCs w:val="22"/>
              </w:rPr>
            </w:pPr>
            <w:r w:rsidRPr="00B33853">
              <w:rPr>
                <w:b/>
                <w:sz w:val="22"/>
                <w:szCs w:val="22"/>
              </w:rPr>
              <w:t>Provincie</w:t>
            </w:r>
          </w:p>
        </w:tc>
        <w:tc>
          <w:tcPr>
            <w:tcW w:w="3071" w:type="dxa"/>
          </w:tcPr>
          <w:p w:rsidR="00B85F48" w:rsidRPr="00B33853" w:rsidRDefault="00B85F48" w:rsidP="00213447">
            <w:pPr>
              <w:jc w:val="both"/>
              <w:rPr>
                <w:b/>
                <w:sz w:val="22"/>
                <w:szCs w:val="22"/>
              </w:rPr>
            </w:pPr>
            <w:r w:rsidRPr="00B33853">
              <w:rPr>
                <w:b/>
                <w:sz w:val="22"/>
                <w:szCs w:val="22"/>
              </w:rPr>
              <w:t>Opleidingen (aantal)</w:t>
            </w:r>
          </w:p>
        </w:tc>
      </w:tr>
      <w:tr w:rsidR="00B85F48" w:rsidRPr="00164E30" w:rsidTr="002D18A1">
        <w:tc>
          <w:tcPr>
            <w:tcW w:w="2242" w:type="dxa"/>
          </w:tcPr>
          <w:p w:rsidR="00B85F48" w:rsidRPr="00B33853" w:rsidRDefault="00B85F48" w:rsidP="00213447">
            <w:pPr>
              <w:jc w:val="both"/>
              <w:rPr>
                <w:sz w:val="22"/>
                <w:szCs w:val="22"/>
              </w:rPr>
            </w:pPr>
            <w:r w:rsidRPr="00B33853">
              <w:rPr>
                <w:sz w:val="22"/>
                <w:szCs w:val="22"/>
              </w:rPr>
              <w:t>50-54-jarigen</w:t>
            </w:r>
          </w:p>
        </w:tc>
        <w:tc>
          <w:tcPr>
            <w:tcW w:w="3071" w:type="dxa"/>
          </w:tcPr>
          <w:p w:rsidR="00B85F48" w:rsidRPr="00B33853" w:rsidRDefault="00B85F48" w:rsidP="00213447">
            <w:pPr>
              <w:jc w:val="both"/>
              <w:rPr>
                <w:sz w:val="22"/>
                <w:szCs w:val="22"/>
              </w:rPr>
            </w:pPr>
            <w:r w:rsidRPr="00B33853">
              <w:rPr>
                <w:sz w:val="22"/>
                <w:szCs w:val="22"/>
              </w:rPr>
              <w:t>Antwerpen</w:t>
            </w:r>
          </w:p>
        </w:tc>
        <w:tc>
          <w:tcPr>
            <w:tcW w:w="3071" w:type="dxa"/>
          </w:tcPr>
          <w:p w:rsidR="00B85F48" w:rsidRPr="00B33853" w:rsidRDefault="00B85F48" w:rsidP="00213447">
            <w:pPr>
              <w:jc w:val="both"/>
              <w:rPr>
                <w:sz w:val="22"/>
                <w:szCs w:val="22"/>
              </w:rPr>
            </w:pPr>
            <w:r w:rsidRPr="00B33853">
              <w:rPr>
                <w:sz w:val="22"/>
                <w:szCs w:val="22"/>
              </w:rPr>
              <w:t>Engels RG 1 (126)</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Engels RG 2 (145)</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Frans RG1 (139)</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Frans RG 2 (139)</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Italiaans RG 1 (134)</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Italiaans RG 2 (133)</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Nederlands 2</w:t>
            </w:r>
            <w:r w:rsidRPr="00B33853">
              <w:rPr>
                <w:sz w:val="22"/>
                <w:szCs w:val="22"/>
                <w:vertAlign w:val="superscript"/>
              </w:rPr>
              <w:t>de</w:t>
            </w:r>
            <w:r w:rsidRPr="00B33853">
              <w:rPr>
                <w:sz w:val="22"/>
                <w:szCs w:val="22"/>
              </w:rPr>
              <w:t xml:space="preserve"> taal RG 1 (206)</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Nederlands 2</w:t>
            </w:r>
            <w:r w:rsidRPr="00B33853">
              <w:rPr>
                <w:sz w:val="22"/>
                <w:szCs w:val="22"/>
                <w:vertAlign w:val="superscript"/>
              </w:rPr>
              <w:t>de</w:t>
            </w:r>
            <w:r w:rsidRPr="00B33853">
              <w:rPr>
                <w:sz w:val="22"/>
                <w:szCs w:val="22"/>
              </w:rPr>
              <w:t xml:space="preserve"> taal RG 2 (263)</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Spaans RG 1 (317)</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Spaans RG 2 (253)</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Hulpkok (113)</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Koken (233)</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Informatica: computer-&amp; besturingssystemen &amp; netwerken (101)</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Informatica: toepassingssoftware (1193)</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Limburg</w:t>
            </w:r>
          </w:p>
        </w:tc>
        <w:tc>
          <w:tcPr>
            <w:tcW w:w="3071" w:type="dxa"/>
          </w:tcPr>
          <w:p w:rsidR="00B85F48" w:rsidRPr="00B33853" w:rsidRDefault="00B85F48" w:rsidP="00213447">
            <w:pPr>
              <w:jc w:val="both"/>
              <w:rPr>
                <w:sz w:val="22"/>
                <w:szCs w:val="22"/>
              </w:rPr>
            </w:pPr>
            <w:r w:rsidRPr="00B33853">
              <w:rPr>
                <w:sz w:val="22"/>
                <w:szCs w:val="22"/>
              </w:rPr>
              <w:t>Engels RG 1 (109)</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Engels RG 2 (120)</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Frans RG2 (109)</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Nederlands 2</w:t>
            </w:r>
            <w:r w:rsidRPr="00B33853">
              <w:rPr>
                <w:sz w:val="22"/>
                <w:szCs w:val="22"/>
                <w:vertAlign w:val="superscript"/>
              </w:rPr>
              <w:t>de</w:t>
            </w:r>
            <w:r w:rsidRPr="00B33853">
              <w:rPr>
                <w:sz w:val="22"/>
                <w:szCs w:val="22"/>
              </w:rPr>
              <w:t xml:space="preserve"> taal RG 1 (206)</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Nederlands 2</w:t>
            </w:r>
            <w:r w:rsidRPr="00B33853">
              <w:rPr>
                <w:sz w:val="22"/>
                <w:szCs w:val="22"/>
                <w:vertAlign w:val="superscript"/>
              </w:rPr>
              <w:t>de</w:t>
            </w:r>
            <w:r w:rsidRPr="00B33853">
              <w:rPr>
                <w:sz w:val="22"/>
                <w:szCs w:val="22"/>
              </w:rPr>
              <w:t xml:space="preserve"> taal RG 2 (263)</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Spaans RG 1 (158)</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Spaans RG 2 (104)</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Hotelbedrijf 2004 (139)</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Koken (192)</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Informatica: toepassingssoftware (1284)</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Brussels Hoofdsted. Gewest</w:t>
            </w:r>
          </w:p>
        </w:tc>
        <w:tc>
          <w:tcPr>
            <w:tcW w:w="3071" w:type="dxa"/>
          </w:tcPr>
          <w:p w:rsidR="00B85F48" w:rsidRPr="00B33853" w:rsidRDefault="00B85F48" w:rsidP="00213447">
            <w:pPr>
              <w:jc w:val="both"/>
              <w:rPr>
                <w:sz w:val="22"/>
                <w:szCs w:val="22"/>
              </w:rPr>
            </w:pPr>
            <w:r w:rsidRPr="00B33853">
              <w:rPr>
                <w:sz w:val="22"/>
                <w:szCs w:val="22"/>
              </w:rPr>
              <w:t>Nederlands 2</w:t>
            </w:r>
            <w:r w:rsidRPr="00B33853">
              <w:rPr>
                <w:sz w:val="22"/>
                <w:szCs w:val="22"/>
                <w:vertAlign w:val="superscript"/>
              </w:rPr>
              <w:t>de</w:t>
            </w:r>
            <w:r w:rsidRPr="00B33853">
              <w:rPr>
                <w:sz w:val="22"/>
                <w:szCs w:val="22"/>
              </w:rPr>
              <w:t xml:space="preserve"> taal RG 1 (102)</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Oost-Vlaanderen</w:t>
            </w:r>
          </w:p>
        </w:tc>
        <w:tc>
          <w:tcPr>
            <w:tcW w:w="3071" w:type="dxa"/>
          </w:tcPr>
          <w:p w:rsidR="00B85F48" w:rsidRPr="00B33853" w:rsidRDefault="00B85F48" w:rsidP="00213447">
            <w:pPr>
              <w:jc w:val="both"/>
              <w:rPr>
                <w:sz w:val="22"/>
                <w:szCs w:val="22"/>
              </w:rPr>
            </w:pPr>
            <w:r w:rsidRPr="00B33853">
              <w:rPr>
                <w:sz w:val="22"/>
                <w:szCs w:val="22"/>
              </w:rPr>
              <w:t>Engels RG 1 (180)</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Engels RG 2 (205)</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Frans RG 1 (136)</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Frans RG 2 (144)</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Italiaans RG 1 (147)</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Italiaans RG 2 (164)</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Nederlands 2</w:t>
            </w:r>
            <w:r w:rsidRPr="00B33853">
              <w:rPr>
                <w:sz w:val="22"/>
                <w:szCs w:val="22"/>
                <w:vertAlign w:val="superscript"/>
              </w:rPr>
              <w:t>de</w:t>
            </w:r>
            <w:r w:rsidRPr="00B33853">
              <w:rPr>
                <w:sz w:val="22"/>
                <w:szCs w:val="22"/>
              </w:rPr>
              <w:t xml:space="preserve"> taal RG 1 (113)</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Nederlands 2</w:t>
            </w:r>
            <w:r w:rsidRPr="00B33853">
              <w:rPr>
                <w:sz w:val="22"/>
                <w:szCs w:val="22"/>
                <w:vertAlign w:val="superscript"/>
              </w:rPr>
              <w:t>de</w:t>
            </w:r>
            <w:r w:rsidRPr="00B33853">
              <w:rPr>
                <w:sz w:val="22"/>
                <w:szCs w:val="22"/>
              </w:rPr>
              <w:t xml:space="preserve"> taal RG 2 (136)</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Spaans RG 1 (266)</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Spaans RG 2 (255)</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Koken (425)</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Fotografie TSO 3 (100)</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Informatica: computer-&amp; besturingssystemen &amp; netwerken (237)</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Informatica: toepassingssoftware (1713)</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Vlaams-Brabant</w:t>
            </w:r>
          </w:p>
        </w:tc>
        <w:tc>
          <w:tcPr>
            <w:tcW w:w="3071" w:type="dxa"/>
          </w:tcPr>
          <w:p w:rsidR="00B85F48" w:rsidRPr="00B33853" w:rsidRDefault="00B85F48" w:rsidP="00213447">
            <w:pPr>
              <w:jc w:val="both"/>
              <w:rPr>
                <w:sz w:val="22"/>
                <w:szCs w:val="22"/>
              </w:rPr>
            </w:pPr>
            <w:r w:rsidRPr="00B33853">
              <w:rPr>
                <w:sz w:val="22"/>
                <w:szCs w:val="22"/>
              </w:rPr>
              <w:t>Engels RG 1 (181)</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Engels RG 2 (167)</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Italiaans RG 1 (140)</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Nederlands 2</w:t>
            </w:r>
            <w:r w:rsidRPr="00B33853">
              <w:rPr>
                <w:sz w:val="22"/>
                <w:szCs w:val="22"/>
                <w:vertAlign w:val="superscript"/>
              </w:rPr>
              <w:t>de</w:t>
            </w:r>
            <w:r w:rsidRPr="00B33853">
              <w:rPr>
                <w:sz w:val="22"/>
                <w:szCs w:val="22"/>
              </w:rPr>
              <w:t xml:space="preserve"> taal RG 1 (233)</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Spaans RG 1 (225)</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Spaans RG 2 (154)</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Informatica: toepassingssoftware (745)</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West-Vlaanderen</w:t>
            </w:r>
          </w:p>
        </w:tc>
        <w:tc>
          <w:tcPr>
            <w:tcW w:w="3071" w:type="dxa"/>
          </w:tcPr>
          <w:p w:rsidR="00B85F48" w:rsidRPr="00B33853" w:rsidRDefault="00B85F48" w:rsidP="00213447">
            <w:pPr>
              <w:jc w:val="both"/>
              <w:rPr>
                <w:sz w:val="22"/>
                <w:szCs w:val="22"/>
              </w:rPr>
            </w:pPr>
            <w:r w:rsidRPr="00B33853">
              <w:rPr>
                <w:sz w:val="22"/>
                <w:szCs w:val="22"/>
              </w:rPr>
              <w:t>Engels RG 1 (130)</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Engels RG 2 (146)</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Frans RG 1 (118)</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Frans RG 2 (109)</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Italiaans RG 1 (115)</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Nederlands 2</w:t>
            </w:r>
            <w:r w:rsidRPr="00B33853">
              <w:rPr>
                <w:sz w:val="22"/>
                <w:szCs w:val="22"/>
                <w:vertAlign w:val="superscript"/>
              </w:rPr>
              <w:t>de</w:t>
            </w:r>
            <w:r w:rsidRPr="00B33853">
              <w:rPr>
                <w:sz w:val="22"/>
                <w:szCs w:val="22"/>
              </w:rPr>
              <w:t xml:space="preserve"> taal RG 1 (128)</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Spaans RG 1 (236)</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Spaans RG 2 (192)</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Hotelbedrijf (265)</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Koken (383)</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Informatica: computer-&amp; besturingssystemen &amp; netwerken (123)</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Computertechnicus TSO 3 (175)</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Informatica: toepassingssoftware (1669)</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Inrichten van de woning (123)</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Naaien BSO 2 (107)</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Realisaties dameskleding (116)</w:t>
            </w:r>
          </w:p>
        </w:tc>
      </w:tr>
      <w:tr w:rsidR="00B85F48" w:rsidRPr="00164E30" w:rsidTr="002D18A1">
        <w:tc>
          <w:tcPr>
            <w:tcW w:w="2242" w:type="dxa"/>
          </w:tcPr>
          <w:p w:rsidR="00B85F48" w:rsidRPr="00B33853" w:rsidRDefault="00B85F48" w:rsidP="00213447">
            <w:pPr>
              <w:jc w:val="both"/>
              <w:rPr>
                <w:sz w:val="22"/>
                <w:szCs w:val="22"/>
              </w:rPr>
            </w:pPr>
            <w:r w:rsidRPr="00B33853">
              <w:rPr>
                <w:sz w:val="22"/>
                <w:szCs w:val="22"/>
              </w:rPr>
              <w:t>55-59-jarigen</w:t>
            </w:r>
          </w:p>
        </w:tc>
        <w:tc>
          <w:tcPr>
            <w:tcW w:w="3071" w:type="dxa"/>
          </w:tcPr>
          <w:p w:rsidR="00B85F48" w:rsidRPr="00B33853" w:rsidRDefault="00B85F48" w:rsidP="00213447">
            <w:pPr>
              <w:jc w:val="both"/>
              <w:rPr>
                <w:sz w:val="22"/>
                <w:szCs w:val="22"/>
              </w:rPr>
            </w:pPr>
            <w:r w:rsidRPr="00B33853">
              <w:rPr>
                <w:sz w:val="22"/>
                <w:szCs w:val="22"/>
              </w:rPr>
              <w:t xml:space="preserve">Antwerpen </w:t>
            </w:r>
          </w:p>
        </w:tc>
        <w:tc>
          <w:tcPr>
            <w:tcW w:w="3071" w:type="dxa"/>
          </w:tcPr>
          <w:p w:rsidR="00B85F48" w:rsidRPr="00B33853" w:rsidRDefault="00B85F48" w:rsidP="00213447">
            <w:pPr>
              <w:jc w:val="both"/>
              <w:rPr>
                <w:sz w:val="22"/>
                <w:szCs w:val="22"/>
              </w:rPr>
            </w:pPr>
            <w:r w:rsidRPr="00B33853">
              <w:rPr>
                <w:sz w:val="22"/>
                <w:szCs w:val="22"/>
              </w:rPr>
              <w:t>Engels RG 1 (118)</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Engels RG 2 (145)</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Italiaans RG 1 (147)</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Italiaans RG 2 (103)</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Nederlands 2</w:t>
            </w:r>
            <w:r w:rsidRPr="00B33853">
              <w:rPr>
                <w:sz w:val="22"/>
                <w:szCs w:val="22"/>
                <w:vertAlign w:val="superscript"/>
              </w:rPr>
              <w:t>de</w:t>
            </w:r>
            <w:r w:rsidRPr="00B33853">
              <w:rPr>
                <w:sz w:val="22"/>
                <w:szCs w:val="22"/>
              </w:rPr>
              <w:t xml:space="preserve"> taal RG 2 (152)</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Spaans RG 1 (256)</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Spaans RG 2 (222)</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Koken (199)</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Informatica: computer-&amp; besturingssystemen &amp; netwerken (102)</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Informatica: toepassingssoftware (1193)</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Limburg</w:t>
            </w:r>
          </w:p>
        </w:tc>
        <w:tc>
          <w:tcPr>
            <w:tcW w:w="3071" w:type="dxa"/>
          </w:tcPr>
          <w:p w:rsidR="00B85F48" w:rsidRPr="00B33853" w:rsidRDefault="00B85F48" w:rsidP="00213447">
            <w:pPr>
              <w:jc w:val="both"/>
              <w:rPr>
                <w:sz w:val="22"/>
                <w:szCs w:val="22"/>
              </w:rPr>
            </w:pPr>
            <w:r w:rsidRPr="00B33853">
              <w:rPr>
                <w:sz w:val="22"/>
                <w:szCs w:val="22"/>
              </w:rPr>
              <w:t>Engels RG 1 (105)</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Engels RG 2 (162)</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Frans RG 2 (115)</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Spaans RG 2 (118)</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Koken (199)</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Informatica: toepassingssoftware (1485)</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Brussels Hoofdsted. Gewest</w:t>
            </w:r>
          </w:p>
        </w:tc>
        <w:tc>
          <w:tcPr>
            <w:tcW w:w="3071" w:type="dxa"/>
          </w:tcPr>
          <w:p w:rsidR="00B85F48" w:rsidRPr="00B33853" w:rsidRDefault="00B85F48" w:rsidP="00213447">
            <w:pPr>
              <w:jc w:val="both"/>
              <w:rPr>
                <w:sz w:val="22"/>
                <w:szCs w:val="22"/>
              </w:rPr>
            </w:pPr>
            <w:r w:rsidRPr="00B33853">
              <w:rPr>
                <w:sz w:val="22"/>
                <w:szCs w:val="22"/>
              </w:rPr>
              <w:t>Pro memorie: in deze leeftijdscategorie geen opleiding met meer dan 100 inschrijvingen.</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Oost-Vlaanderen</w:t>
            </w:r>
          </w:p>
        </w:tc>
        <w:tc>
          <w:tcPr>
            <w:tcW w:w="3071" w:type="dxa"/>
          </w:tcPr>
          <w:p w:rsidR="00B85F48" w:rsidRPr="00B33853" w:rsidRDefault="00B85F48" w:rsidP="00213447">
            <w:pPr>
              <w:jc w:val="both"/>
              <w:rPr>
                <w:sz w:val="22"/>
                <w:szCs w:val="22"/>
              </w:rPr>
            </w:pPr>
            <w:r w:rsidRPr="00B33853">
              <w:rPr>
                <w:sz w:val="22"/>
                <w:szCs w:val="22"/>
              </w:rPr>
              <w:t>Engels RG 1 (154)</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Engels RG 2 (237)</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Frans RG 2 (108)</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Spaans RG 1 (250)</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Spaans RG 2 (247)</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Koken (439)</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Informatica: computer-&amp; besturingssystemen &amp; netwerken (249)</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Computertechnicus TSO 3 (124)</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Informatica: toepassingssoftware (2145)</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Fotografie TSO 3 (104)</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Naaien BSO 2 (109)</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Vlaams-Brabant</w:t>
            </w:r>
          </w:p>
        </w:tc>
        <w:tc>
          <w:tcPr>
            <w:tcW w:w="3071" w:type="dxa"/>
          </w:tcPr>
          <w:p w:rsidR="00B85F48" w:rsidRPr="00B33853" w:rsidRDefault="00B85F48" w:rsidP="00213447">
            <w:pPr>
              <w:jc w:val="both"/>
              <w:rPr>
                <w:sz w:val="22"/>
                <w:szCs w:val="22"/>
              </w:rPr>
            </w:pPr>
            <w:r w:rsidRPr="00B33853">
              <w:rPr>
                <w:sz w:val="22"/>
                <w:szCs w:val="22"/>
              </w:rPr>
              <w:t>Engels RG 1 (171)</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Engels RG 2 (185)</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Italiaans RG 1 (102)</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Nederlands 2</w:t>
            </w:r>
            <w:r w:rsidRPr="00B33853">
              <w:rPr>
                <w:sz w:val="22"/>
                <w:szCs w:val="22"/>
                <w:vertAlign w:val="superscript"/>
              </w:rPr>
              <w:t>de</w:t>
            </w:r>
            <w:r w:rsidRPr="00B33853">
              <w:rPr>
                <w:sz w:val="22"/>
                <w:szCs w:val="22"/>
              </w:rPr>
              <w:t xml:space="preserve"> taal RG 1 (107)</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Nederlands 2</w:t>
            </w:r>
            <w:r w:rsidRPr="00B33853">
              <w:rPr>
                <w:sz w:val="22"/>
                <w:szCs w:val="22"/>
                <w:vertAlign w:val="superscript"/>
              </w:rPr>
              <w:t>de</w:t>
            </w:r>
            <w:r w:rsidRPr="00B33853">
              <w:rPr>
                <w:sz w:val="22"/>
                <w:szCs w:val="22"/>
              </w:rPr>
              <w:t xml:space="preserve"> taal RG 2 (108)</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Spaans RG 1 (233)</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Spaans RG 2 (134)</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Informatica: toepassingssoftware (845)</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West-Vlaanderen</w:t>
            </w:r>
          </w:p>
        </w:tc>
        <w:tc>
          <w:tcPr>
            <w:tcW w:w="3071" w:type="dxa"/>
          </w:tcPr>
          <w:p w:rsidR="00B85F48" w:rsidRPr="00B33853" w:rsidRDefault="00B85F48" w:rsidP="00213447">
            <w:pPr>
              <w:jc w:val="both"/>
              <w:rPr>
                <w:sz w:val="22"/>
                <w:szCs w:val="22"/>
              </w:rPr>
            </w:pPr>
            <w:r w:rsidRPr="00B33853">
              <w:rPr>
                <w:sz w:val="22"/>
                <w:szCs w:val="22"/>
              </w:rPr>
              <w:t>Engels RG 1 (192)</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Engels RG 2 (185)</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Spaans RG 1 (201)</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Spaans RG 2 (188)</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Hotelbedrijf (198)</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Computertechnicus TSO 3 (246)</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Koken (311)</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Informatica: computer-&amp; besturingssystemen &amp; netwerken (208)</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Informatica: toepassingssoftware (2012)</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Inrichten van de woning (129)</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Naaien BSO 2 (123)</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Realisaties dameskleding (150)</w:t>
            </w:r>
          </w:p>
        </w:tc>
      </w:tr>
      <w:tr w:rsidR="00B85F48" w:rsidRPr="00164E30" w:rsidTr="002D18A1">
        <w:tc>
          <w:tcPr>
            <w:tcW w:w="2242" w:type="dxa"/>
          </w:tcPr>
          <w:p w:rsidR="00B85F48" w:rsidRPr="00B33853" w:rsidRDefault="00B85F48" w:rsidP="00213447">
            <w:pPr>
              <w:jc w:val="both"/>
              <w:rPr>
                <w:sz w:val="22"/>
                <w:szCs w:val="22"/>
              </w:rPr>
            </w:pPr>
            <w:r w:rsidRPr="00B33853">
              <w:rPr>
                <w:sz w:val="22"/>
                <w:szCs w:val="22"/>
              </w:rPr>
              <w:t>60-65-jarigen</w:t>
            </w:r>
          </w:p>
        </w:tc>
        <w:tc>
          <w:tcPr>
            <w:tcW w:w="3071" w:type="dxa"/>
          </w:tcPr>
          <w:p w:rsidR="00B85F48" w:rsidRPr="00B33853" w:rsidRDefault="00B85F48" w:rsidP="00213447">
            <w:pPr>
              <w:jc w:val="both"/>
              <w:rPr>
                <w:sz w:val="22"/>
                <w:szCs w:val="22"/>
              </w:rPr>
            </w:pPr>
            <w:r w:rsidRPr="00B33853">
              <w:rPr>
                <w:sz w:val="22"/>
                <w:szCs w:val="22"/>
              </w:rPr>
              <w:t>Antwerpen</w:t>
            </w:r>
          </w:p>
        </w:tc>
        <w:tc>
          <w:tcPr>
            <w:tcW w:w="3071" w:type="dxa"/>
          </w:tcPr>
          <w:p w:rsidR="00B85F48" w:rsidRPr="00B33853" w:rsidRDefault="00B85F48" w:rsidP="00213447">
            <w:pPr>
              <w:jc w:val="both"/>
              <w:rPr>
                <w:sz w:val="22"/>
                <w:szCs w:val="22"/>
              </w:rPr>
            </w:pPr>
            <w:r w:rsidRPr="00B33853">
              <w:rPr>
                <w:sz w:val="22"/>
                <w:szCs w:val="22"/>
              </w:rPr>
              <w:t>Engels RG 1 (110)</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Italiaans RG 2 (106)</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Spaans RG 1 (191)</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Spaans RG 2 (199)</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Koken (147)</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Informatica: computer-&amp; besturingssystemen &amp; netwerken (113)</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Informatica: toepassingssoftware (1459)</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Limburg</w:t>
            </w:r>
          </w:p>
        </w:tc>
        <w:tc>
          <w:tcPr>
            <w:tcW w:w="3071" w:type="dxa"/>
          </w:tcPr>
          <w:p w:rsidR="00B85F48" w:rsidRPr="00B33853" w:rsidRDefault="00B85F48" w:rsidP="00213447">
            <w:pPr>
              <w:jc w:val="both"/>
              <w:rPr>
                <w:sz w:val="22"/>
                <w:szCs w:val="22"/>
              </w:rPr>
            </w:pPr>
            <w:r w:rsidRPr="00B33853">
              <w:rPr>
                <w:sz w:val="22"/>
                <w:szCs w:val="22"/>
              </w:rPr>
              <w:t>Engels RG 2 (165)</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Spaans RG 2 (123)</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Koken (201</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Informatica: computer-&amp; besturingssystemen &amp; netwerken (115)</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Informatica: toepassingssoftware (1843)</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Multimedia operator (107)</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Brussels Hoofdsted. Gewest</w:t>
            </w:r>
          </w:p>
        </w:tc>
        <w:tc>
          <w:tcPr>
            <w:tcW w:w="3071" w:type="dxa"/>
          </w:tcPr>
          <w:p w:rsidR="00B85F48" w:rsidRPr="00B33853" w:rsidRDefault="00B85F48" w:rsidP="00213447">
            <w:pPr>
              <w:jc w:val="both"/>
              <w:rPr>
                <w:sz w:val="22"/>
                <w:szCs w:val="22"/>
              </w:rPr>
            </w:pPr>
            <w:r w:rsidRPr="00B33853">
              <w:rPr>
                <w:sz w:val="22"/>
                <w:szCs w:val="22"/>
              </w:rPr>
              <w:t>Pro memorie: in deze leeftijdscategorie geen opleiding met meer dan 100 inschrijvingen.</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Oost-Vlaanderen</w:t>
            </w:r>
          </w:p>
        </w:tc>
        <w:tc>
          <w:tcPr>
            <w:tcW w:w="3071" w:type="dxa"/>
          </w:tcPr>
          <w:p w:rsidR="00B85F48" w:rsidRPr="00B33853" w:rsidRDefault="00B85F48" w:rsidP="00213447">
            <w:pPr>
              <w:jc w:val="both"/>
              <w:rPr>
                <w:sz w:val="22"/>
                <w:szCs w:val="22"/>
              </w:rPr>
            </w:pPr>
            <w:r w:rsidRPr="00B33853">
              <w:rPr>
                <w:sz w:val="22"/>
                <w:szCs w:val="22"/>
              </w:rPr>
              <w:t>Engels RG 1 (166)</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Engels RG 2 (253)</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Frans RG 2 (123)</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Italiaans RG 1 (100)</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Italiaans RG 2 (122)</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Spaans RG 1 (190)</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Spaans RG 2 (250)</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Koken (354)</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Computertechnicus TSO 3 (126)</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Informatica: computer-&amp; besturingssystemen &amp; netwerken (325)</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Informatica: toepassingssoftware (2796)</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Naaien BSO 2 (119)</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Vlaams-Brabant</w:t>
            </w:r>
          </w:p>
        </w:tc>
        <w:tc>
          <w:tcPr>
            <w:tcW w:w="3071" w:type="dxa"/>
          </w:tcPr>
          <w:p w:rsidR="00B85F48" w:rsidRPr="00B33853" w:rsidRDefault="00B85F48" w:rsidP="00213447">
            <w:pPr>
              <w:jc w:val="both"/>
              <w:rPr>
                <w:sz w:val="22"/>
                <w:szCs w:val="22"/>
              </w:rPr>
            </w:pPr>
            <w:r w:rsidRPr="00B33853">
              <w:rPr>
                <w:sz w:val="22"/>
                <w:szCs w:val="22"/>
              </w:rPr>
              <w:t>Engels RG 1 (156)</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Engels RG 2 (165)</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Italiaans RG 1 (108)</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Spaans RG 1 (147)</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Spaans RG 2 (187)</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Informatica: computer-&amp; besturingssystemen &amp; netwerken (143)</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Informatica: toepassingssoftware (1164)</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West-Vlaanderen</w:t>
            </w:r>
          </w:p>
        </w:tc>
        <w:tc>
          <w:tcPr>
            <w:tcW w:w="3071" w:type="dxa"/>
          </w:tcPr>
          <w:p w:rsidR="00B85F48" w:rsidRPr="00B33853" w:rsidRDefault="00B85F48" w:rsidP="00213447">
            <w:pPr>
              <w:jc w:val="both"/>
              <w:rPr>
                <w:sz w:val="22"/>
                <w:szCs w:val="22"/>
              </w:rPr>
            </w:pPr>
            <w:r w:rsidRPr="00B33853">
              <w:rPr>
                <w:sz w:val="22"/>
                <w:szCs w:val="22"/>
              </w:rPr>
              <w:t>Engels RG 1 (198)</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Engels RG 2 (195)</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Spaans RG 1 (169)</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Spaans RG 2 (164)</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Hotelbedrijf (160)</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Koken (327)</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Computertechnicus TSO 3 (322)</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Informatica: computer-&amp; besturingssystemen &amp; netwerken (274)</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Informatica: toepassingssoftware (2652)</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Informatica toepassingssoftware verkort (115)</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Naaien BSO 2 (122)</w:t>
            </w:r>
          </w:p>
        </w:tc>
      </w:tr>
      <w:tr w:rsidR="00B85F48" w:rsidRPr="00164E30" w:rsidTr="002D18A1">
        <w:tc>
          <w:tcPr>
            <w:tcW w:w="2242"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p>
        </w:tc>
        <w:tc>
          <w:tcPr>
            <w:tcW w:w="3071" w:type="dxa"/>
          </w:tcPr>
          <w:p w:rsidR="00B85F48" w:rsidRPr="00B33853" w:rsidRDefault="00B85F48" w:rsidP="00213447">
            <w:pPr>
              <w:jc w:val="both"/>
              <w:rPr>
                <w:sz w:val="22"/>
                <w:szCs w:val="22"/>
              </w:rPr>
            </w:pPr>
            <w:r w:rsidRPr="00B33853">
              <w:rPr>
                <w:sz w:val="22"/>
                <w:szCs w:val="22"/>
              </w:rPr>
              <w:t>Realisaties dameskleding (205)</w:t>
            </w:r>
          </w:p>
        </w:tc>
      </w:tr>
    </w:tbl>
    <w:p w:rsidR="00B85F48" w:rsidRDefault="00B85F48" w:rsidP="006F67AF">
      <w:pPr>
        <w:pStyle w:val="SVTitel"/>
        <w:rPr>
          <w:b/>
          <w:i w:val="0"/>
        </w:rPr>
      </w:pPr>
    </w:p>
    <w:p w:rsidR="00B85F48" w:rsidRPr="002D18A1" w:rsidRDefault="00B85F48" w:rsidP="002D18A1">
      <w:pPr>
        <w:pStyle w:val="SVTitel"/>
        <w:rPr>
          <w:b/>
          <w:i w:val="0"/>
          <w:szCs w:val="22"/>
        </w:rPr>
      </w:pPr>
      <w:r w:rsidRPr="002D18A1">
        <w:rPr>
          <w:b/>
          <w:i w:val="0"/>
          <w:szCs w:val="22"/>
        </w:rPr>
        <w:t>2. ACTIES</w:t>
      </w:r>
    </w:p>
    <w:p w:rsidR="00B85F48" w:rsidRPr="002D18A1" w:rsidRDefault="00B85F48" w:rsidP="002D18A1">
      <w:pPr>
        <w:pStyle w:val="SVTitel"/>
        <w:rPr>
          <w:b/>
          <w:i w:val="0"/>
          <w:szCs w:val="22"/>
        </w:rPr>
      </w:pPr>
    </w:p>
    <w:p w:rsidR="00B85F48" w:rsidRPr="002D18A1" w:rsidRDefault="00B85F48" w:rsidP="002D18A1">
      <w:pPr>
        <w:jc w:val="both"/>
        <w:rPr>
          <w:b/>
          <w:sz w:val="22"/>
          <w:szCs w:val="22"/>
          <w:lang w:val="nl-BE"/>
        </w:rPr>
      </w:pPr>
      <w:r w:rsidRPr="002D18A1">
        <w:rPr>
          <w:b/>
          <w:sz w:val="22"/>
          <w:szCs w:val="22"/>
          <w:lang w:val="nl-BE"/>
        </w:rPr>
        <w:t>A. Toeleiding SYNTRA</w:t>
      </w:r>
    </w:p>
    <w:p w:rsidR="00B85F48" w:rsidRPr="002D18A1" w:rsidRDefault="00B85F48" w:rsidP="002D18A1">
      <w:pPr>
        <w:jc w:val="both"/>
        <w:rPr>
          <w:b/>
          <w:sz w:val="22"/>
          <w:szCs w:val="22"/>
          <w:lang w:val="nl-BE"/>
        </w:rPr>
      </w:pPr>
      <w:r w:rsidRPr="002D18A1">
        <w:rPr>
          <w:b/>
          <w:sz w:val="22"/>
          <w:szCs w:val="22"/>
          <w:lang w:val="nl-BE"/>
        </w:rPr>
        <w:t xml:space="preserve">B. Toeleiding VDAB </w:t>
      </w:r>
    </w:p>
    <w:p w:rsidR="00B85F48" w:rsidRPr="002D18A1" w:rsidRDefault="00B85F48" w:rsidP="002D18A1">
      <w:pPr>
        <w:jc w:val="both"/>
        <w:rPr>
          <w:sz w:val="22"/>
          <w:szCs w:val="22"/>
          <w:lang w:val="nl-BE"/>
        </w:rPr>
      </w:pPr>
    </w:p>
    <w:p w:rsidR="00B85F48" w:rsidRPr="002D18A1" w:rsidRDefault="00B85F48" w:rsidP="002D18A1">
      <w:pPr>
        <w:jc w:val="both"/>
        <w:rPr>
          <w:sz w:val="22"/>
          <w:szCs w:val="22"/>
          <w:lang w:val="nl-BE"/>
        </w:rPr>
      </w:pPr>
      <w:r w:rsidRPr="002D18A1">
        <w:rPr>
          <w:sz w:val="22"/>
          <w:szCs w:val="22"/>
          <w:lang w:val="nl-BE"/>
        </w:rPr>
        <w:t xml:space="preserve">Vanuit de bevoegdheden van Minister Muyters zullen verschillende maatregelen impliciet bijdragen tot een verhoogde toeleiding naar vormingen van VDAB en SYNTRA. We denken hier aan het akkoord ‘samen op de bres voor 50+’,  de competentieagenda en het activerend herstructureringsbeleid die in meer detail in de beleidsnota Werk 2009-2014 te vinden zullen zijn. </w:t>
      </w:r>
    </w:p>
    <w:p w:rsidR="00B85F48" w:rsidRPr="002D18A1" w:rsidRDefault="00B85F48" w:rsidP="002D18A1">
      <w:pPr>
        <w:jc w:val="both"/>
        <w:rPr>
          <w:sz w:val="22"/>
          <w:szCs w:val="22"/>
          <w:lang w:val="nl-BE"/>
        </w:rPr>
      </w:pPr>
      <w:r w:rsidRPr="002D18A1">
        <w:rPr>
          <w:sz w:val="22"/>
          <w:szCs w:val="22"/>
          <w:lang w:val="nl-BE"/>
        </w:rPr>
        <w:t>Enkele maatregelen zullen ook expliciet bijdragen tot een verhoogde toeleiding naar vormingen van VDAB en SYNTRA.</w:t>
      </w:r>
    </w:p>
    <w:p w:rsidR="00B85F48" w:rsidRPr="002D18A1" w:rsidRDefault="00B85F48" w:rsidP="002D18A1">
      <w:pPr>
        <w:jc w:val="both"/>
        <w:rPr>
          <w:sz w:val="22"/>
          <w:szCs w:val="22"/>
          <w:lang w:val="nl-BE"/>
        </w:rPr>
      </w:pPr>
    </w:p>
    <w:p w:rsidR="00B85F48" w:rsidRPr="002D18A1" w:rsidRDefault="00B85F48" w:rsidP="002D18A1">
      <w:pPr>
        <w:jc w:val="both"/>
        <w:rPr>
          <w:b/>
          <w:sz w:val="22"/>
          <w:szCs w:val="22"/>
          <w:lang w:val="nl-BE"/>
        </w:rPr>
      </w:pPr>
      <w:r w:rsidRPr="002D18A1">
        <w:rPr>
          <w:b/>
          <w:sz w:val="22"/>
          <w:szCs w:val="22"/>
          <w:lang w:val="nl-BE"/>
        </w:rPr>
        <w:t>Samen op de bres voor 50+</w:t>
      </w:r>
    </w:p>
    <w:p w:rsidR="00B85F48" w:rsidRPr="002D18A1" w:rsidRDefault="00B85F48" w:rsidP="002D18A1">
      <w:pPr>
        <w:jc w:val="both"/>
        <w:rPr>
          <w:sz w:val="22"/>
          <w:szCs w:val="22"/>
          <w:lang w:val="nl-BE"/>
        </w:rPr>
      </w:pPr>
      <w:r w:rsidRPr="002D18A1">
        <w:rPr>
          <w:sz w:val="22"/>
          <w:szCs w:val="22"/>
          <w:lang w:val="nl-BE"/>
        </w:rPr>
        <w:t>Samen met de sociale partners zal het ‘Samen op de Bres voor 50+’-akkoord (oktober 2008) uitgevoerd worden. Dit omhelst een gerichte sensibilisering, een betere afstemming van vraag- en aanbod en het aanzetten van werkgevers om ouderen aan te werven. Voor de (toeleiding naar) vorming van 50+ers focussen we hier vooral op het sensibiliseringsluik.</w:t>
      </w:r>
    </w:p>
    <w:p w:rsidR="00B85F48" w:rsidRPr="002D18A1" w:rsidRDefault="00B85F48" w:rsidP="002D18A1">
      <w:pPr>
        <w:autoSpaceDE w:val="0"/>
        <w:autoSpaceDN w:val="0"/>
        <w:adjustRightInd w:val="0"/>
        <w:jc w:val="both"/>
        <w:rPr>
          <w:sz w:val="22"/>
          <w:szCs w:val="22"/>
          <w:lang w:val="nl-BE"/>
        </w:rPr>
      </w:pPr>
    </w:p>
    <w:p w:rsidR="00B85F48" w:rsidRPr="002D18A1" w:rsidRDefault="00B85F48" w:rsidP="002D18A1">
      <w:pPr>
        <w:autoSpaceDE w:val="0"/>
        <w:autoSpaceDN w:val="0"/>
        <w:adjustRightInd w:val="0"/>
        <w:jc w:val="both"/>
        <w:rPr>
          <w:sz w:val="22"/>
          <w:szCs w:val="22"/>
          <w:lang w:val="nl-BE"/>
        </w:rPr>
      </w:pPr>
      <w:r w:rsidRPr="002D18A1">
        <w:rPr>
          <w:sz w:val="22"/>
          <w:szCs w:val="22"/>
          <w:lang w:val="nl-BE"/>
        </w:rPr>
        <w:t xml:space="preserve">Werkgevers als werknemers zullen via een brede actie </w:t>
      </w:r>
      <w:r w:rsidRPr="002D18A1">
        <w:rPr>
          <w:b/>
          <w:i/>
          <w:sz w:val="22"/>
          <w:szCs w:val="22"/>
          <w:lang w:val="nl-BE"/>
        </w:rPr>
        <w:t>gesensibiliseerd</w:t>
      </w:r>
      <w:r w:rsidRPr="002D18A1">
        <w:rPr>
          <w:b/>
          <w:sz w:val="22"/>
          <w:szCs w:val="22"/>
          <w:lang w:val="nl-BE"/>
        </w:rPr>
        <w:t xml:space="preserve"> </w:t>
      </w:r>
      <w:r w:rsidRPr="002D18A1">
        <w:rPr>
          <w:sz w:val="22"/>
          <w:szCs w:val="22"/>
          <w:lang w:val="nl-BE"/>
        </w:rPr>
        <w:t xml:space="preserve">worden over </w:t>
      </w:r>
      <w:r w:rsidRPr="002D18A1">
        <w:rPr>
          <w:b/>
          <w:i/>
          <w:sz w:val="22"/>
          <w:szCs w:val="22"/>
          <w:lang w:val="nl-BE"/>
        </w:rPr>
        <w:t xml:space="preserve">leeftijdsbewust personeelsbeleid en het belang om als werknemer de competenties op peil te houden </w:t>
      </w:r>
      <w:r w:rsidRPr="002D18A1">
        <w:rPr>
          <w:sz w:val="22"/>
          <w:szCs w:val="22"/>
          <w:lang w:val="nl-BE"/>
        </w:rPr>
        <w:t>en daardoor de eigen inzetbaarheid te verhogen.</w:t>
      </w:r>
    </w:p>
    <w:p w:rsidR="00B85F48" w:rsidRPr="002D18A1" w:rsidRDefault="00B85F48" w:rsidP="002D18A1">
      <w:pPr>
        <w:autoSpaceDE w:val="0"/>
        <w:autoSpaceDN w:val="0"/>
        <w:adjustRightInd w:val="0"/>
        <w:jc w:val="both"/>
        <w:rPr>
          <w:sz w:val="22"/>
          <w:szCs w:val="22"/>
        </w:rPr>
      </w:pPr>
      <w:r w:rsidRPr="002D18A1">
        <w:rPr>
          <w:sz w:val="22"/>
          <w:szCs w:val="22"/>
        </w:rPr>
        <w:t xml:space="preserve">Deze sensibiliseringscampagne bij de werkgevers zal </w:t>
      </w:r>
      <w:r w:rsidRPr="002D18A1">
        <w:rPr>
          <w:b/>
          <w:i/>
          <w:sz w:val="22"/>
          <w:szCs w:val="22"/>
        </w:rPr>
        <w:t>ondersteund worden met het aanbod van een gratis hulpbox</w:t>
      </w:r>
      <w:r w:rsidRPr="002D18A1">
        <w:rPr>
          <w:sz w:val="22"/>
          <w:szCs w:val="22"/>
        </w:rPr>
        <w:t xml:space="preserve"> met checklist voor het voeren van een retentiebeleid, uitgaande van de reeds bestaande kennis en in lijn met de competentieagenda. Aan de betrokken werknemers zal een checklist aange</w:t>
      </w:r>
      <w:r>
        <w:rPr>
          <w:sz w:val="22"/>
          <w:szCs w:val="22"/>
        </w:rPr>
        <w:t>-</w:t>
      </w:r>
      <w:r w:rsidRPr="002D18A1">
        <w:rPr>
          <w:sz w:val="22"/>
          <w:szCs w:val="22"/>
        </w:rPr>
        <w:t>boden worden en een sensibilisering omtrent professionele ondersteuning via loopbaanbegeleiding, loopbaanadvisering en informatieverstrekking. De sociale partners engageren er zich toe om beide instrumenten in overleg uit te werken en om hun leden, de bedrijven en de werknemers hiervoor te sensibiliseren.</w:t>
      </w:r>
    </w:p>
    <w:p w:rsidR="00B85F48" w:rsidRPr="002D18A1" w:rsidRDefault="00B85F48" w:rsidP="002D18A1">
      <w:pPr>
        <w:autoSpaceDE w:val="0"/>
        <w:autoSpaceDN w:val="0"/>
        <w:adjustRightInd w:val="0"/>
        <w:jc w:val="both"/>
        <w:rPr>
          <w:sz w:val="22"/>
          <w:szCs w:val="22"/>
        </w:rPr>
      </w:pPr>
      <w:r w:rsidRPr="002D18A1">
        <w:rPr>
          <w:sz w:val="22"/>
          <w:szCs w:val="22"/>
        </w:rPr>
        <w:t xml:space="preserve">Het retentiebeleid van een onderneming die dit wenst zal uitgewerkt worden met professionele HRhulp, die gefaciliteerd wordt vanuit de Vlaamse </w:t>
      </w:r>
      <w:r>
        <w:rPr>
          <w:sz w:val="22"/>
          <w:szCs w:val="22"/>
        </w:rPr>
        <w:t>R</w:t>
      </w:r>
      <w:r w:rsidRPr="002D18A1">
        <w:rPr>
          <w:sz w:val="22"/>
          <w:szCs w:val="22"/>
        </w:rPr>
        <w:t>egering. Een belangrijk deel van de onder</w:t>
      </w:r>
      <w:r>
        <w:rPr>
          <w:sz w:val="22"/>
          <w:szCs w:val="22"/>
        </w:rPr>
        <w:t>-</w:t>
      </w:r>
      <w:r w:rsidRPr="002D18A1">
        <w:rPr>
          <w:sz w:val="22"/>
          <w:szCs w:val="22"/>
        </w:rPr>
        <w:t>steuning van retentie en toeleiding naar vorming wordt geleverd door de projectontwikkelaars in het kader van de (leeftijds)diversiteitsplannen.</w:t>
      </w:r>
    </w:p>
    <w:p w:rsidR="00B85F48" w:rsidRPr="002D18A1" w:rsidRDefault="00B85F48" w:rsidP="002D18A1">
      <w:pPr>
        <w:autoSpaceDE w:val="0"/>
        <w:autoSpaceDN w:val="0"/>
        <w:adjustRightInd w:val="0"/>
        <w:jc w:val="both"/>
        <w:rPr>
          <w:sz w:val="22"/>
          <w:szCs w:val="22"/>
          <w:lang w:val="nl-BE"/>
        </w:rPr>
      </w:pPr>
      <w:r w:rsidRPr="002D18A1">
        <w:rPr>
          <w:sz w:val="22"/>
          <w:szCs w:val="22"/>
        </w:rPr>
        <w:t xml:space="preserve">De werknemer zal een </w:t>
      </w:r>
      <w:r w:rsidRPr="002D18A1">
        <w:rPr>
          <w:b/>
          <w:i/>
          <w:sz w:val="22"/>
          <w:szCs w:val="22"/>
        </w:rPr>
        <w:t>toeleiding aangeboden worden naar professionele ondersteuning via loop</w:t>
      </w:r>
      <w:r>
        <w:rPr>
          <w:b/>
          <w:i/>
          <w:sz w:val="22"/>
          <w:szCs w:val="22"/>
        </w:rPr>
        <w:t>-</w:t>
      </w:r>
      <w:r w:rsidRPr="002D18A1">
        <w:rPr>
          <w:b/>
          <w:i/>
          <w:sz w:val="22"/>
          <w:szCs w:val="22"/>
        </w:rPr>
        <w:t>baanbegeleiding, loopbaanadvisering en informatieverstrekking</w:t>
      </w:r>
      <w:r w:rsidRPr="002D18A1">
        <w:rPr>
          <w:sz w:val="22"/>
          <w:szCs w:val="22"/>
        </w:rPr>
        <w:t>.</w:t>
      </w:r>
      <w:r w:rsidRPr="002D18A1">
        <w:rPr>
          <w:sz w:val="22"/>
          <w:szCs w:val="22"/>
          <w:lang w:val="nl-BE"/>
        </w:rPr>
        <w:t xml:space="preserve"> </w:t>
      </w:r>
      <w:r w:rsidRPr="002D18A1">
        <w:rPr>
          <w:sz w:val="22"/>
          <w:szCs w:val="22"/>
        </w:rPr>
        <w:t>De sociale partners engageren er zich toe dit in overleg uit te werken en om hun leden, de bedrijven en de werknemers voor deze acties te sensibiliseren.</w:t>
      </w:r>
    </w:p>
    <w:p w:rsidR="00B85F48" w:rsidRPr="002D18A1" w:rsidRDefault="00B85F48" w:rsidP="002D18A1">
      <w:pPr>
        <w:jc w:val="both"/>
        <w:rPr>
          <w:sz w:val="22"/>
          <w:szCs w:val="22"/>
          <w:lang w:val="nl-BE"/>
        </w:rPr>
      </w:pPr>
    </w:p>
    <w:p w:rsidR="00B85F48" w:rsidRPr="002D18A1" w:rsidRDefault="00B85F48" w:rsidP="002D18A1">
      <w:pPr>
        <w:jc w:val="both"/>
        <w:rPr>
          <w:b/>
          <w:sz w:val="22"/>
          <w:szCs w:val="22"/>
          <w:lang w:val="nl-BE"/>
        </w:rPr>
      </w:pPr>
      <w:r w:rsidRPr="002D18A1">
        <w:rPr>
          <w:b/>
          <w:sz w:val="22"/>
          <w:szCs w:val="22"/>
          <w:lang w:val="nl-BE"/>
        </w:rPr>
        <w:t>Competentieagenda</w:t>
      </w:r>
    </w:p>
    <w:p w:rsidR="00B85F48" w:rsidRPr="002D18A1" w:rsidRDefault="00B85F48" w:rsidP="002D18A1">
      <w:pPr>
        <w:tabs>
          <w:tab w:val="right" w:pos="9214"/>
        </w:tabs>
        <w:jc w:val="both"/>
        <w:rPr>
          <w:sz w:val="22"/>
          <w:szCs w:val="22"/>
          <w:lang w:val="nl-BE"/>
        </w:rPr>
      </w:pPr>
      <w:r w:rsidRPr="002D18A1">
        <w:rPr>
          <w:sz w:val="22"/>
          <w:szCs w:val="22"/>
          <w:lang w:val="nl-BE"/>
        </w:rPr>
        <w:t>We lichten hier kort enkele elementen toe uit de Competentieagenda die relevant zijn voor de toeleiding naar vorming voor 50+ers.</w:t>
      </w:r>
    </w:p>
    <w:p w:rsidR="00B85F48" w:rsidRPr="002D18A1" w:rsidRDefault="00B85F48" w:rsidP="002D18A1">
      <w:pPr>
        <w:tabs>
          <w:tab w:val="right" w:pos="9214"/>
        </w:tabs>
        <w:jc w:val="both"/>
        <w:rPr>
          <w:sz w:val="22"/>
          <w:szCs w:val="22"/>
          <w:lang w:val="nl-BE"/>
        </w:rPr>
      </w:pPr>
    </w:p>
    <w:p w:rsidR="00B85F48" w:rsidRPr="002D18A1" w:rsidRDefault="00B85F48" w:rsidP="002D18A1">
      <w:pPr>
        <w:tabs>
          <w:tab w:val="right" w:pos="9214"/>
        </w:tabs>
        <w:ind w:left="360" w:hanging="360"/>
        <w:jc w:val="both"/>
        <w:rPr>
          <w:sz w:val="22"/>
          <w:szCs w:val="22"/>
          <w:lang w:val="nl-BE"/>
        </w:rPr>
      </w:pPr>
      <w:r w:rsidRPr="002D18A1">
        <w:rPr>
          <w:sz w:val="22"/>
          <w:szCs w:val="22"/>
          <w:lang w:val="nl-BE"/>
        </w:rPr>
        <w:t xml:space="preserve">* </w:t>
      </w:r>
      <w:r>
        <w:rPr>
          <w:sz w:val="22"/>
          <w:szCs w:val="22"/>
          <w:lang w:val="nl-BE"/>
        </w:rPr>
        <w:tab/>
      </w:r>
      <w:r w:rsidRPr="002D18A1">
        <w:rPr>
          <w:sz w:val="22"/>
          <w:szCs w:val="22"/>
          <w:lang w:val="nl-BE"/>
        </w:rPr>
        <w:t xml:space="preserve">De </w:t>
      </w:r>
      <w:r w:rsidRPr="002D18A1">
        <w:rPr>
          <w:sz w:val="22"/>
          <w:szCs w:val="22"/>
        </w:rPr>
        <w:t xml:space="preserve">opleidingsverstrekkers worden verder uitgedaagd tot het flexibel, vraaggericht en </w:t>
      </w:r>
      <w:r w:rsidRPr="002D18A1">
        <w:rPr>
          <w:b/>
          <w:i/>
          <w:sz w:val="22"/>
          <w:szCs w:val="22"/>
        </w:rPr>
        <w:t>competentie</w:t>
      </w:r>
      <w:r>
        <w:rPr>
          <w:b/>
          <w:i/>
          <w:sz w:val="22"/>
          <w:szCs w:val="22"/>
        </w:rPr>
        <w:t>-</w:t>
      </w:r>
      <w:r w:rsidRPr="002D18A1">
        <w:rPr>
          <w:b/>
          <w:i/>
          <w:sz w:val="22"/>
          <w:szCs w:val="22"/>
        </w:rPr>
        <w:t xml:space="preserve">gericht organiseren van het opleidingsaanbod en door met een persoonlijk ontwikkelingsplan (POP) mensen (in het bijzonder </w:t>
      </w:r>
      <w:r w:rsidRPr="002D18A1">
        <w:rPr>
          <w:sz w:val="22"/>
          <w:szCs w:val="22"/>
        </w:rPr>
        <w:t xml:space="preserve">kwetsbare groepen op de arbeidsmarkt van morgen, dus ook </w:t>
      </w:r>
      <w:r w:rsidRPr="002D18A1">
        <w:rPr>
          <w:b/>
          <w:i/>
          <w:sz w:val="22"/>
          <w:szCs w:val="22"/>
        </w:rPr>
        <w:t>50+ers</w:t>
      </w:r>
      <w:r w:rsidRPr="002D18A1">
        <w:rPr>
          <w:sz w:val="22"/>
          <w:szCs w:val="22"/>
        </w:rPr>
        <w:t>) een ontwikkel- en loopbaanperspectief te bieden. Dit perspectief zal zich richten op korte en lang termijn waarbij competentiegericht zal gewerkt worden. Het POP zal ook gekoppeld worden aan de instrumenten op het brede terrein van bemiddeling, opleiding en begeleiding.</w:t>
      </w:r>
    </w:p>
    <w:p w:rsidR="00B85F48" w:rsidRPr="002D18A1" w:rsidRDefault="00B85F48" w:rsidP="002D18A1">
      <w:pPr>
        <w:tabs>
          <w:tab w:val="right" w:pos="9214"/>
        </w:tabs>
        <w:ind w:left="360" w:hanging="360"/>
        <w:jc w:val="both"/>
        <w:rPr>
          <w:sz w:val="22"/>
          <w:szCs w:val="22"/>
        </w:rPr>
      </w:pPr>
    </w:p>
    <w:p w:rsidR="00B85F48" w:rsidRPr="002D18A1" w:rsidRDefault="00B85F48" w:rsidP="002D18A1">
      <w:pPr>
        <w:keepLines/>
        <w:tabs>
          <w:tab w:val="right" w:pos="9214"/>
        </w:tabs>
        <w:ind w:left="360" w:hanging="360"/>
        <w:jc w:val="both"/>
        <w:rPr>
          <w:sz w:val="22"/>
          <w:szCs w:val="22"/>
        </w:rPr>
      </w:pPr>
      <w:r w:rsidRPr="002D18A1">
        <w:rPr>
          <w:sz w:val="22"/>
          <w:szCs w:val="22"/>
        </w:rPr>
        <w:t xml:space="preserve">* </w:t>
      </w:r>
      <w:r>
        <w:rPr>
          <w:sz w:val="22"/>
          <w:szCs w:val="22"/>
        </w:rPr>
        <w:tab/>
      </w:r>
      <w:r w:rsidRPr="002D18A1">
        <w:rPr>
          <w:sz w:val="22"/>
          <w:szCs w:val="22"/>
        </w:rPr>
        <w:t xml:space="preserve">Reeds verschillende jaren kunnen werknemers en zelfstandigen voor een meer intensief begeleidingstraject terecht bij één van de 23 erkende centra voor </w:t>
      </w:r>
      <w:r w:rsidRPr="002D18A1">
        <w:rPr>
          <w:b/>
          <w:i/>
          <w:sz w:val="22"/>
          <w:szCs w:val="22"/>
        </w:rPr>
        <w:t>loopbaandienstverlening</w:t>
      </w:r>
      <w:r w:rsidRPr="002D18A1">
        <w:rPr>
          <w:sz w:val="22"/>
          <w:szCs w:val="22"/>
        </w:rPr>
        <w:t xml:space="preserve"> en bij VDAB. Sinds de start van de dienstverlening in 2005 tot eind mei 2009 namen ongeveer 20.000 werknemers en zelfstandigen deel aan dit intensief traject. Hier worden ze professioneel ondersteund bij het nemen van loopbaankeuzen, en wordt er gewerkt aan loopbaancompetenties, dit zijn competenties die nodig zijn om actief de eigen loopbaan te beheren en te sturen. Met de Competentieagenda werd dit aanbod uitgebreid en gediversifieerd (korte trajecten, nazorgmodules voor kansengroepen, dus ook voor ouderen). Dit alles om nog beter te kunnen inspelen op de specifieke behoeften van klanten.</w:t>
      </w:r>
    </w:p>
    <w:p w:rsidR="00B85F48" w:rsidRPr="002D18A1" w:rsidRDefault="00B85F48" w:rsidP="002D18A1">
      <w:pPr>
        <w:keepLines/>
        <w:tabs>
          <w:tab w:val="right" w:pos="9214"/>
        </w:tabs>
        <w:ind w:left="360" w:hanging="360"/>
        <w:jc w:val="both"/>
        <w:rPr>
          <w:sz w:val="22"/>
          <w:szCs w:val="22"/>
        </w:rPr>
      </w:pPr>
    </w:p>
    <w:p w:rsidR="00B85F48" w:rsidRPr="002D18A1" w:rsidRDefault="00B85F48" w:rsidP="002D18A1">
      <w:pPr>
        <w:tabs>
          <w:tab w:val="right" w:pos="9214"/>
        </w:tabs>
        <w:ind w:left="360" w:hanging="360"/>
        <w:jc w:val="both"/>
        <w:rPr>
          <w:sz w:val="22"/>
          <w:szCs w:val="22"/>
        </w:rPr>
      </w:pPr>
      <w:r w:rsidRPr="002D18A1">
        <w:rPr>
          <w:sz w:val="22"/>
          <w:szCs w:val="22"/>
        </w:rPr>
        <w:t xml:space="preserve">* </w:t>
      </w:r>
      <w:r>
        <w:rPr>
          <w:sz w:val="22"/>
          <w:szCs w:val="22"/>
        </w:rPr>
        <w:tab/>
      </w:r>
      <w:r w:rsidRPr="002D18A1">
        <w:rPr>
          <w:sz w:val="22"/>
          <w:szCs w:val="22"/>
        </w:rPr>
        <w:t>Het competentie- en vraaggericht uitbouwen van het vormings- en opleidingsaanbod neemt niet enkel de maat van de arbeidsmarkt maar ook de maat (ambities, verwachtingen, competenties, leerervaringen en leerstijlen) van de individuele lerende zelf (werknemer, (kandidaat-)zelf</w:t>
      </w:r>
      <w:r>
        <w:rPr>
          <w:sz w:val="22"/>
          <w:szCs w:val="22"/>
        </w:rPr>
        <w:t>-</w:t>
      </w:r>
      <w:r w:rsidRPr="002D18A1">
        <w:rPr>
          <w:sz w:val="22"/>
          <w:szCs w:val="22"/>
        </w:rPr>
        <w:t xml:space="preserve">standige, werkzoekende) als vertrekpunt. VDAB en SYNTRA Vlaanderen maken verder werk van evc (erkenning van verworven competenties) en realiseren op die manier zo kort mogelijke en flexibele (op maat gerichte) </w:t>
      </w:r>
      <w:r w:rsidRPr="002D18A1">
        <w:rPr>
          <w:b/>
          <w:i/>
          <w:sz w:val="22"/>
          <w:szCs w:val="22"/>
        </w:rPr>
        <w:t>opleidings- en vormingstrajecten</w:t>
      </w:r>
      <w:r w:rsidRPr="002D18A1">
        <w:rPr>
          <w:sz w:val="22"/>
          <w:szCs w:val="22"/>
        </w:rPr>
        <w:t xml:space="preserve"> (gericht op een actieve participatie aan de arbeidsmarkt en loopbaanperspectief op langere termijn). Tevens slaan VDAB en SYNTRA Vlaanderen verder de reeds ingeslagen weg van vernieuwende tendenzen en innovatieve leermethodieken zoals afstandsleren, blended leren, werkplekleren en projecten waarbij werknemers en zelfstandigen tegelijk kunnen leren en werken en het behalen van een onderwijskwalificatie een meer haalbare kaart wordt. Dit zal zo toegepast worden dat ook 50+ers en andere doelgroepen baat hebben van deze acties.</w:t>
      </w:r>
    </w:p>
    <w:p w:rsidR="00B85F48" w:rsidRPr="002D18A1" w:rsidRDefault="00B85F48" w:rsidP="002D18A1">
      <w:pPr>
        <w:keepLines/>
        <w:tabs>
          <w:tab w:val="right" w:pos="9214"/>
        </w:tabs>
        <w:ind w:left="360" w:hanging="360"/>
        <w:jc w:val="both"/>
        <w:rPr>
          <w:sz w:val="22"/>
          <w:szCs w:val="22"/>
        </w:rPr>
      </w:pPr>
    </w:p>
    <w:p w:rsidR="00B85F48" w:rsidRPr="002D18A1" w:rsidRDefault="00B85F48" w:rsidP="002D18A1">
      <w:pPr>
        <w:keepLines/>
        <w:tabs>
          <w:tab w:val="right" w:pos="9214"/>
        </w:tabs>
        <w:ind w:left="360" w:hanging="360"/>
        <w:jc w:val="both"/>
        <w:rPr>
          <w:sz w:val="22"/>
          <w:szCs w:val="22"/>
        </w:rPr>
      </w:pPr>
      <w:r w:rsidRPr="002D18A1">
        <w:rPr>
          <w:sz w:val="22"/>
          <w:szCs w:val="22"/>
        </w:rPr>
        <w:t xml:space="preserve">* </w:t>
      </w:r>
      <w:r>
        <w:rPr>
          <w:sz w:val="22"/>
          <w:szCs w:val="22"/>
        </w:rPr>
        <w:tab/>
      </w:r>
      <w:r w:rsidRPr="002D18A1">
        <w:rPr>
          <w:sz w:val="22"/>
          <w:szCs w:val="22"/>
        </w:rPr>
        <w:t xml:space="preserve">De gespecialiseerde loopbaandienstverlening wordt verder verankerd met aandacht voor het realiseren van een beter bereik van kansengroepen waaronder ouderen en kwetsbare groepen op de arbeidsmarkt via </w:t>
      </w:r>
      <w:r w:rsidRPr="002D18A1">
        <w:rPr>
          <w:b/>
          <w:i/>
          <w:sz w:val="22"/>
          <w:szCs w:val="22"/>
        </w:rPr>
        <w:t xml:space="preserve">het verkennen en implementeren van passende trajecten </w:t>
      </w:r>
      <w:r w:rsidRPr="002D18A1">
        <w:rPr>
          <w:sz w:val="22"/>
          <w:szCs w:val="22"/>
        </w:rPr>
        <w:t xml:space="preserve">en het volhouden van sensibiliseringsinspanningen naar de Vlaamse bevolking waarbij de VDAB vanuit hun rol als 1stelijn brede basisdienstverlening de brede markt van loopbaandienstverlening transparant maakt. Ook via de sectorconvenants worden afspraken gemaakt met sectoren over werkplekleren en dit doorheen partnerschappen met andere opleidingsverstrekkers, ondernemingen, organisaties en sectoren. In het kader van aanwerving van kansengroepen en bij zeer moeilijk in te vullen vacatures zal ook sterker worden ingezet op de </w:t>
      </w:r>
      <w:r w:rsidRPr="002D18A1">
        <w:rPr>
          <w:b/>
          <w:i/>
          <w:sz w:val="22"/>
          <w:szCs w:val="22"/>
        </w:rPr>
        <w:t>individuele beroepsopleiding in de onderneming</w:t>
      </w:r>
      <w:r w:rsidRPr="002D18A1">
        <w:rPr>
          <w:sz w:val="22"/>
          <w:szCs w:val="22"/>
        </w:rPr>
        <w:t xml:space="preserve"> (IBO).</w:t>
      </w:r>
    </w:p>
    <w:p w:rsidR="00B85F48" w:rsidRPr="002D18A1" w:rsidRDefault="00B85F48" w:rsidP="002D18A1">
      <w:pPr>
        <w:pStyle w:val="SVTitel"/>
        <w:ind w:left="360" w:hanging="360"/>
        <w:jc w:val="left"/>
        <w:rPr>
          <w:i w:val="0"/>
          <w:szCs w:val="22"/>
        </w:rPr>
      </w:pPr>
    </w:p>
    <w:p w:rsidR="00B85F48" w:rsidRPr="002D18A1" w:rsidRDefault="00B85F48" w:rsidP="002D18A1">
      <w:pPr>
        <w:ind w:left="360" w:hanging="360"/>
        <w:jc w:val="both"/>
        <w:rPr>
          <w:sz w:val="22"/>
          <w:szCs w:val="22"/>
        </w:rPr>
      </w:pPr>
      <w:r>
        <w:t xml:space="preserve">* </w:t>
      </w:r>
      <w:r>
        <w:tab/>
      </w:r>
      <w:r w:rsidRPr="002D18A1">
        <w:rPr>
          <w:sz w:val="22"/>
          <w:szCs w:val="22"/>
        </w:rPr>
        <w:t xml:space="preserve">Tegelijkertijd zoeken we ook, op basis van een </w:t>
      </w:r>
      <w:r w:rsidRPr="002D18A1">
        <w:rPr>
          <w:b/>
          <w:i/>
          <w:sz w:val="22"/>
          <w:szCs w:val="22"/>
        </w:rPr>
        <w:t>screening van de verschillende bestaande financiële incentives en stimuli</w:t>
      </w:r>
      <w:r w:rsidRPr="002D18A1">
        <w:rPr>
          <w:sz w:val="22"/>
          <w:szCs w:val="22"/>
        </w:rPr>
        <w:t xml:space="preserve">, naar afstemmingsopportuniteiten. In overleg met de sociale partners wordt onderzocht hoe de verschillende incentives geïntegreerd kunnen worden binnen één loopbaanrugzakje (soort krediet op basis waarvan men voor opleiding en begeleiding kan putten). Enkele van de belangrijke uitgangspunten die we bij een afstemmingsbeweging willen vasthouden zijn (1) het wegwerken van de ongelijke toegang op basis van statuten (leerling, werkzoekende, tijdelijke werknemer, werknemer, zelfstandige, bruggepensioneerde, deeltijds werkenden, …) en (2) het inzetten op een beter bereik van kansengroepen. Ook (3) het </w:t>
      </w:r>
      <w:r w:rsidRPr="002D18A1">
        <w:rPr>
          <w:b/>
          <w:i/>
          <w:sz w:val="22"/>
          <w:szCs w:val="22"/>
        </w:rPr>
        <w:t xml:space="preserve">stimuleren van opleiding in periodes van tijdelijke werkloosheid, tijdkrediet en loopbaanonderbreking </w:t>
      </w:r>
      <w:r w:rsidRPr="002D18A1">
        <w:rPr>
          <w:sz w:val="22"/>
          <w:szCs w:val="22"/>
        </w:rPr>
        <w:t>zal 50+ers ten goede komen.</w:t>
      </w:r>
    </w:p>
    <w:p w:rsidR="00B85F48" w:rsidRPr="002D18A1" w:rsidRDefault="00B85F48" w:rsidP="002D18A1">
      <w:pPr>
        <w:pStyle w:val="SVTitel"/>
        <w:rPr>
          <w:i w:val="0"/>
          <w:szCs w:val="22"/>
        </w:rPr>
      </w:pPr>
    </w:p>
    <w:p w:rsidR="00B85F48" w:rsidRPr="002D18A1" w:rsidRDefault="00B85F48" w:rsidP="002D18A1">
      <w:pPr>
        <w:jc w:val="both"/>
        <w:rPr>
          <w:b/>
          <w:sz w:val="22"/>
          <w:szCs w:val="22"/>
        </w:rPr>
      </w:pPr>
      <w:r w:rsidRPr="002D18A1">
        <w:rPr>
          <w:b/>
          <w:sz w:val="22"/>
          <w:szCs w:val="22"/>
        </w:rPr>
        <w:t>Vlaams activerend herstructureringsbeleid</w:t>
      </w:r>
    </w:p>
    <w:p w:rsidR="00B85F48" w:rsidRPr="002D18A1" w:rsidRDefault="00B85F48" w:rsidP="002D18A1">
      <w:pPr>
        <w:jc w:val="both"/>
        <w:rPr>
          <w:sz w:val="22"/>
          <w:szCs w:val="22"/>
        </w:rPr>
      </w:pPr>
      <w:r w:rsidRPr="002D18A1">
        <w:rPr>
          <w:sz w:val="22"/>
          <w:szCs w:val="22"/>
        </w:rPr>
        <w:t xml:space="preserve">We gaan verder in op dit laatste punt. Binnen het Vlaams activerend herstructureringsbeleid wordt er immers ook extra nadruk gelegd op de vorming van ouderen. </w:t>
      </w:r>
    </w:p>
    <w:p w:rsidR="00B85F48" w:rsidRPr="002D18A1" w:rsidRDefault="00B85F48" w:rsidP="002D18A1">
      <w:pPr>
        <w:jc w:val="both"/>
        <w:rPr>
          <w:sz w:val="22"/>
          <w:szCs w:val="22"/>
          <w:lang w:val="nl-BE"/>
        </w:rPr>
      </w:pPr>
      <w:r w:rsidRPr="002D18A1">
        <w:rPr>
          <w:sz w:val="22"/>
          <w:szCs w:val="22"/>
        </w:rPr>
        <w:t>Gelet op de geringe uitstroom van oudere werknemers, vergt hun begeleiding</w:t>
      </w:r>
      <w:r w:rsidRPr="002D18A1">
        <w:rPr>
          <w:sz w:val="22"/>
          <w:szCs w:val="22"/>
          <w:lang w:val="nl-BE"/>
        </w:rPr>
        <w:t xml:space="preserve"> een bijzondere aanpak. </w:t>
      </w:r>
      <w:r w:rsidRPr="002D18A1">
        <w:rPr>
          <w:sz w:val="22"/>
          <w:szCs w:val="22"/>
        </w:rPr>
        <w:t xml:space="preserve">De outplacementsector besteedt bij het stimuleren van hertewerkstelling aandacht aan de </w:t>
      </w:r>
      <w:r w:rsidRPr="002D18A1">
        <w:rPr>
          <w:b/>
          <w:i/>
          <w:sz w:val="22"/>
          <w:szCs w:val="22"/>
        </w:rPr>
        <w:t>toeleiding naar (integrale) ondernemerschaptrajecten en</w:t>
      </w:r>
      <w:r w:rsidRPr="002D18A1">
        <w:rPr>
          <w:b/>
          <w:i/>
          <w:color w:val="0000FF"/>
          <w:sz w:val="22"/>
          <w:szCs w:val="22"/>
        </w:rPr>
        <w:t xml:space="preserve"> </w:t>
      </w:r>
      <w:r w:rsidRPr="002D18A1">
        <w:rPr>
          <w:b/>
          <w:i/>
          <w:sz w:val="22"/>
          <w:szCs w:val="22"/>
        </w:rPr>
        <w:t>ondernemersopleidingen</w:t>
      </w:r>
      <w:r w:rsidRPr="002D18A1">
        <w:rPr>
          <w:i/>
          <w:sz w:val="22"/>
          <w:szCs w:val="22"/>
        </w:rPr>
        <w:t>.</w:t>
      </w:r>
      <w:r w:rsidRPr="002D18A1">
        <w:rPr>
          <w:sz w:val="22"/>
          <w:szCs w:val="22"/>
        </w:rPr>
        <w:t xml:space="preserve"> Ervaren werknemers, die dat wensen, krijgen zo via een zelfstandige activiteit de kans om hun competenties verder te valoriseren. O</w:t>
      </w:r>
      <w:r w:rsidRPr="002D18A1">
        <w:rPr>
          <w:sz w:val="22"/>
          <w:szCs w:val="22"/>
          <w:lang w:val="nl-BE"/>
        </w:rPr>
        <w:t xml:space="preserve">pleiding is in de outplacementprogramma's een expliciet regionaal toetsingsciterium. In het kader van de kwaliteitsverbetering van de outplacementkantoren zullen verschillende criteria opgenomen worden in een gedragscode. Outplacementkantoren zullen inzetten </w:t>
      </w:r>
      <w:r w:rsidRPr="002D18A1">
        <w:rPr>
          <w:sz w:val="22"/>
          <w:szCs w:val="22"/>
        </w:rPr>
        <w:t xml:space="preserve">op screening van  verworven competenties (opmaak van een competentiebilan in afstemming met de VDAB tool ‘mijn loopbaan’), </w:t>
      </w:r>
      <w:r w:rsidRPr="002D18A1">
        <w:rPr>
          <w:sz w:val="22"/>
          <w:szCs w:val="22"/>
          <w:lang w:val="nl-BE"/>
        </w:rPr>
        <w:t xml:space="preserve">ze zullen </w:t>
      </w:r>
      <w:r w:rsidRPr="002D18A1">
        <w:rPr>
          <w:sz w:val="22"/>
          <w:szCs w:val="22"/>
        </w:rPr>
        <w:t xml:space="preserve">valideren bv. via ervaringsbewijzen, </w:t>
      </w:r>
      <w:r w:rsidRPr="002D18A1">
        <w:rPr>
          <w:sz w:val="22"/>
          <w:szCs w:val="22"/>
          <w:lang w:val="nl-BE"/>
        </w:rPr>
        <w:t xml:space="preserve">er zal een </w:t>
      </w:r>
      <w:r w:rsidRPr="002D18A1">
        <w:rPr>
          <w:sz w:val="22"/>
          <w:szCs w:val="22"/>
        </w:rPr>
        <w:t xml:space="preserve">detectie gebeuren van ontbrekende competenties rekening houdend met een (realistisch) jobdoelwit, </w:t>
      </w:r>
      <w:r w:rsidRPr="002D18A1">
        <w:rPr>
          <w:sz w:val="22"/>
          <w:szCs w:val="22"/>
          <w:lang w:val="nl-BE"/>
        </w:rPr>
        <w:t xml:space="preserve">en er zal een </w:t>
      </w:r>
      <w:r w:rsidRPr="002D18A1">
        <w:rPr>
          <w:sz w:val="22"/>
          <w:szCs w:val="22"/>
        </w:rPr>
        <w:t>oriëntatie gegeven worden naar opleiding of bijscholing.</w:t>
      </w:r>
    </w:p>
    <w:p w:rsidR="00B85F48" w:rsidRPr="002D18A1" w:rsidRDefault="00B85F48" w:rsidP="002D18A1">
      <w:pPr>
        <w:pStyle w:val="SVTitel"/>
        <w:rPr>
          <w:i w:val="0"/>
          <w:szCs w:val="22"/>
          <w:lang w:val="nl-BE"/>
        </w:rPr>
      </w:pPr>
    </w:p>
    <w:p w:rsidR="00B85F48" w:rsidRPr="002D18A1" w:rsidRDefault="00B85F48" w:rsidP="002D18A1">
      <w:pPr>
        <w:pStyle w:val="SVTitel"/>
        <w:rPr>
          <w:i w:val="0"/>
          <w:szCs w:val="22"/>
        </w:rPr>
      </w:pPr>
      <w:r w:rsidRPr="002D18A1">
        <w:rPr>
          <w:i w:val="0"/>
          <w:szCs w:val="22"/>
        </w:rPr>
        <w:t xml:space="preserve">Afhankelijk van de duur van de recessie kan de </w:t>
      </w:r>
      <w:r w:rsidRPr="002D18A1">
        <w:rPr>
          <w:b/>
          <w:szCs w:val="22"/>
        </w:rPr>
        <w:t>Vlaamse overbruggingspremie</w:t>
      </w:r>
      <w:r w:rsidRPr="002D18A1">
        <w:rPr>
          <w:i w:val="0"/>
          <w:szCs w:val="22"/>
        </w:rPr>
        <w:t xml:space="preserve"> worden verlengd. De beslissing tot eventuele verlenging zal onderbouwd worden door een evaluatie van de effectiviteit van de overbruggingspremies. Bij continuering van de maatregel dienen een aantal uitvoeringsmodaliteiten te worden herzien. Zo zullen we in het bijzonder aandacht hebben voor competentieversterking tijdens perioden van tijdelijke werkloosheid. Momenteel maken zeer weinig werknemers gebruik van de kans om hun competenties te versterken bij tijdelijke werkloosheid of arbeidsduurvermindering. In het stelsel van de overbruggingspremie volgt slechts 4% een opleiding. </w:t>
      </w:r>
      <w:r w:rsidRPr="002D18A1">
        <w:rPr>
          <w:b/>
          <w:szCs w:val="22"/>
        </w:rPr>
        <w:t>Periodes van tijdelijke werk</w:t>
      </w:r>
      <w:r>
        <w:rPr>
          <w:b/>
          <w:szCs w:val="22"/>
        </w:rPr>
        <w:t>-</w:t>
      </w:r>
      <w:r w:rsidRPr="002D18A1">
        <w:rPr>
          <w:b/>
          <w:szCs w:val="22"/>
        </w:rPr>
        <w:t xml:space="preserve">loosheid moeten in de regel gebruikt worden om te investeren in inzetbaarheid </w:t>
      </w:r>
      <w:r w:rsidRPr="002D18A1">
        <w:rPr>
          <w:i w:val="0"/>
          <w:szCs w:val="22"/>
        </w:rPr>
        <w:t>en niet om louter op een passieve wijze het arbeidsvolume terug te schroeven. Drempels voor het volgen van een opleiding zullen verder weggewerkt worden en opleiding tijdens tijdelijke werkloosheid zal als aandachtspunt ook op de federale agenda geplaatst worden.</w:t>
      </w:r>
    </w:p>
    <w:p w:rsidR="00B85F48" w:rsidRPr="002D18A1" w:rsidRDefault="00B85F48" w:rsidP="002D18A1">
      <w:pPr>
        <w:pStyle w:val="SVTitel"/>
        <w:rPr>
          <w:szCs w:val="22"/>
        </w:rPr>
      </w:pPr>
    </w:p>
    <w:p w:rsidR="00B85F48" w:rsidRPr="002D18A1" w:rsidRDefault="00B85F48" w:rsidP="002D18A1">
      <w:pPr>
        <w:pStyle w:val="SVTitel"/>
        <w:rPr>
          <w:b/>
          <w:i w:val="0"/>
          <w:szCs w:val="22"/>
        </w:rPr>
      </w:pPr>
      <w:r w:rsidRPr="002D18A1">
        <w:rPr>
          <w:b/>
          <w:i w:val="0"/>
          <w:szCs w:val="22"/>
        </w:rPr>
        <w:t>C. Toeleiding volwassenenonderwijs</w:t>
      </w:r>
    </w:p>
    <w:p w:rsidR="00B85F48" w:rsidRPr="002D18A1" w:rsidRDefault="00B85F48" w:rsidP="002D18A1">
      <w:pPr>
        <w:ind w:left="708" w:hanging="708"/>
        <w:jc w:val="both"/>
        <w:rPr>
          <w:iCs/>
          <w:sz w:val="22"/>
          <w:szCs w:val="22"/>
        </w:rPr>
      </w:pPr>
    </w:p>
    <w:p w:rsidR="00B85F48" w:rsidRPr="002D18A1" w:rsidRDefault="00B85F48" w:rsidP="002D18A1">
      <w:pPr>
        <w:jc w:val="both"/>
        <w:rPr>
          <w:iCs/>
          <w:sz w:val="22"/>
          <w:szCs w:val="22"/>
        </w:rPr>
      </w:pPr>
      <w:r w:rsidRPr="002D18A1">
        <w:rPr>
          <w:iCs/>
          <w:sz w:val="22"/>
          <w:szCs w:val="22"/>
        </w:rPr>
        <w:t>Iedereen moet de kans krijgen om levenslang te leren. Een van mijn beleidsdoelstellingen is</w:t>
      </w:r>
      <w:r>
        <w:rPr>
          <w:iCs/>
          <w:sz w:val="22"/>
          <w:szCs w:val="22"/>
        </w:rPr>
        <w:t xml:space="preserve"> </w:t>
      </w:r>
      <w:r w:rsidRPr="002D18A1">
        <w:rPr>
          <w:iCs/>
          <w:sz w:val="22"/>
          <w:szCs w:val="22"/>
        </w:rPr>
        <w:t>dan ook de deelname aan levenslang leren van de meest kwetsbare doelgroepen uit onze</w:t>
      </w:r>
      <w:r>
        <w:rPr>
          <w:iCs/>
          <w:sz w:val="22"/>
          <w:szCs w:val="22"/>
        </w:rPr>
        <w:t xml:space="preserve"> </w:t>
      </w:r>
      <w:r w:rsidRPr="002D18A1">
        <w:rPr>
          <w:iCs/>
          <w:sz w:val="22"/>
          <w:szCs w:val="22"/>
        </w:rPr>
        <w:t>samenleving te stimuleren. Met kwetsbare doelgroepen bedoel ik in het bijzonder</w:t>
      </w:r>
      <w:r>
        <w:rPr>
          <w:iCs/>
          <w:sz w:val="22"/>
          <w:szCs w:val="22"/>
        </w:rPr>
        <w:t xml:space="preserve"> </w:t>
      </w:r>
      <w:r w:rsidRPr="002D18A1">
        <w:rPr>
          <w:iCs/>
          <w:sz w:val="22"/>
          <w:szCs w:val="22"/>
        </w:rPr>
        <w:t>laaggeschoolden, volwassenen met een functiebeperking en ouderen. Voor het</w:t>
      </w:r>
      <w:r>
        <w:rPr>
          <w:iCs/>
          <w:sz w:val="22"/>
          <w:szCs w:val="22"/>
        </w:rPr>
        <w:t xml:space="preserve"> </w:t>
      </w:r>
      <w:r w:rsidRPr="002D18A1">
        <w:rPr>
          <w:iCs/>
          <w:sz w:val="22"/>
          <w:szCs w:val="22"/>
        </w:rPr>
        <w:t xml:space="preserve">volwassenenonderwijs zijn dit prioritaire doelgroepen. </w:t>
      </w:r>
    </w:p>
    <w:p w:rsidR="00B85F48" w:rsidRPr="002D18A1" w:rsidRDefault="00B85F48" w:rsidP="002D18A1">
      <w:pPr>
        <w:jc w:val="both"/>
        <w:rPr>
          <w:sz w:val="22"/>
          <w:szCs w:val="22"/>
        </w:rPr>
      </w:pPr>
      <w:r w:rsidRPr="002D18A1">
        <w:rPr>
          <w:iCs/>
          <w:sz w:val="22"/>
          <w:szCs w:val="22"/>
        </w:rPr>
        <w:t>Bij een eerste evaluatie van het decreet van 15 juni 2007 betreffende het volwassenenonderwijs zal ik nagaan of deze hervorming een effect heeft gehad op de deelname van ondermeer ouderen. Indien er een negatief effect zou blijken voor deze doelgroep, zal ik de nodige maatregelen treffen om de nog aanwezige drempels om te participeren aan het volwassenenonderwijs maximaal weg te werken.</w:t>
      </w:r>
      <w:r w:rsidRPr="002D18A1">
        <w:rPr>
          <w:sz w:val="22"/>
          <w:szCs w:val="22"/>
        </w:rPr>
        <w:t xml:space="preserve"> </w:t>
      </w:r>
    </w:p>
    <w:p w:rsidR="00B85F48" w:rsidRDefault="00B85F48" w:rsidP="000E64F0">
      <w:pPr>
        <w:pStyle w:val="SVTitel"/>
        <w:rPr>
          <w:szCs w:val="22"/>
        </w:rPr>
      </w:pPr>
    </w:p>
    <w:p w:rsidR="00B85F48" w:rsidRPr="00665AD5" w:rsidRDefault="00B85F48" w:rsidP="000E64F0">
      <w:pPr>
        <w:pStyle w:val="SVTitel"/>
        <w:rPr>
          <w:szCs w:val="22"/>
        </w:rPr>
      </w:pPr>
      <w:r w:rsidRPr="00A445A8">
        <w:rPr>
          <w:b/>
          <w:i w:val="0"/>
          <w:szCs w:val="22"/>
        </w:rPr>
        <w:t>3.</w:t>
      </w:r>
      <w:r>
        <w:rPr>
          <w:b/>
          <w:i w:val="0"/>
          <w:szCs w:val="22"/>
        </w:rPr>
        <w:t xml:space="preserve"> EVOLUTIE BUDGETTEN</w:t>
      </w:r>
    </w:p>
    <w:p w:rsidR="00B85F48" w:rsidRDefault="00B85F48" w:rsidP="000E64F0">
      <w:pPr>
        <w:pStyle w:val="SVTitel"/>
        <w:rPr>
          <w:szCs w:val="22"/>
        </w:rPr>
      </w:pPr>
    </w:p>
    <w:p w:rsidR="00B85F48" w:rsidRPr="00A445A8" w:rsidRDefault="00B85F48" w:rsidP="000E64F0">
      <w:pPr>
        <w:pStyle w:val="SVTitel"/>
        <w:rPr>
          <w:b/>
          <w:i w:val="0"/>
          <w:szCs w:val="22"/>
        </w:rPr>
      </w:pPr>
      <w:r w:rsidRPr="00D15746">
        <w:rPr>
          <w:b/>
          <w:i w:val="0"/>
          <w:szCs w:val="22"/>
        </w:rPr>
        <w:t>A.</w:t>
      </w:r>
      <w:r>
        <w:rPr>
          <w:szCs w:val="22"/>
        </w:rPr>
        <w:t xml:space="preserve"> </w:t>
      </w:r>
      <w:r w:rsidRPr="00A445A8">
        <w:rPr>
          <w:b/>
          <w:i w:val="0"/>
          <w:szCs w:val="22"/>
        </w:rPr>
        <w:t>SYNTRA</w:t>
      </w:r>
    </w:p>
    <w:p w:rsidR="00B85F48" w:rsidRDefault="00B85F48" w:rsidP="000E64F0">
      <w:pPr>
        <w:pStyle w:val="SVTitel"/>
        <w:rPr>
          <w:szCs w:val="22"/>
        </w:rPr>
      </w:pPr>
    </w:p>
    <w:p w:rsidR="00B85F48" w:rsidRPr="00A445A8" w:rsidRDefault="00B85F48" w:rsidP="002D18A1">
      <w:pPr>
        <w:pStyle w:val="SVTitel"/>
        <w:ind w:left="360"/>
        <w:rPr>
          <w:b/>
          <w:i w:val="0"/>
          <w:szCs w:val="22"/>
        </w:rPr>
      </w:pPr>
      <w:r w:rsidRPr="00A445A8">
        <w:rPr>
          <w:b/>
          <w:i w:val="0"/>
          <w:szCs w:val="22"/>
        </w:rPr>
        <w:t xml:space="preserve">Tabel: evolutie enveloppen SYNTRA </w:t>
      </w:r>
      <w:r>
        <w:rPr>
          <w:b/>
          <w:i w:val="0"/>
          <w:szCs w:val="22"/>
        </w:rPr>
        <w:t>voor leertijden (LT), gecertificeerde opleiding (GO), niet-gecertificeerde opleiding (NGO).</w:t>
      </w:r>
    </w:p>
    <w:tbl>
      <w:tblPr>
        <w:tblW w:w="85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5"/>
        <w:gridCol w:w="1481"/>
        <w:gridCol w:w="1481"/>
        <w:gridCol w:w="1481"/>
        <w:gridCol w:w="1481"/>
        <w:gridCol w:w="1481"/>
      </w:tblGrid>
      <w:tr w:rsidR="00B85F48" w:rsidRPr="005246BF" w:rsidTr="002D18A1">
        <w:trPr>
          <w:trHeight w:val="255"/>
        </w:trPr>
        <w:tc>
          <w:tcPr>
            <w:tcW w:w="1185" w:type="dxa"/>
            <w:noWrap/>
          </w:tcPr>
          <w:p w:rsidR="00B85F48" w:rsidRPr="005246BF" w:rsidRDefault="00B85F48" w:rsidP="000E64F0">
            <w:pPr>
              <w:rPr>
                <w:sz w:val="22"/>
                <w:szCs w:val="22"/>
              </w:rPr>
            </w:pPr>
          </w:p>
        </w:tc>
        <w:tc>
          <w:tcPr>
            <w:tcW w:w="1481" w:type="dxa"/>
            <w:noWrap/>
          </w:tcPr>
          <w:p w:rsidR="00B85F48" w:rsidRPr="005246BF" w:rsidRDefault="00B85F48" w:rsidP="005246BF">
            <w:pPr>
              <w:jc w:val="right"/>
              <w:rPr>
                <w:sz w:val="22"/>
                <w:szCs w:val="22"/>
              </w:rPr>
            </w:pPr>
            <w:r w:rsidRPr="005246BF">
              <w:rPr>
                <w:sz w:val="22"/>
                <w:szCs w:val="22"/>
              </w:rPr>
              <w:t>2005</w:t>
            </w:r>
          </w:p>
        </w:tc>
        <w:tc>
          <w:tcPr>
            <w:tcW w:w="1481" w:type="dxa"/>
            <w:noWrap/>
          </w:tcPr>
          <w:p w:rsidR="00B85F48" w:rsidRPr="005246BF" w:rsidRDefault="00B85F48" w:rsidP="005246BF">
            <w:pPr>
              <w:jc w:val="right"/>
              <w:rPr>
                <w:sz w:val="22"/>
                <w:szCs w:val="22"/>
              </w:rPr>
            </w:pPr>
            <w:r w:rsidRPr="005246BF">
              <w:rPr>
                <w:sz w:val="22"/>
                <w:szCs w:val="22"/>
              </w:rPr>
              <w:t>2006</w:t>
            </w:r>
          </w:p>
        </w:tc>
        <w:tc>
          <w:tcPr>
            <w:tcW w:w="1481" w:type="dxa"/>
            <w:noWrap/>
          </w:tcPr>
          <w:p w:rsidR="00B85F48" w:rsidRPr="005246BF" w:rsidRDefault="00B85F48" w:rsidP="005246BF">
            <w:pPr>
              <w:jc w:val="right"/>
              <w:rPr>
                <w:sz w:val="22"/>
                <w:szCs w:val="22"/>
              </w:rPr>
            </w:pPr>
            <w:r w:rsidRPr="005246BF">
              <w:rPr>
                <w:sz w:val="22"/>
                <w:szCs w:val="22"/>
              </w:rPr>
              <w:t>2007</w:t>
            </w:r>
          </w:p>
        </w:tc>
        <w:tc>
          <w:tcPr>
            <w:tcW w:w="1481" w:type="dxa"/>
            <w:noWrap/>
          </w:tcPr>
          <w:p w:rsidR="00B85F48" w:rsidRPr="005246BF" w:rsidRDefault="00B85F48" w:rsidP="005246BF">
            <w:pPr>
              <w:jc w:val="right"/>
              <w:rPr>
                <w:sz w:val="22"/>
                <w:szCs w:val="22"/>
              </w:rPr>
            </w:pPr>
            <w:r w:rsidRPr="005246BF">
              <w:rPr>
                <w:sz w:val="22"/>
                <w:szCs w:val="22"/>
              </w:rPr>
              <w:t>2008</w:t>
            </w:r>
          </w:p>
        </w:tc>
        <w:tc>
          <w:tcPr>
            <w:tcW w:w="1481" w:type="dxa"/>
            <w:noWrap/>
          </w:tcPr>
          <w:p w:rsidR="00B85F48" w:rsidRPr="005246BF" w:rsidRDefault="00B85F48" w:rsidP="005246BF">
            <w:pPr>
              <w:jc w:val="right"/>
              <w:rPr>
                <w:sz w:val="22"/>
                <w:szCs w:val="22"/>
              </w:rPr>
            </w:pPr>
            <w:r w:rsidRPr="005246BF">
              <w:rPr>
                <w:sz w:val="22"/>
                <w:szCs w:val="22"/>
              </w:rPr>
              <w:t>2009</w:t>
            </w:r>
          </w:p>
        </w:tc>
      </w:tr>
      <w:tr w:rsidR="00B85F48" w:rsidRPr="005246BF" w:rsidTr="002D18A1">
        <w:trPr>
          <w:trHeight w:val="255"/>
        </w:trPr>
        <w:tc>
          <w:tcPr>
            <w:tcW w:w="1185" w:type="dxa"/>
            <w:noWrap/>
          </w:tcPr>
          <w:p w:rsidR="00B85F48" w:rsidRPr="005246BF" w:rsidRDefault="00B85F48" w:rsidP="000E64F0">
            <w:pPr>
              <w:rPr>
                <w:b/>
                <w:bCs/>
                <w:sz w:val="22"/>
                <w:szCs w:val="22"/>
              </w:rPr>
            </w:pPr>
            <w:r w:rsidRPr="005246BF">
              <w:rPr>
                <w:b/>
                <w:bCs/>
                <w:sz w:val="22"/>
                <w:szCs w:val="22"/>
              </w:rPr>
              <w:t>LT</w:t>
            </w:r>
          </w:p>
        </w:tc>
        <w:tc>
          <w:tcPr>
            <w:tcW w:w="1481" w:type="dxa"/>
            <w:noWrap/>
          </w:tcPr>
          <w:p w:rsidR="00B85F48" w:rsidRPr="005246BF" w:rsidRDefault="00B85F48" w:rsidP="000E64F0">
            <w:pPr>
              <w:rPr>
                <w:sz w:val="22"/>
                <w:szCs w:val="22"/>
              </w:rPr>
            </w:pPr>
          </w:p>
        </w:tc>
        <w:tc>
          <w:tcPr>
            <w:tcW w:w="1481" w:type="dxa"/>
            <w:noWrap/>
          </w:tcPr>
          <w:p w:rsidR="00B85F48" w:rsidRPr="005246BF" w:rsidRDefault="00B85F48" w:rsidP="000E64F0">
            <w:pPr>
              <w:rPr>
                <w:sz w:val="22"/>
                <w:szCs w:val="22"/>
              </w:rPr>
            </w:pPr>
          </w:p>
        </w:tc>
        <w:tc>
          <w:tcPr>
            <w:tcW w:w="1481" w:type="dxa"/>
            <w:noWrap/>
          </w:tcPr>
          <w:p w:rsidR="00B85F48" w:rsidRPr="005246BF" w:rsidRDefault="00B85F48" w:rsidP="000E64F0">
            <w:pPr>
              <w:rPr>
                <w:sz w:val="22"/>
                <w:szCs w:val="22"/>
              </w:rPr>
            </w:pPr>
          </w:p>
        </w:tc>
        <w:tc>
          <w:tcPr>
            <w:tcW w:w="1481" w:type="dxa"/>
            <w:noWrap/>
          </w:tcPr>
          <w:p w:rsidR="00B85F48" w:rsidRPr="005246BF" w:rsidRDefault="00B85F48" w:rsidP="000E64F0">
            <w:pPr>
              <w:rPr>
                <w:sz w:val="22"/>
                <w:szCs w:val="22"/>
              </w:rPr>
            </w:pPr>
          </w:p>
        </w:tc>
        <w:tc>
          <w:tcPr>
            <w:tcW w:w="1481" w:type="dxa"/>
            <w:noWrap/>
          </w:tcPr>
          <w:p w:rsidR="00B85F48" w:rsidRPr="005246BF" w:rsidRDefault="00B85F48" w:rsidP="000E64F0">
            <w:pPr>
              <w:rPr>
                <w:sz w:val="22"/>
                <w:szCs w:val="22"/>
              </w:rPr>
            </w:pPr>
          </w:p>
        </w:tc>
      </w:tr>
      <w:tr w:rsidR="00B85F48" w:rsidRPr="005246BF" w:rsidTr="002D18A1">
        <w:trPr>
          <w:trHeight w:val="255"/>
        </w:trPr>
        <w:tc>
          <w:tcPr>
            <w:tcW w:w="1185" w:type="dxa"/>
            <w:noWrap/>
          </w:tcPr>
          <w:p w:rsidR="00B85F48" w:rsidRPr="005246BF" w:rsidRDefault="00B85F48" w:rsidP="000E64F0">
            <w:pPr>
              <w:rPr>
                <w:sz w:val="22"/>
                <w:szCs w:val="22"/>
              </w:rPr>
            </w:pPr>
            <w:r w:rsidRPr="005246BF">
              <w:rPr>
                <w:sz w:val="22"/>
                <w:szCs w:val="22"/>
              </w:rPr>
              <w:t>Brussel</w:t>
            </w:r>
          </w:p>
        </w:tc>
        <w:tc>
          <w:tcPr>
            <w:tcW w:w="1481" w:type="dxa"/>
            <w:noWrap/>
          </w:tcPr>
          <w:p w:rsidR="00B85F48" w:rsidRPr="005246BF" w:rsidRDefault="00B85F48" w:rsidP="005246BF">
            <w:pPr>
              <w:jc w:val="right"/>
              <w:rPr>
                <w:sz w:val="22"/>
                <w:szCs w:val="22"/>
              </w:rPr>
            </w:pPr>
            <w:r w:rsidRPr="005246BF">
              <w:rPr>
                <w:sz w:val="22"/>
                <w:szCs w:val="22"/>
              </w:rPr>
              <w:t>49.728,00</w:t>
            </w:r>
          </w:p>
        </w:tc>
        <w:tc>
          <w:tcPr>
            <w:tcW w:w="1481" w:type="dxa"/>
            <w:noWrap/>
          </w:tcPr>
          <w:p w:rsidR="00B85F48" w:rsidRPr="005246BF" w:rsidRDefault="00B85F48" w:rsidP="005246BF">
            <w:pPr>
              <w:jc w:val="right"/>
              <w:rPr>
                <w:sz w:val="22"/>
                <w:szCs w:val="22"/>
              </w:rPr>
            </w:pPr>
            <w:r w:rsidRPr="005246BF">
              <w:rPr>
                <w:sz w:val="22"/>
                <w:szCs w:val="22"/>
              </w:rPr>
              <w:t>44.948,00</w:t>
            </w:r>
          </w:p>
        </w:tc>
        <w:tc>
          <w:tcPr>
            <w:tcW w:w="1481" w:type="dxa"/>
            <w:noWrap/>
          </w:tcPr>
          <w:p w:rsidR="00B85F48" w:rsidRPr="005246BF" w:rsidRDefault="00B85F48" w:rsidP="005246BF">
            <w:pPr>
              <w:jc w:val="right"/>
              <w:rPr>
                <w:sz w:val="22"/>
                <w:szCs w:val="22"/>
              </w:rPr>
            </w:pPr>
            <w:r w:rsidRPr="005246BF">
              <w:rPr>
                <w:sz w:val="22"/>
                <w:szCs w:val="22"/>
              </w:rPr>
              <w:t>41.390,00</w:t>
            </w:r>
          </w:p>
        </w:tc>
        <w:tc>
          <w:tcPr>
            <w:tcW w:w="1481" w:type="dxa"/>
            <w:noWrap/>
          </w:tcPr>
          <w:p w:rsidR="00B85F48" w:rsidRPr="005246BF" w:rsidRDefault="00B85F48" w:rsidP="005246BF">
            <w:pPr>
              <w:jc w:val="right"/>
              <w:rPr>
                <w:sz w:val="22"/>
                <w:szCs w:val="22"/>
              </w:rPr>
            </w:pPr>
            <w:r w:rsidRPr="005246BF">
              <w:rPr>
                <w:sz w:val="22"/>
                <w:szCs w:val="22"/>
              </w:rPr>
              <w:t>43.447,00</w:t>
            </w:r>
          </w:p>
        </w:tc>
        <w:tc>
          <w:tcPr>
            <w:tcW w:w="1481" w:type="dxa"/>
            <w:noWrap/>
          </w:tcPr>
          <w:p w:rsidR="00B85F48" w:rsidRPr="005246BF" w:rsidRDefault="00B85F48" w:rsidP="005246BF">
            <w:pPr>
              <w:jc w:val="right"/>
              <w:rPr>
                <w:sz w:val="22"/>
                <w:szCs w:val="22"/>
              </w:rPr>
            </w:pPr>
            <w:r w:rsidRPr="005246BF">
              <w:rPr>
                <w:sz w:val="22"/>
                <w:szCs w:val="22"/>
              </w:rPr>
              <w:t>41.153,00</w:t>
            </w:r>
          </w:p>
        </w:tc>
      </w:tr>
      <w:tr w:rsidR="00B85F48" w:rsidRPr="005246BF" w:rsidTr="002D18A1">
        <w:trPr>
          <w:trHeight w:val="255"/>
        </w:trPr>
        <w:tc>
          <w:tcPr>
            <w:tcW w:w="1185" w:type="dxa"/>
            <w:noWrap/>
          </w:tcPr>
          <w:p w:rsidR="00B85F48" w:rsidRPr="005246BF" w:rsidRDefault="00B85F48" w:rsidP="000E64F0">
            <w:pPr>
              <w:rPr>
                <w:sz w:val="22"/>
                <w:szCs w:val="22"/>
              </w:rPr>
            </w:pPr>
            <w:r w:rsidRPr="005246BF">
              <w:rPr>
                <w:sz w:val="22"/>
                <w:szCs w:val="22"/>
              </w:rPr>
              <w:t>Limburg</w:t>
            </w:r>
          </w:p>
        </w:tc>
        <w:tc>
          <w:tcPr>
            <w:tcW w:w="1481" w:type="dxa"/>
            <w:noWrap/>
          </w:tcPr>
          <w:p w:rsidR="00B85F48" w:rsidRPr="005246BF" w:rsidRDefault="00B85F48" w:rsidP="005246BF">
            <w:pPr>
              <w:jc w:val="right"/>
              <w:rPr>
                <w:sz w:val="22"/>
                <w:szCs w:val="22"/>
              </w:rPr>
            </w:pPr>
            <w:r w:rsidRPr="005246BF">
              <w:rPr>
                <w:sz w:val="22"/>
                <w:szCs w:val="22"/>
              </w:rPr>
              <w:t>1.625.100,00</w:t>
            </w:r>
          </w:p>
        </w:tc>
        <w:tc>
          <w:tcPr>
            <w:tcW w:w="1481" w:type="dxa"/>
            <w:noWrap/>
          </w:tcPr>
          <w:p w:rsidR="00B85F48" w:rsidRPr="005246BF" w:rsidRDefault="00B85F48" w:rsidP="005246BF">
            <w:pPr>
              <w:jc w:val="right"/>
              <w:rPr>
                <w:sz w:val="22"/>
                <w:szCs w:val="22"/>
              </w:rPr>
            </w:pPr>
            <w:r w:rsidRPr="005246BF">
              <w:rPr>
                <w:sz w:val="22"/>
                <w:szCs w:val="22"/>
              </w:rPr>
              <w:t>1.557.269,00</w:t>
            </w:r>
          </w:p>
        </w:tc>
        <w:tc>
          <w:tcPr>
            <w:tcW w:w="1481" w:type="dxa"/>
            <w:noWrap/>
          </w:tcPr>
          <w:p w:rsidR="00B85F48" w:rsidRPr="005246BF" w:rsidRDefault="00B85F48" w:rsidP="005246BF">
            <w:pPr>
              <w:jc w:val="right"/>
              <w:rPr>
                <w:sz w:val="22"/>
                <w:szCs w:val="22"/>
              </w:rPr>
            </w:pPr>
            <w:r w:rsidRPr="005246BF">
              <w:rPr>
                <w:sz w:val="22"/>
                <w:szCs w:val="22"/>
              </w:rPr>
              <w:t>1.477.699,00</w:t>
            </w:r>
          </w:p>
        </w:tc>
        <w:tc>
          <w:tcPr>
            <w:tcW w:w="1481" w:type="dxa"/>
            <w:noWrap/>
          </w:tcPr>
          <w:p w:rsidR="00B85F48" w:rsidRPr="005246BF" w:rsidRDefault="00B85F48" w:rsidP="005246BF">
            <w:pPr>
              <w:jc w:val="right"/>
              <w:rPr>
                <w:sz w:val="22"/>
                <w:szCs w:val="22"/>
              </w:rPr>
            </w:pPr>
            <w:r w:rsidRPr="005246BF">
              <w:rPr>
                <w:sz w:val="22"/>
                <w:szCs w:val="22"/>
              </w:rPr>
              <w:t>1.544.422,00</w:t>
            </w:r>
          </w:p>
        </w:tc>
        <w:tc>
          <w:tcPr>
            <w:tcW w:w="1481" w:type="dxa"/>
            <w:noWrap/>
          </w:tcPr>
          <w:p w:rsidR="00B85F48" w:rsidRPr="005246BF" w:rsidRDefault="00B85F48" w:rsidP="005246BF">
            <w:pPr>
              <w:jc w:val="right"/>
              <w:rPr>
                <w:sz w:val="22"/>
                <w:szCs w:val="22"/>
              </w:rPr>
            </w:pPr>
            <w:r w:rsidRPr="005246BF">
              <w:rPr>
                <w:sz w:val="22"/>
                <w:szCs w:val="22"/>
              </w:rPr>
              <w:t>1.666.323,00</w:t>
            </w:r>
          </w:p>
        </w:tc>
      </w:tr>
      <w:tr w:rsidR="00B85F48" w:rsidRPr="005246BF" w:rsidTr="002D18A1">
        <w:trPr>
          <w:trHeight w:val="255"/>
        </w:trPr>
        <w:tc>
          <w:tcPr>
            <w:tcW w:w="1185" w:type="dxa"/>
            <w:noWrap/>
          </w:tcPr>
          <w:p w:rsidR="00B85F48" w:rsidRPr="005246BF" w:rsidRDefault="00B85F48" w:rsidP="000E64F0">
            <w:pPr>
              <w:rPr>
                <w:sz w:val="22"/>
                <w:szCs w:val="22"/>
              </w:rPr>
            </w:pPr>
            <w:r w:rsidRPr="005246BF">
              <w:rPr>
                <w:sz w:val="22"/>
                <w:szCs w:val="22"/>
              </w:rPr>
              <w:t xml:space="preserve">Midden </w:t>
            </w:r>
          </w:p>
        </w:tc>
        <w:tc>
          <w:tcPr>
            <w:tcW w:w="1481" w:type="dxa"/>
            <w:noWrap/>
          </w:tcPr>
          <w:p w:rsidR="00B85F48" w:rsidRPr="005246BF" w:rsidRDefault="00B85F48" w:rsidP="005246BF">
            <w:pPr>
              <w:jc w:val="right"/>
              <w:rPr>
                <w:sz w:val="22"/>
                <w:szCs w:val="22"/>
              </w:rPr>
            </w:pPr>
            <w:r w:rsidRPr="005246BF">
              <w:rPr>
                <w:sz w:val="22"/>
                <w:szCs w:val="22"/>
              </w:rPr>
              <w:t>2.041.038,00</w:t>
            </w:r>
          </w:p>
        </w:tc>
        <w:tc>
          <w:tcPr>
            <w:tcW w:w="1481" w:type="dxa"/>
            <w:noWrap/>
          </w:tcPr>
          <w:p w:rsidR="00B85F48" w:rsidRPr="005246BF" w:rsidRDefault="00B85F48" w:rsidP="005246BF">
            <w:pPr>
              <w:jc w:val="right"/>
              <w:rPr>
                <w:sz w:val="22"/>
                <w:szCs w:val="22"/>
              </w:rPr>
            </w:pPr>
            <w:r w:rsidRPr="005246BF">
              <w:rPr>
                <w:sz w:val="22"/>
                <w:szCs w:val="22"/>
              </w:rPr>
              <w:t>1.986.430,00</w:t>
            </w:r>
          </w:p>
        </w:tc>
        <w:tc>
          <w:tcPr>
            <w:tcW w:w="1481" w:type="dxa"/>
            <w:noWrap/>
          </w:tcPr>
          <w:p w:rsidR="00B85F48" w:rsidRPr="005246BF" w:rsidRDefault="00B85F48" w:rsidP="005246BF">
            <w:pPr>
              <w:jc w:val="right"/>
              <w:rPr>
                <w:sz w:val="22"/>
                <w:szCs w:val="22"/>
              </w:rPr>
            </w:pPr>
            <w:r w:rsidRPr="005246BF">
              <w:rPr>
                <w:sz w:val="22"/>
                <w:szCs w:val="22"/>
              </w:rPr>
              <w:t>2.038.181,00</w:t>
            </w:r>
          </w:p>
        </w:tc>
        <w:tc>
          <w:tcPr>
            <w:tcW w:w="1481" w:type="dxa"/>
            <w:noWrap/>
          </w:tcPr>
          <w:p w:rsidR="00B85F48" w:rsidRPr="005246BF" w:rsidRDefault="00B85F48" w:rsidP="005246BF">
            <w:pPr>
              <w:jc w:val="right"/>
              <w:rPr>
                <w:sz w:val="22"/>
                <w:szCs w:val="22"/>
              </w:rPr>
            </w:pPr>
            <w:r w:rsidRPr="005246BF">
              <w:rPr>
                <w:sz w:val="22"/>
                <w:szCs w:val="22"/>
              </w:rPr>
              <w:t>1.961.522,00</w:t>
            </w:r>
          </w:p>
        </w:tc>
        <w:tc>
          <w:tcPr>
            <w:tcW w:w="1481" w:type="dxa"/>
            <w:noWrap/>
          </w:tcPr>
          <w:p w:rsidR="00B85F48" w:rsidRPr="005246BF" w:rsidRDefault="00B85F48" w:rsidP="005246BF">
            <w:pPr>
              <w:jc w:val="right"/>
              <w:rPr>
                <w:sz w:val="22"/>
                <w:szCs w:val="22"/>
              </w:rPr>
            </w:pPr>
            <w:r w:rsidRPr="005246BF">
              <w:rPr>
                <w:sz w:val="22"/>
                <w:szCs w:val="22"/>
              </w:rPr>
              <w:t>1.980.847,00</w:t>
            </w:r>
          </w:p>
        </w:tc>
      </w:tr>
      <w:tr w:rsidR="00B85F48" w:rsidRPr="005246BF" w:rsidTr="002D18A1">
        <w:trPr>
          <w:trHeight w:val="255"/>
        </w:trPr>
        <w:tc>
          <w:tcPr>
            <w:tcW w:w="1185" w:type="dxa"/>
            <w:noWrap/>
          </w:tcPr>
          <w:p w:rsidR="00B85F48" w:rsidRPr="005246BF" w:rsidRDefault="00B85F48" w:rsidP="000E64F0">
            <w:pPr>
              <w:rPr>
                <w:sz w:val="22"/>
                <w:szCs w:val="22"/>
              </w:rPr>
            </w:pPr>
            <w:r w:rsidRPr="005246BF">
              <w:rPr>
                <w:sz w:val="22"/>
                <w:szCs w:val="22"/>
              </w:rPr>
              <w:t>AB</w:t>
            </w:r>
          </w:p>
        </w:tc>
        <w:tc>
          <w:tcPr>
            <w:tcW w:w="1481" w:type="dxa"/>
            <w:noWrap/>
          </w:tcPr>
          <w:p w:rsidR="00B85F48" w:rsidRPr="005246BF" w:rsidRDefault="00B85F48" w:rsidP="005246BF">
            <w:pPr>
              <w:jc w:val="right"/>
              <w:rPr>
                <w:sz w:val="22"/>
                <w:szCs w:val="22"/>
              </w:rPr>
            </w:pPr>
            <w:r w:rsidRPr="005246BF">
              <w:rPr>
                <w:sz w:val="22"/>
                <w:szCs w:val="22"/>
              </w:rPr>
              <w:t>2.191.523,00</w:t>
            </w:r>
          </w:p>
        </w:tc>
        <w:tc>
          <w:tcPr>
            <w:tcW w:w="1481" w:type="dxa"/>
            <w:noWrap/>
          </w:tcPr>
          <w:p w:rsidR="00B85F48" w:rsidRPr="005246BF" w:rsidRDefault="00B85F48" w:rsidP="005246BF">
            <w:pPr>
              <w:jc w:val="right"/>
              <w:rPr>
                <w:sz w:val="22"/>
                <w:szCs w:val="22"/>
              </w:rPr>
            </w:pPr>
            <w:r w:rsidRPr="005246BF">
              <w:rPr>
                <w:sz w:val="22"/>
                <w:szCs w:val="22"/>
              </w:rPr>
              <w:t>2.044.109,00</w:t>
            </w:r>
          </w:p>
        </w:tc>
        <w:tc>
          <w:tcPr>
            <w:tcW w:w="1481" w:type="dxa"/>
            <w:noWrap/>
          </w:tcPr>
          <w:p w:rsidR="00B85F48" w:rsidRPr="005246BF" w:rsidRDefault="00B85F48" w:rsidP="005246BF">
            <w:pPr>
              <w:jc w:val="right"/>
              <w:rPr>
                <w:sz w:val="22"/>
                <w:szCs w:val="22"/>
              </w:rPr>
            </w:pPr>
            <w:r w:rsidRPr="005246BF">
              <w:rPr>
                <w:sz w:val="22"/>
                <w:szCs w:val="22"/>
              </w:rPr>
              <w:t>2.123.254,00</w:t>
            </w:r>
          </w:p>
        </w:tc>
        <w:tc>
          <w:tcPr>
            <w:tcW w:w="1481" w:type="dxa"/>
            <w:noWrap/>
          </w:tcPr>
          <w:p w:rsidR="00B85F48" w:rsidRPr="005246BF" w:rsidRDefault="00B85F48" w:rsidP="005246BF">
            <w:pPr>
              <w:jc w:val="right"/>
              <w:rPr>
                <w:sz w:val="22"/>
                <w:szCs w:val="22"/>
              </w:rPr>
            </w:pPr>
            <w:r w:rsidRPr="005246BF">
              <w:rPr>
                <w:sz w:val="22"/>
                <w:szCs w:val="22"/>
              </w:rPr>
              <w:t>2.184.242,00</w:t>
            </w:r>
          </w:p>
        </w:tc>
        <w:tc>
          <w:tcPr>
            <w:tcW w:w="1481" w:type="dxa"/>
            <w:noWrap/>
          </w:tcPr>
          <w:p w:rsidR="00B85F48" w:rsidRPr="005246BF" w:rsidRDefault="00B85F48" w:rsidP="005246BF">
            <w:pPr>
              <w:jc w:val="right"/>
              <w:rPr>
                <w:sz w:val="22"/>
                <w:szCs w:val="22"/>
              </w:rPr>
            </w:pPr>
            <w:r w:rsidRPr="005246BF">
              <w:rPr>
                <w:sz w:val="22"/>
                <w:szCs w:val="22"/>
              </w:rPr>
              <w:t>2.082.024,00</w:t>
            </w:r>
          </w:p>
        </w:tc>
      </w:tr>
      <w:tr w:rsidR="00B85F48" w:rsidRPr="005246BF" w:rsidTr="002D18A1">
        <w:trPr>
          <w:trHeight w:val="255"/>
        </w:trPr>
        <w:tc>
          <w:tcPr>
            <w:tcW w:w="1185" w:type="dxa"/>
            <w:noWrap/>
          </w:tcPr>
          <w:p w:rsidR="00B85F48" w:rsidRPr="005246BF" w:rsidRDefault="00B85F48" w:rsidP="000E64F0">
            <w:pPr>
              <w:rPr>
                <w:sz w:val="22"/>
                <w:szCs w:val="22"/>
              </w:rPr>
            </w:pPr>
            <w:r w:rsidRPr="005246BF">
              <w:rPr>
                <w:sz w:val="22"/>
                <w:szCs w:val="22"/>
              </w:rPr>
              <w:t>West</w:t>
            </w:r>
          </w:p>
        </w:tc>
        <w:tc>
          <w:tcPr>
            <w:tcW w:w="1481" w:type="dxa"/>
            <w:noWrap/>
          </w:tcPr>
          <w:p w:rsidR="00B85F48" w:rsidRPr="005246BF" w:rsidRDefault="00B85F48" w:rsidP="005246BF">
            <w:pPr>
              <w:jc w:val="right"/>
              <w:rPr>
                <w:sz w:val="22"/>
                <w:szCs w:val="22"/>
              </w:rPr>
            </w:pPr>
            <w:r w:rsidRPr="005246BF">
              <w:rPr>
                <w:sz w:val="22"/>
                <w:szCs w:val="22"/>
              </w:rPr>
              <w:t>1.613.598,00</w:t>
            </w:r>
          </w:p>
        </w:tc>
        <w:tc>
          <w:tcPr>
            <w:tcW w:w="1481" w:type="dxa"/>
            <w:noWrap/>
          </w:tcPr>
          <w:p w:rsidR="00B85F48" w:rsidRPr="005246BF" w:rsidRDefault="00B85F48" w:rsidP="005246BF">
            <w:pPr>
              <w:jc w:val="right"/>
              <w:rPr>
                <w:sz w:val="22"/>
                <w:szCs w:val="22"/>
              </w:rPr>
            </w:pPr>
            <w:r w:rsidRPr="005246BF">
              <w:rPr>
                <w:sz w:val="22"/>
                <w:szCs w:val="22"/>
              </w:rPr>
              <w:t>1.454.028,00</w:t>
            </w:r>
          </w:p>
        </w:tc>
        <w:tc>
          <w:tcPr>
            <w:tcW w:w="1481" w:type="dxa"/>
            <w:noWrap/>
          </w:tcPr>
          <w:p w:rsidR="00B85F48" w:rsidRPr="005246BF" w:rsidRDefault="00B85F48" w:rsidP="005246BF">
            <w:pPr>
              <w:jc w:val="right"/>
              <w:rPr>
                <w:sz w:val="22"/>
                <w:szCs w:val="22"/>
              </w:rPr>
            </w:pPr>
            <w:r w:rsidRPr="005246BF">
              <w:rPr>
                <w:sz w:val="22"/>
                <w:szCs w:val="22"/>
              </w:rPr>
              <w:t>1.314.490,00</w:t>
            </w:r>
          </w:p>
        </w:tc>
        <w:tc>
          <w:tcPr>
            <w:tcW w:w="1481" w:type="dxa"/>
            <w:noWrap/>
          </w:tcPr>
          <w:p w:rsidR="00B85F48" w:rsidRPr="005246BF" w:rsidRDefault="00B85F48" w:rsidP="005246BF">
            <w:pPr>
              <w:jc w:val="right"/>
              <w:rPr>
                <w:sz w:val="22"/>
                <w:szCs w:val="22"/>
              </w:rPr>
            </w:pPr>
            <w:r w:rsidRPr="005246BF">
              <w:rPr>
                <w:sz w:val="22"/>
                <w:szCs w:val="22"/>
              </w:rPr>
              <w:t>1.236.673,00</w:t>
            </w:r>
          </w:p>
        </w:tc>
        <w:tc>
          <w:tcPr>
            <w:tcW w:w="1481" w:type="dxa"/>
            <w:noWrap/>
          </w:tcPr>
          <w:p w:rsidR="00B85F48" w:rsidRPr="005246BF" w:rsidRDefault="00B85F48" w:rsidP="005246BF">
            <w:pPr>
              <w:jc w:val="right"/>
              <w:rPr>
                <w:sz w:val="22"/>
                <w:szCs w:val="22"/>
              </w:rPr>
            </w:pPr>
            <w:r w:rsidRPr="005246BF">
              <w:rPr>
                <w:sz w:val="22"/>
                <w:szCs w:val="22"/>
              </w:rPr>
              <w:t>1.147.303,00</w:t>
            </w:r>
          </w:p>
        </w:tc>
      </w:tr>
      <w:tr w:rsidR="00B85F48" w:rsidRPr="005246BF" w:rsidTr="002D18A1">
        <w:trPr>
          <w:trHeight w:val="255"/>
        </w:trPr>
        <w:tc>
          <w:tcPr>
            <w:tcW w:w="1185" w:type="dxa"/>
            <w:noWrap/>
          </w:tcPr>
          <w:p w:rsidR="00B85F48" w:rsidRPr="005246BF" w:rsidRDefault="00B85F48" w:rsidP="000E64F0">
            <w:pPr>
              <w:rPr>
                <w:sz w:val="22"/>
                <w:szCs w:val="22"/>
              </w:rPr>
            </w:pPr>
            <w:r w:rsidRPr="005246BF">
              <w:rPr>
                <w:sz w:val="22"/>
                <w:szCs w:val="22"/>
              </w:rPr>
              <w:t>totaal</w:t>
            </w:r>
          </w:p>
        </w:tc>
        <w:tc>
          <w:tcPr>
            <w:tcW w:w="1481" w:type="dxa"/>
            <w:noWrap/>
          </w:tcPr>
          <w:p w:rsidR="00B85F48" w:rsidRPr="005246BF" w:rsidRDefault="00B85F48" w:rsidP="005246BF">
            <w:pPr>
              <w:jc w:val="right"/>
              <w:rPr>
                <w:sz w:val="22"/>
                <w:szCs w:val="22"/>
              </w:rPr>
            </w:pPr>
            <w:r w:rsidRPr="005246BF">
              <w:rPr>
                <w:sz w:val="22"/>
                <w:szCs w:val="22"/>
              </w:rPr>
              <w:t>7.520.987,00</w:t>
            </w:r>
          </w:p>
        </w:tc>
        <w:tc>
          <w:tcPr>
            <w:tcW w:w="1481" w:type="dxa"/>
            <w:noWrap/>
          </w:tcPr>
          <w:p w:rsidR="00B85F48" w:rsidRPr="005246BF" w:rsidRDefault="00B85F48" w:rsidP="005246BF">
            <w:pPr>
              <w:jc w:val="right"/>
              <w:rPr>
                <w:sz w:val="22"/>
                <w:szCs w:val="22"/>
              </w:rPr>
            </w:pPr>
            <w:r w:rsidRPr="005246BF">
              <w:rPr>
                <w:sz w:val="22"/>
                <w:szCs w:val="22"/>
              </w:rPr>
              <w:t>7.086.784,00</w:t>
            </w:r>
          </w:p>
        </w:tc>
        <w:tc>
          <w:tcPr>
            <w:tcW w:w="1481" w:type="dxa"/>
            <w:noWrap/>
          </w:tcPr>
          <w:p w:rsidR="00B85F48" w:rsidRPr="005246BF" w:rsidRDefault="00B85F48" w:rsidP="005246BF">
            <w:pPr>
              <w:jc w:val="right"/>
              <w:rPr>
                <w:sz w:val="22"/>
                <w:szCs w:val="22"/>
              </w:rPr>
            </w:pPr>
            <w:r w:rsidRPr="005246BF">
              <w:rPr>
                <w:sz w:val="22"/>
                <w:szCs w:val="22"/>
              </w:rPr>
              <w:t>6.995.014,00</w:t>
            </w:r>
          </w:p>
        </w:tc>
        <w:tc>
          <w:tcPr>
            <w:tcW w:w="1481" w:type="dxa"/>
            <w:noWrap/>
          </w:tcPr>
          <w:p w:rsidR="00B85F48" w:rsidRPr="005246BF" w:rsidRDefault="00B85F48" w:rsidP="005246BF">
            <w:pPr>
              <w:jc w:val="right"/>
              <w:rPr>
                <w:sz w:val="22"/>
                <w:szCs w:val="22"/>
              </w:rPr>
            </w:pPr>
            <w:r w:rsidRPr="005246BF">
              <w:rPr>
                <w:sz w:val="22"/>
                <w:szCs w:val="22"/>
              </w:rPr>
              <w:t>6.970.306,00</w:t>
            </w:r>
          </w:p>
        </w:tc>
        <w:tc>
          <w:tcPr>
            <w:tcW w:w="1481" w:type="dxa"/>
            <w:noWrap/>
          </w:tcPr>
          <w:p w:rsidR="00B85F48" w:rsidRPr="005246BF" w:rsidRDefault="00B85F48" w:rsidP="005246BF">
            <w:pPr>
              <w:jc w:val="right"/>
              <w:rPr>
                <w:sz w:val="22"/>
                <w:szCs w:val="22"/>
              </w:rPr>
            </w:pPr>
            <w:r w:rsidRPr="005246BF">
              <w:rPr>
                <w:sz w:val="22"/>
                <w:szCs w:val="22"/>
              </w:rPr>
              <w:t>6.917.650,00</w:t>
            </w:r>
          </w:p>
        </w:tc>
      </w:tr>
      <w:tr w:rsidR="00B85F48" w:rsidRPr="005246BF" w:rsidTr="002D18A1">
        <w:trPr>
          <w:trHeight w:val="255"/>
        </w:trPr>
        <w:tc>
          <w:tcPr>
            <w:tcW w:w="1185" w:type="dxa"/>
            <w:noWrap/>
          </w:tcPr>
          <w:p w:rsidR="00B85F48" w:rsidRPr="005246BF" w:rsidRDefault="00B85F48" w:rsidP="000E64F0">
            <w:pPr>
              <w:rPr>
                <w:b/>
                <w:bCs/>
                <w:sz w:val="22"/>
                <w:szCs w:val="22"/>
              </w:rPr>
            </w:pPr>
            <w:r w:rsidRPr="005246BF">
              <w:rPr>
                <w:b/>
                <w:bCs/>
                <w:sz w:val="22"/>
                <w:szCs w:val="22"/>
              </w:rPr>
              <w:t>GO</w:t>
            </w:r>
          </w:p>
        </w:tc>
        <w:tc>
          <w:tcPr>
            <w:tcW w:w="1481" w:type="dxa"/>
            <w:noWrap/>
          </w:tcPr>
          <w:p w:rsidR="00B85F48" w:rsidRPr="005246BF" w:rsidRDefault="00B85F48" w:rsidP="000E64F0">
            <w:pPr>
              <w:rPr>
                <w:sz w:val="22"/>
                <w:szCs w:val="22"/>
              </w:rPr>
            </w:pPr>
          </w:p>
        </w:tc>
        <w:tc>
          <w:tcPr>
            <w:tcW w:w="1481" w:type="dxa"/>
            <w:noWrap/>
          </w:tcPr>
          <w:p w:rsidR="00B85F48" w:rsidRPr="005246BF" w:rsidRDefault="00B85F48" w:rsidP="000E64F0">
            <w:pPr>
              <w:rPr>
                <w:sz w:val="22"/>
                <w:szCs w:val="22"/>
              </w:rPr>
            </w:pPr>
          </w:p>
        </w:tc>
        <w:tc>
          <w:tcPr>
            <w:tcW w:w="1481" w:type="dxa"/>
            <w:noWrap/>
          </w:tcPr>
          <w:p w:rsidR="00B85F48" w:rsidRPr="005246BF" w:rsidRDefault="00B85F48" w:rsidP="000E64F0">
            <w:pPr>
              <w:rPr>
                <w:sz w:val="22"/>
                <w:szCs w:val="22"/>
              </w:rPr>
            </w:pPr>
          </w:p>
        </w:tc>
        <w:tc>
          <w:tcPr>
            <w:tcW w:w="1481" w:type="dxa"/>
            <w:noWrap/>
          </w:tcPr>
          <w:p w:rsidR="00B85F48" w:rsidRPr="005246BF" w:rsidRDefault="00B85F48" w:rsidP="000E64F0">
            <w:pPr>
              <w:rPr>
                <w:sz w:val="22"/>
                <w:szCs w:val="22"/>
              </w:rPr>
            </w:pPr>
          </w:p>
        </w:tc>
        <w:tc>
          <w:tcPr>
            <w:tcW w:w="1481" w:type="dxa"/>
            <w:noWrap/>
          </w:tcPr>
          <w:p w:rsidR="00B85F48" w:rsidRPr="005246BF" w:rsidRDefault="00B85F48" w:rsidP="000E64F0">
            <w:pPr>
              <w:rPr>
                <w:sz w:val="22"/>
                <w:szCs w:val="22"/>
              </w:rPr>
            </w:pPr>
          </w:p>
        </w:tc>
      </w:tr>
      <w:tr w:rsidR="00B85F48" w:rsidRPr="005246BF" w:rsidTr="002D18A1">
        <w:trPr>
          <w:trHeight w:val="255"/>
        </w:trPr>
        <w:tc>
          <w:tcPr>
            <w:tcW w:w="1185" w:type="dxa"/>
            <w:noWrap/>
          </w:tcPr>
          <w:p w:rsidR="00B85F48" w:rsidRPr="005246BF" w:rsidRDefault="00B85F48" w:rsidP="000E64F0">
            <w:pPr>
              <w:rPr>
                <w:sz w:val="22"/>
                <w:szCs w:val="22"/>
              </w:rPr>
            </w:pPr>
            <w:r w:rsidRPr="005246BF">
              <w:rPr>
                <w:sz w:val="22"/>
                <w:szCs w:val="22"/>
              </w:rPr>
              <w:t>Brussel</w:t>
            </w:r>
          </w:p>
        </w:tc>
        <w:tc>
          <w:tcPr>
            <w:tcW w:w="1481" w:type="dxa"/>
            <w:noWrap/>
          </w:tcPr>
          <w:p w:rsidR="00B85F48" w:rsidRPr="005246BF" w:rsidRDefault="00B85F48" w:rsidP="005246BF">
            <w:pPr>
              <w:jc w:val="right"/>
              <w:rPr>
                <w:sz w:val="22"/>
                <w:szCs w:val="22"/>
              </w:rPr>
            </w:pPr>
            <w:r w:rsidRPr="005246BF">
              <w:rPr>
                <w:sz w:val="22"/>
                <w:szCs w:val="22"/>
              </w:rPr>
              <w:t>545.532,00</w:t>
            </w:r>
          </w:p>
        </w:tc>
        <w:tc>
          <w:tcPr>
            <w:tcW w:w="1481" w:type="dxa"/>
            <w:noWrap/>
          </w:tcPr>
          <w:p w:rsidR="00B85F48" w:rsidRPr="005246BF" w:rsidRDefault="00B85F48" w:rsidP="005246BF">
            <w:pPr>
              <w:jc w:val="right"/>
              <w:rPr>
                <w:sz w:val="22"/>
                <w:szCs w:val="22"/>
              </w:rPr>
            </w:pPr>
            <w:r w:rsidRPr="005246BF">
              <w:rPr>
                <w:sz w:val="22"/>
                <w:szCs w:val="22"/>
              </w:rPr>
              <w:t>741.203,00</w:t>
            </w:r>
          </w:p>
        </w:tc>
        <w:tc>
          <w:tcPr>
            <w:tcW w:w="1481" w:type="dxa"/>
            <w:noWrap/>
          </w:tcPr>
          <w:p w:rsidR="00B85F48" w:rsidRPr="005246BF" w:rsidRDefault="00B85F48" w:rsidP="005246BF">
            <w:pPr>
              <w:jc w:val="right"/>
              <w:rPr>
                <w:sz w:val="22"/>
                <w:szCs w:val="22"/>
              </w:rPr>
            </w:pPr>
            <w:r w:rsidRPr="005246BF">
              <w:rPr>
                <w:sz w:val="22"/>
                <w:szCs w:val="22"/>
              </w:rPr>
              <w:t>1.011.357,00</w:t>
            </w:r>
          </w:p>
        </w:tc>
        <w:tc>
          <w:tcPr>
            <w:tcW w:w="1481" w:type="dxa"/>
            <w:noWrap/>
          </w:tcPr>
          <w:p w:rsidR="00B85F48" w:rsidRPr="005246BF" w:rsidRDefault="00B85F48" w:rsidP="005246BF">
            <w:pPr>
              <w:jc w:val="right"/>
              <w:rPr>
                <w:sz w:val="22"/>
                <w:szCs w:val="22"/>
              </w:rPr>
            </w:pPr>
            <w:r w:rsidRPr="005246BF">
              <w:rPr>
                <w:sz w:val="22"/>
                <w:szCs w:val="22"/>
              </w:rPr>
              <w:t>1.494.384,00</w:t>
            </w:r>
          </w:p>
        </w:tc>
        <w:tc>
          <w:tcPr>
            <w:tcW w:w="1481" w:type="dxa"/>
            <w:noWrap/>
          </w:tcPr>
          <w:p w:rsidR="00B85F48" w:rsidRPr="005246BF" w:rsidRDefault="00B85F48" w:rsidP="005246BF">
            <w:pPr>
              <w:jc w:val="right"/>
              <w:rPr>
                <w:sz w:val="22"/>
                <w:szCs w:val="22"/>
              </w:rPr>
            </w:pPr>
            <w:r w:rsidRPr="005246BF">
              <w:rPr>
                <w:sz w:val="22"/>
                <w:szCs w:val="22"/>
              </w:rPr>
              <w:t>2.123.984,00</w:t>
            </w:r>
          </w:p>
        </w:tc>
      </w:tr>
      <w:tr w:rsidR="00B85F48" w:rsidRPr="005246BF" w:rsidTr="002D18A1">
        <w:trPr>
          <w:trHeight w:val="255"/>
        </w:trPr>
        <w:tc>
          <w:tcPr>
            <w:tcW w:w="1185" w:type="dxa"/>
            <w:noWrap/>
          </w:tcPr>
          <w:p w:rsidR="00B85F48" w:rsidRPr="005246BF" w:rsidRDefault="00B85F48" w:rsidP="000E64F0">
            <w:pPr>
              <w:rPr>
                <w:sz w:val="22"/>
                <w:szCs w:val="22"/>
              </w:rPr>
            </w:pPr>
            <w:r w:rsidRPr="005246BF">
              <w:rPr>
                <w:sz w:val="22"/>
                <w:szCs w:val="22"/>
              </w:rPr>
              <w:t>Limburg</w:t>
            </w:r>
          </w:p>
        </w:tc>
        <w:tc>
          <w:tcPr>
            <w:tcW w:w="1481" w:type="dxa"/>
            <w:noWrap/>
          </w:tcPr>
          <w:p w:rsidR="00B85F48" w:rsidRPr="005246BF" w:rsidRDefault="00B85F48" w:rsidP="005246BF">
            <w:pPr>
              <w:jc w:val="right"/>
              <w:rPr>
                <w:sz w:val="22"/>
                <w:szCs w:val="22"/>
              </w:rPr>
            </w:pPr>
            <w:r w:rsidRPr="005246BF">
              <w:rPr>
                <w:sz w:val="22"/>
                <w:szCs w:val="22"/>
              </w:rPr>
              <w:t>4.993.676,00</w:t>
            </w:r>
          </w:p>
        </w:tc>
        <w:tc>
          <w:tcPr>
            <w:tcW w:w="1481" w:type="dxa"/>
            <w:noWrap/>
          </w:tcPr>
          <w:p w:rsidR="00B85F48" w:rsidRPr="005246BF" w:rsidRDefault="00B85F48" w:rsidP="005246BF">
            <w:pPr>
              <w:jc w:val="right"/>
              <w:rPr>
                <w:sz w:val="22"/>
                <w:szCs w:val="22"/>
              </w:rPr>
            </w:pPr>
            <w:r w:rsidRPr="005246BF">
              <w:rPr>
                <w:sz w:val="22"/>
                <w:szCs w:val="22"/>
              </w:rPr>
              <w:t>5.401.267,00</w:t>
            </w:r>
          </w:p>
        </w:tc>
        <w:tc>
          <w:tcPr>
            <w:tcW w:w="1481" w:type="dxa"/>
            <w:noWrap/>
          </w:tcPr>
          <w:p w:rsidR="00B85F48" w:rsidRPr="005246BF" w:rsidRDefault="00B85F48" w:rsidP="005246BF">
            <w:pPr>
              <w:jc w:val="right"/>
              <w:rPr>
                <w:sz w:val="22"/>
                <w:szCs w:val="22"/>
              </w:rPr>
            </w:pPr>
            <w:r w:rsidRPr="005246BF">
              <w:rPr>
                <w:sz w:val="22"/>
                <w:szCs w:val="22"/>
              </w:rPr>
              <w:t>5.514.868,00</w:t>
            </w:r>
          </w:p>
        </w:tc>
        <w:tc>
          <w:tcPr>
            <w:tcW w:w="1481" w:type="dxa"/>
            <w:noWrap/>
          </w:tcPr>
          <w:p w:rsidR="00B85F48" w:rsidRPr="005246BF" w:rsidRDefault="00B85F48" w:rsidP="005246BF">
            <w:pPr>
              <w:jc w:val="right"/>
              <w:rPr>
                <w:sz w:val="22"/>
                <w:szCs w:val="22"/>
              </w:rPr>
            </w:pPr>
            <w:r w:rsidRPr="005246BF">
              <w:rPr>
                <w:sz w:val="22"/>
                <w:szCs w:val="22"/>
              </w:rPr>
              <w:t>6.186.121,00</w:t>
            </w:r>
          </w:p>
        </w:tc>
        <w:tc>
          <w:tcPr>
            <w:tcW w:w="1481" w:type="dxa"/>
            <w:noWrap/>
          </w:tcPr>
          <w:p w:rsidR="00B85F48" w:rsidRPr="005246BF" w:rsidRDefault="00B85F48" w:rsidP="005246BF">
            <w:pPr>
              <w:jc w:val="right"/>
              <w:rPr>
                <w:sz w:val="22"/>
                <w:szCs w:val="22"/>
              </w:rPr>
            </w:pPr>
            <w:r w:rsidRPr="005246BF">
              <w:rPr>
                <w:sz w:val="22"/>
                <w:szCs w:val="22"/>
              </w:rPr>
              <w:t>7.078.382,00</w:t>
            </w:r>
          </w:p>
        </w:tc>
      </w:tr>
      <w:tr w:rsidR="00B85F48" w:rsidRPr="005246BF" w:rsidTr="002D18A1">
        <w:trPr>
          <w:trHeight w:val="255"/>
        </w:trPr>
        <w:tc>
          <w:tcPr>
            <w:tcW w:w="1185" w:type="dxa"/>
            <w:noWrap/>
          </w:tcPr>
          <w:p w:rsidR="00B85F48" w:rsidRPr="005246BF" w:rsidRDefault="00B85F48" w:rsidP="000E64F0">
            <w:pPr>
              <w:rPr>
                <w:sz w:val="22"/>
                <w:szCs w:val="22"/>
              </w:rPr>
            </w:pPr>
            <w:r w:rsidRPr="005246BF">
              <w:rPr>
                <w:sz w:val="22"/>
                <w:szCs w:val="22"/>
              </w:rPr>
              <w:t xml:space="preserve">Midden </w:t>
            </w:r>
          </w:p>
        </w:tc>
        <w:tc>
          <w:tcPr>
            <w:tcW w:w="1481" w:type="dxa"/>
            <w:noWrap/>
          </w:tcPr>
          <w:p w:rsidR="00B85F48" w:rsidRPr="005246BF" w:rsidRDefault="00B85F48" w:rsidP="005246BF">
            <w:pPr>
              <w:jc w:val="right"/>
              <w:rPr>
                <w:sz w:val="22"/>
                <w:szCs w:val="22"/>
              </w:rPr>
            </w:pPr>
            <w:r w:rsidRPr="005246BF">
              <w:rPr>
                <w:sz w:val="22"/>
                <w:szCs w:val="22"/>
              </w:rPr>
              <w:t>3.848.880,00</w:t>
            </w:r>
          </w:p>
        </w:tc>
        <w:tc>
          <w:tcPr>
            <w:tcW w:w="1481" w:type="dxa"/>
            <w:noWrap/>
          </w:tcPr>
          <w:p w:rsidR="00B85F48" w:rsidRPr="005246BF" w:rsidRDefault="00B85F48" w:rsidP="005246BF">
            <w:pPr>
              <w:jc w:val="right"/>
              <w:rPr>
                <w:sz w:val="22"/>
                <w:szCs w:val="22"/>
              </w:rPr>
            </w:pPr>
            <w:r w:rsidRPr="005246BF">
              <w:rPr>
                <w:sz w:val="22"/>
                <w:szCs w:val="22"/>
              </w:rPr>
              <w:t>3.985.514,00</w:t>
            </w:r>
          </w:p>
        </w:tc>
        <w:tc>
          <w:tcPr>
            <w:tcW w:w="1481" w:type="dxa"/>
            <w:noWrap/>
          </w:tcPr>
          <w:p w:rsidR="00B85F48" w:rsidRPr="005246BF" w:rsidRDefault="00B85F48" w:rsidP="005246BF">
            <w:pPr>
              <w:jc w:val="right"/>
              <w:rPr>
                <w:sz w:val="22"/>
                <w:szCs w:val="22"/>
              </w:rPr>
            </w:pPr>
            <w:r w:rsidRPr="005246BF">
              <w:rPr>
                <w:sz w:val="22"/>
                <w:szCs w:val="22"/>
              </w:rPr>
              <w:t>4.286.616,00</w:t>
            </w:r>
          </w:p>
        </w:tc>
        <w:tc>
          <w:tcPr>
            <w:tcW w:w="1481" w:type="dxa"/>
            <w:noWrap/>
          </w:tcPr>
          <w:p w:rsidR="00B85F48" w:rsidRPr="005246BF" w:rsidRDefault="00B85F48" w:rsidP="005246BF">
            <w:pPr>
              <w:jc w:val="right"/>
              <w:rPr>
                <w:sz w:val="22"/>
                <w:szCs w:val="22"/>
              </w:rPr>
            </w:pPr>
            <w:r w:rsidRPr="005246BF">
              <w:rPr>
                <w:sz w:val="22"/>
                <w:szCs w:val="22"/>
              </w:rPr>
              <w:t>4.589.846,00</w:t>
            </w:r>
          </w:p>
        </w:tc>
        <w:tc>
          <w:tcPr>
            <w:tcW w:w="1481" w:type="dxa"/>
            <w:noWrap/>
          </w:tcPr>
          <w:p w:rsidR="00B85F48" w:rsidRPr="005246BF" w:rsidRDefault="00B85F48" w:rsidP="005246BF">
            <w:pPr>
              <w:jc w:val="right"/>
              <w:rPr>
                <w:sz w:val="22"/>
                <w:szCs w:val="22"/>
              </w:rPr>
            </w:pPr>
            <w:r w:rsidRPr="005246BF">
              <w:rPr>
                <w:sz w:val="22"/>
                <w:szCs w:val="22"/>
              </w:rPr>
              <w:t>5.489.725,00</w:t>
            </w:r>
          </w:p>
        </w:tc>
      </w:tr>
      <w:tr w:rsidR="00B85F48" w:rsidRPr="005246BF" w:rsidTr="002D18A1">
        <w:trPr>
          <w:trHeight w:val="255"/>
        </w:trPr>
        <w:tc>
          <w:tcPr>
            <w:tcW w:w="1185" w:type="dxa"/>
            <w:noWrap/>
          </w:tcPr>
          <w:p w:rsidR="00B85F48" w:rsidRPr="005246BF" w:rsidRDefault="00B85F48" w:rsidP="000E64F0">
            <w:pPr>
              <w:rPr>
                <w:sz w:val="22"/>
                <w:szCs w:val="22"/>
              </w:rPr>
            </w:pPr>
            <w:r w:rsidRPr="005246BF">
              <w:rPr>
                <w:sz w:val="22"/>
                <w:szCs w:val="22"/>
              </w:rPr>
              <w:t>AB</w:t>
            </w:r>
          </w:p>
        </w:tc>
        <w:tc>
          <w:tcPr>
            <w:tcW w:w="1481" w:type="dxa"/>
            <w:noWrap/>
          </w:tcPr>
          <w:p w:rsidR="00B85F48" w:rsidRPr="005246BF" w:rsidRDefault="00B85F48" w:rsidP="005246BF">
            <w:pPr>
              <w:jc w:val="right"/>
              <w:rPr>
                <w:sz w:val="22"/>
                <w:szCs w:val="22"/>
              </w:rPr>
            </w:pPr>
            <w:r w:rsidRPr="005246BF">
              <w:rPr>
                <w:sz w:val="22"/>
                <w:szCs w:val="22"/>
              </w:rPr>
              <w:t>3.889.836,00</w:t>
            </w:r>
          </w:p>
        </w:tc>
        <w:tc>
          <w:tcPr>
            <w:tcW w:w="1481" w:type="dxa"/>
            <w:noWrap/>
          </w:tcPr>
          <w:p w:rsidR="00B85F48" w:rsidRPr="005246BF" w:rsidRDefault="00B85F48" w:rsidP="005246BF">
            <w:pPr>
              <w:jc w:val="right"/>
              <w:rPr>
                <w:sz w:val="22"/>
                <w:szCs w:val="22"/>
              </w:rPr>
            </w:pPr>
            <w:r w:rsidRPr="005246BF">
              <w:rPr>
                <w:sz w:val="22"/>
                <w:szCs w:val="22"/>
              </w:rPr>
              <w:t>3.832.274,00</w:t>
            </w:r>
          </w:p>
        </w:tc>
        <w:tc>
          <w:tcPr>
            <w:tcW w:w="1481" w:type="dxa"/>
            <w:noWrap/>
          </w:tcPr>
          <w:p w:rsidR="00B85F48" w:rsidRPr="005246BF" w:rsidRDefault="00B85F48" w:rsidP="005246BF">
            <w:pPr>
              <w:jc w:val="right"/>
              <w:rPr>
                <w:sz w:val="22"/>
                <w:szCs w:val="22"/>
              </w:rPr>
            </w:pPr>
            <w:r w:rsidRPr="005246BF">
              <w:rPr>
                <w:sz w:val="22"/>
                <w:szCs w:val="22"/>
              </w:rPr>
              <w:t>4.698.756,00</w:t>
            </w:r>
          </w:p>
        </w:tc>
        <w:tc>
          <w:tcPr>
            <w:tcW w:w="1481" w:type="dxa"/>
            <w:noWrap/>
          </w:tcPr>
          <w:p w:rsidR="00B85F48" w:rsidRPr="005246BF" w:rsidRDefault="00B85F48" w:rsidP="005246BF">
            <w:pPr>
              <w:jc w:val="right"/>
              <w:rPr>
                <w:sz w:val="22"/>
                <w:szCs w:val="22"/>
              </w:rPr>
            </w:pPr>
            <w:r w:rsidRPr="005246BF">
              <w:rPr>
                <w:sz w:val="22"/>
                <w:szCs w:val="22"/>
              </w:rPr>
              <w:t>5.547.099,00</w:t>
            </w:r>
          </w:p>
        </w:tc>
        <w:tc>
          <w:tcPr>
            <w:tcW w:w="1481" w:type="dxa"/>
            <w:noWrap/>
          </w:tcPr>
          <w:p w:rsidR="00B85F48" w:rsidRPr="005246BF" w:rsidRDefault="00B85F48" w:rsidP="005246BF">
            <w:pPr>
              <w:jc w:val="right"/>
              <w:rPr>
                <w:sz w:val="22"/>
                <w:szCs w:val="22"/>
              </w:rPr>
            </w:pPr>
            <w:r w:rsidRPr="005246BF">
              <w:rPr>
                <w:sz w:val="22"/>
                <w:szCs w:val="22"/>
              </w:rPr>
              <w:t>6.038.594,00</w:t>
            </w:r>
          </w:p>
        </w:tc>
      </w:tr>
      <w:tr w:rsidR="00B85F48" w:rsidRPr="005246BF" w:rsidTr="002D18A1">
        <w:trPr>
          <w:trHeight w:val="255"/>
        </w:trPr>
        <w:tc>
          <w:tcPr>
            <w:tcW w:w="1185" w:type="dxa"/>
            <w:noWrap/>
          </w:tcPr>
          <w:p w:rsidR="00B85F48" w:rsidRPr="005246BF" w:rsidRDefault="00B85F48" w:rsidP="000E64F0">
            <w:pPr>
              <w:rPr>
                <w:sz w:val="22"/>
                <w:szCs w:val="22"/>
              </w:rPr>
            </w:pPr>
            <w:r w:rsidRPr="005246BF">
              <w:rPr>
                <w:sz w:val="22"/>
                <w:szCs w:val="22"/>
              </w:rPr>
              <w:t>West</w:t>
            </w:r>
          </w:p>
        </w:tc>
        <w:tc>
          <w:tcPr>
            <w:tcW w:w="1481" w:type="dxa"/>
            <w:noWrap/>
          </w:tcPr>
          <w:p w:rsidR="00B85F48" w:rsidRPr="005246BF" w:rsidRDefault="00B85F48" w:rsidP="005246BF">
            <w:pPr>
              <w:jc w:val="right"/>
              <w:rPr>
                <w:sz w:val="22"/>
                <w:szCs w:val="22"/>
              </w:rPr>
            </w:pPr>
            <w:r w:rsidRPr="005246BF">
              <w:rPr>
                <w:sz w:val="22"/>
                <w:szCs w:val="22"/>
              </w:rPr>
              <w:t>7.109.666,00</w:t>
            </w:r>
          </w:p>
        </w:tc>
        <w:tc>
          <w:tcPr>
            <w:tcW w:w="1481" w:type="dxa"/>
            <w:noWrap/>
          </w:tcPr>
          <w:p w:rsidR="00B85F48" w:rsidRPr="005246BF" w:rsidRDefault="00B85F48" w:rsidP="005246BF">
            <w:pPr>
              <w:jc w:val="right"/>
              <w:rPr>
                <w:sz w:val="22"/>
                <w:szCs w:val="22"/>
              </w:rPr>
            </w:pPr>
            <w:r w:rsidRPr="005246BF">
              <w:rPr>
                <w:sz w:val="22"/>
                <w:szCs w:val="22"/>
              </w:rPr>
              <w:t>7.642.736,00</w:t>
            </w:r>
          </w:p>
        </w:tc>
        <w:tc>
          <w:tcPr>
            <w:tcW w:w="1481" w:type="dxa"/>
            <w:noWrap/>
          </w:tcPr>
          <w:p w:rsidR="00B85F48" w:rsidRPr="005246BF" w:rsidRDefault="00B85F48" w:rsidP="005246BF">
            <w:pPr>
              <w:jc w:val="right"/>
              <w:rPr>
                <w:sz w:val="22"/>
                <w:szCs w:val="22"/>
              </w:rPr>
            </w:pPr>
            <w:r w:rsidRPr="005246BF">
              <w:rPr>
                <w:sz w:val="22"/>
                <w:szCs w:val="22"/>
              </w:rPr>
              <w:t>8.018.581,00</w:t>
            </w:r>
          </w:p>
        </w:tc>
        <w:tc>
          <w:tcPr>
            <w:tcW w:w="1481" w:type="dxa"/>
            <w:noWrap/>
          </w:tcPr>
          <w:p w:rsidR="00B85F48" w:rsidRPr="005246BF" w:rsidRDefault="00B85F48" w:rsidP="005246BF">
            <w:pPr>
              <w:jc w:val="right"/>
              <w:rPr>
                <w:sz w:val="22"/>
                <w:szCs w:val="22"/>
              </w:rPr>
            </w:pPr>
            <w:r w:rsidRPr="005246BF">
              <w:rPr>
                <w:sz w:val="22"/>
                <w:szCs w:val="22"/>
              </w:rPr>
              <w:t>8.847.513,00</w:t>
            </w:r>
          </w:p>
        </w:tc>
        <w:tc>
          <w:tcPr>
            <w:tcW w:w="1481" w:type="dxa"/>
            <w:noWrap/>
          </w:tcPr>
          <w:p w:rsidR="00B85F48" w:rsidRPr="005246BF" w:rsidRDefault="00B85F48" w:rsidP="005246BF">
            <w:pPr>
              <w:jc w:val="right"/>
              <w:rPr>
                <w:sz w:val="22"/>
                <w:szCs w:val="22"/>
              </w:rPr>
            </w:pPr>
            <w:r w:rsidRPr="005246BF">
              <w:rPr>
                <w:sz w:val="22"/>
                <w:szCs w:val="22"/>
              </w:rPr>
              <w:t>9.315.874,00</w:t>
            </w:r>
          </w:p>
        </w:tc>
      </w:tr>
      <w:tr w:rsidR="00B85F48" w:rsidRPr="005246BF" w:rsidTr="002D18A1">
        <w:trPr>
          <w:trHeight w:val="255"/>
        </w:trPr>
        <w:tc>
          <w:tcPr>
            <w:tcW w:w="1185" w:type="dxa"/>
            <w:noWrap/>
          </w:tcPr>
          <w:p w:rsidR="00B85F48" w:rsidRPr="005246BF" w:rsidRDefault="00B85F48" w:rsidP="000E64F0">
            <w:pPr>
              <w:rPr>
                <w:sz w:val="22"/>
                <w:szCs w:val="22"/>
              </w:rPr>
            </w:pPr>
            <w:r w:rsidRPr="005246BF">
              <w:rPr>
                <w:sz w:val="22"/>
                <w:szCs w:val="22"/>
              </w:rPr>
              <w:t>totaal</w:t>
            </w:r>
          </w:p>
        </w:tc>
        <w:tc>
          <w:tcPr>
            <w:tcW w:w="1481" w:type="dxa"/>
            <w:noWrap/>
          </w:tcPr>
          <w:p w:rsidR="00B85F48" w:rsidRPr="005246BF" w:rsidRDefault="00B85F48" w:rsidP="005246BF">
            <w:pPr>
              <w:jc w:val="right"/>
              <w:rPr>
                <w:sz w:val="22"/>
                <w:szCs w:val="22"/>
              </w:rPr>
            </w:pPr>
            <w:r w:rsidRPr="005246BF">
              <w:rPr>
                <w:sz w:val="22"/>
                <w:szCs w:val="22"/>
              </w:rPr>
              <w:t>20.387.590,00</w:t>
            </w:r>
          </w:p>
        </w:tc>
        <w:tc>
          <w:tcPr>
            <w:tcW w:w="1481" w:type="dxa"/>
            <w:noWrap/>
          </w:tcPr>
          <w:p w:rsidR="00B85F48" w:rsidRPr="005246BF" w:rsidRDefault="00B85F48" w:rsidP="005246BF">
            <w:pPr>
              <w:jc w:val="right"/>
              <w:rPr>
                <w:sz w:val="22"/>
                <w:szCs w:val="22"/>
              </w:rPr>
            </w:pPr>
            <w:r w:rsidRPr="005246BF">
              <w:rPr>
                <w:sz w:val="22"/>
                <w:szCs w:val="22"/>
              </w:rPr>
              <w:t>21.602.994,00</w:t>
            </w:r>
          </w:p>
        </w:tc>
        <w:tc>
          <w:tcPr>
            <w:tcW w:w="1481" w:type="dxa"/>
            <w:noWrap/>
          </w:tcPr>
          <w:p w:rsidR="00B85F48" w:rsidRPr="005246BF" w:rsidRDefault="00B85F48" w:rsidP="005246BF">
            <w:pPr>
              <w:jc w:val="right"/>
              <w:rPr>
                <w:sz w:val="22"/>
                <w:szCs w:val="22"/>
              </w:rPr>
            </w:pPr>
            <w:r w:rsidRPr="005246BF">
              <w:rPr>
                <w:sz w:val="22"/>
                <w:szCs w:val="22"/>
              </w:rPr>
              <w:t>23.530.178,00</w:t>
            </w:r>
          </w:p>
        </w:tc>
        <w:tc>
          <w:tcPr>
            <w:tcW w:w="1481" w:type="dxa"/>
            <w:noWrap/>
          </w:tcPr>
          <w:p w:rsidR="00B85F48" w:rsidRPr="005246BF" w:rsidRDefault="00B85F48" w:rsidP="005246BF">
            <w:pPr>
              <w:jc w:val="right"/>
              <w:rPr>
                <w:sz w:val="22"/>
                <w:szCs w:val="22"/>
              </w:rPr>
            </w:pPr>
            <w:r w:rsidRPr="005246BF">
              <w:rPr>
                <w:sz w:val="22"/>
                <w:szCs w:val="22"/>
              </w:rPr>
              <w:t>26.664.963,00</w:t>
            </w:r>
          </w:p>
        </w:tc>
        <w:tc>
          <w:tcPr>
            <w:tcW w:w="1481" w:type="dxa"/>
            <w:noWrap/>
          </w:tcPr>
          <w:p w:rsidR="00B85F48" w:rsidRPr="005246BF" w:rsidRDefault="00B85F48" w:rsidP="005246BF">
            <w:pPr>
              <w:jc w:val="right"/>
              <w:rPr>
                <w:sz w:val="22"/>
                <w:szCs w:val="22"/>
              </w:rPr>
            </w:pPr>
            <w:r w:rsidRPr="005246BF">
              <w:rPr>
                <w:sz w:val="22"/>
                <w:szCs w:val="22"/>
              </w:rPr>
              <w:t>30.046.559,00</w:t>
            </w:r>
          </w:p>
        </w:tc>
      </w:tr>
      <w:tr w:rsidR="00B85F48" w:rsidRPr="005246BF" w:rsidTr="002D18A1">
        <w:trPr>
          <w:trHeight w:val="255"/>
        </w:trPr>
        <w:tc>
          <w:tcPr>
            <w:tcW w:w="1185" w:type="dxa"/>
            <w:noWrap/>
          </w:tcPr>
          <w:p w:rsidR="00B85F48" w:rsidRPr="005246BF" w:rsidRDefault="00B85F48" w:rsidP="000E64F0">
            <w:pPr>
              <w:rPr>
                <w:b/>
                <w:bCs/>
                <w:sz w:val="22"/>
                <w:szCs w:val="22"/>
              </w:rPr>
            </w:pPr>
            <w:r w:rsidRPr="005246BF">
              <w:rPr>
                <w:b/>
                <w:bCs/>
                <w:sz w:val="22"/>
                <w:szCs w:val="22"/>
              </w:rPr>
              <w:t>NGO</w:t>
            </w:r>
          </w:p>
        </w:tc>
        <w:tc>
          <w:tcPr>
            <w:tcW w:w="1481" w:type="dxa"/>
            <w:noWrap/>
          </w:tcPr>
          <w:p w:rsidR="00B85F48" w:rsidRPr="005246BF" w:rsidRDefault="00B85F48" w:rsidP="000E64F0">
            <w:pPr>
              <w:rPr>
                <w:sz w:val="22"/>
                <w:szCs w:val="22"/>
              </w:rPr>
            </w:pPr>
          </w:p>
        </w:tc>
        <w:tc>
          <w:tcPr>
            <w:tcW w:w="1481" w:type="dxa"/>
            <w:noWrap/>
          </w:tcPr>
          <w:p w:rsidR="00B85F48" w:rsidRPr="005246BF" w:rsidRDefault="00B85F48" w:rsidP="000E64F0">
            <w:pPr>
              <w:rPr>
                <w:sz w:val="22"/>
                <w:szCs w:val="22"/>
              </w:rPr>
            </w:pPr>
          </w:p>
        </w:tc>
        <w:tc>
          <w:tcPr>
            <w:tcW w:w="1481" w:type="dxa"/>
            <w:noWrap/>
          </w:tcPr>
          <w:p w:rsidR="00B85F48" w:rsidRPr="005246BF" w:rsidRDefault="00B85F48" w:rsidP="000E64F0">
            <w:pPr>
              <w:rPr>
                <w:sz w:val="22"/>
                <w:szCs w:val="22"/>
              </w:rPr>
            </w:pPr>
          </w:p>
        </w:tc>
        <w:tc>
          <w:tcPr>
            <w:tcW w:w="1481" w:type="dxa"/>
            <w:noWrap/>
          </w:tcPr>
          <w:p w:rsidR="00B85F48" w:rsidRPr="005246BF" w:rsidRDefault="00B85F48" w:rsidP="000E64F0">
            <w:pPr>
              <w:rPr>
                <w:sz w:val="22"/>
                <w:szCs w:val="22"/>
              </w:rPr>
            </w:pPr>
          </w:p>
        </w:tc>
        <w:tc>
          <w:tcPr>
            <w:tcW w:w="1481" w:type="dxa"/>
            <w:noWrap/>
          </w:tcPr>
          <w:p w:rsidR="00B85F48" w:rsidRPr="005246BF" w:rsidRDefault="00B85F48" w:rsidP="000E64F0">
            <w:pPr>
              <w:rPr>
                <w:sz w:val="22"/>
                <w:szCs w:val="22"/>
              </w:rPr>
            </w:pPr>
          </w:p>
        </w:tc>
      </w:tr>
      <w:tr w:rsidR="00B85F48" w:rsidRPr="005246BF" w:rsidTr="002D18A1">
        <w:trPr>
          <w:trHeight w:val="255"/>
        </w:trPr>
        <w:tc>
          <w:tcPr>
            <w:tcW w:w="1185" w:type="dxa"/>
            <w:noWrap/>
          </w:tcPr>
          <w:p w:rsidR="00B85F48" w:rsidRPr="005246BF" w:rsidRDefault="00B85F48" w:rsidP="000E64F0">
            <w:pPr>
              <w:rPr>
                <w:sz w:val="22"/>
                <w:szCs w:val="22"/>
              </w:rPr>
            </w:pPr>
            <w:r w:rsidRPr="005246BF">
              <w:rPr>
                <w:sz w:val="22"/>
                <w:szCs w:val="22"/>
              </w:rPr>
              <w:t>Brussel</w:t>
            </w:r>
          </w:p>
        </w:tc>
        <w:tc>
          <w:tcPr>
            <w:tcW w:w="1481" w:type="dxa"/>
            <w:noWrap/>
          </w:tcPr>
          <w:p w:rsidR="00B85F48" w:rsidRPr="005246BF" w:rsidRDefault="00B85F48" w:rsidP="005246BF">
            <w:pPr>
              <w:jc w:val="right"/>
              <w:rPr>
                <w:sz w:val="22"/>
                <w:szCs w:val="22"/>
              </w:rPr>
            </w:pPr>
            <w:r w:rsidRPr="005246BF">
              <w:rPr>
                <w:sz w:val="22"/>
                <w:szCs w:val="22"/>
              </w:rPr>
              <w:t>3.220,00</w:t>
            </w:r>
          </w:p>
        </w:tc>
        <w:tc>
          <w:tcPr>
            <w:tcW w:w="1481" w:type="dxa"/>
            <w:noWrap/>
          </w:tcPr>
          <w:p w:rsidR="00B85F48" w:rsidRPr="005246BF" w:rsidRDefault="00B85F48" w:rsidP="005246BF">
            <w:pPr>
              <w:jc w:val="right"/>
              <w:rPr>
                <w:sz w:val="22"/>
                <w:szCs w:val="22"/>
              </w:rPr>
            </w:pPr>
            <w:r w:rsidRPr="005246BF">
              <w:rPr>
                <w:sz w:val="22"/>
                <w:szCs w:val="22"/>
              </w:rPr>
              <w:t>7.630,00</w:t>
            </w:r>
          </w:p>
        </w:tc>
        <w:tc>
          <w:tcPr>
            <w:tcW w:w="1481" w:type="dxa"/>
            <w:noWrap/>
          </w:tcPr>
          <w:p w:rsidR="00B85F48" w:rsidRPr="005246BF" w:rsidRDefault="00B85F48" w:rsidP="005246BF">
            <w:pPr>
              <w:jc w:val="right"/>
              <w:rPr>
                <w:sz w:val="22"/>
                <w:szCs w:val="22"/>
              </w:rPr>
            </w:pPr>
            <w:r w:rsidRPr="005246BF">
              <w:rPr>
                <w:sz w:val="22"/>
                <w:szCs w:val="22"/>
              </w:rPr>
              <w:t>63.395,00</w:t>
            </w:r>
          </w:p>
        </w:tc>
        <w:tc>
          <w:tcPr>
            <w:tcW w:w="1481" w:type="dxa"/>
            <w:noWrap/>
          </w:tcPr>
          <w:p w:rsidR="00B85F48" w:rsidRPr="005246BF" w:rsidRDefault="00B85F48" w:rsidP="005246BF">
            <w:pPr>
              <w:jc w:val="right"/>
              <w:rPr>
                <w:sz w:val="22"/>
                <w:szCs w:val="22"/>
              </w:rPr>
            </w:pPr>
            <w:r w:rsidRPr="005246BF">
              <w:rPr>
                <w:sz w:val="22"/>
                <w:szCs w:val="22"/>
              </w:rPr>
              <w:t>12.234,00</w:t>
            </w:r>
          </w:p>
        </w:tc>
        <w:tc>
          <w:tcPr>
            <w:tcW w:w="1481" w:type="dxa"/>
            <w:noWrap/>
          </w:tcPr>
          <w:p w:rsidR="00B85F48" w:rsidRPr="005246BF" w:rsidRDefault="00B85F48" w:rsidP="005246BF">
            <w:pPr>
              <w:jc w:val="right"/>
              <w:rPr>
                <w:sz w:val="22"/>
                <w:szCs w:val="22"/>
              </w:rPr>
            </w:pPr>
            <w:r w:rsidRPr="005246BF">
              <w:rPr>
                <w:sz w:val="22"/>
                <w:szCs w:val="22"/>
              </w:rPr>
              <w:t>16.552,00</w:t>
            </w:r>
          </w:p>
        </w:tc>
      </w:tr>
      <w:tr w:rsidR="00B85F48" w:rsidRPr="005246BF" w:rsidTr="002D18A1">
        <w:trPr>
          <w:trHeight w:val="255"/>
        </w:trPr>
        <w:tc>
          <w:tcPr>
            <w:tcW w:w="1185" w:type="dxa"/>
            <w:noWrap/>
          </w:tcPr>
          <w:p w:rsidR="00B85F48" w:rsidRPr="005246BF" w:rsidRDefault="00B85F48" w:rsidP="000E64F0">
            <w:pPr>
              <w:rPr>
                <w:sz w:val="22"/>
                <w:szCs w:val="22"/>
              </w:rPr>
            </w:pPr>
            <w:r w:rsidRPr="005246BF">
              <w:rPr>
                <w:sz w:val="22"/>
                <w:szCs w:val="22"/>
              </w:rPr>
              <w:t>Limburg</w:t>
            </w:r>
          </w:p>
        </w:tc>
        <w:tc>
          <w:tcPr>
            <w:tcW w:w="1481" w:type="dxa"/>
            <w:noWrap/>
          </w:tcPr>
          <w:p w:rsidR="00B85F48" w:rsidRPr="005246BF" w:rsidRDefault="00B85F48" w:rsidP="005246BF">
            <w:pPr>
              <w:jc w:val="right"/>
              <w:rPr>
                <w:sz w:val="22"/>
                <w:szCs w:val="22"/>
              </w:rPr>
            </w:pPr>
            <w:r w:rsidRPr="005246BF">
              <w:rPr>
                <w:sz w:val="22"/>
                <w:szCs w:val="22"/>
              </w:rPr>
              <w:t>1.406.793,00</w:t>
            </w:r>
          </w:p>
        </w:tc>
        <w:tc>
          <w:tcPr>
            <w:tcW w:w="1481" w:type="dxa"/>
            <w:noWrap/>
          </w:tcPr>
          <w:p w:rsidR="00B85F48" w:rsidRPr="005246BF" w:rsidRDefault="00B85F48" w:rsidP="005246BF">
            <w:pPr>
              <w:jc w:val="right"/>
              <w:rPr>
                <w:sz w:val="22"/>
                <w:szCs w:val="22"/>
              </w:rPr>
            </w:pPr>
            <w:r w:rsidRPr="005246BF">
              <w:rPr>
                <w:sz w:val="22"/>
                <w:szCs w:val="22"/>
              </w:rPr>
              <w:t>1.091.504,00</w:t>
            </w:r>
          </w:p>
        </w:tc>
        <w:tc>
          <w:tcPr>
            <w:tcW w:w="1481" w:type="dxa"/>
            <w:noWrap/>
          </w:tcPr>
          <w:p w:rsidR="00B85F48" w:rsidRPr="005246BF" w:rsidRDefault="00B85F48" w:rsidP="005246BF">
            <w:pPr>
              <w:jc w:val="right"/>
              <w:rPr>
                <w:sz w:val="22"/>
                <w:szCs w:val="22"/>
              </w:rPr>
            </w:pPr>
            <w:r w:rsidRPr="005246BF">
              <w:rPr>
                <w:sz w:val="22"/>
                <w:szCs w:val="22"/>
              </w:rPr>
              <w:t>1.078.400,00</w:t>
            </w:r>
          </w:p>
        </w:tc>
        <w:tc>
          <w:tcPr>
            <w:tcW w:w="1481" w:type="dxa"/>
            <w:noWrap/>
          </w:tcPr>
          <w:p w:rsidR="00B85F48" w:rsidRPr="005246BF" w:rsidRDefault="00B85F48" w:rsidP="005246BF">
            <w:pPr>
              <w:jc w:val="right"/>
              <w:rPr>
                <w:sz w:val="22"/>
                <w:szCs w:val="22"/>
              </w:rPr>
            </w:pPr>
            <w:r w:rsidRPr="005246BF">
              <w:rPr>
                <w:sz w:val="22"/>
                <w:szCs w:val="22"/>
              </w:rPr>
              <w:t>882.510,00</w:t>
            </w:r>
          </w:p>
        </w:tc>
        <w:tc>
          <w:tcPr>
            <w:tcW w:w="1481" w:type="dxa"/>
            <w:noWrap/>
          </w:tcPr>
          <w:p w:rsidR="00B85F48" w:rsidRPr="005246BF" w:rsidRDefault="00B85F48" w:rsidP="005246BF">
            <w:pPr>
              <w:jc w:val="right"/>
              <w:rPr>
                <w:sz w:val="22"/>
                <w:szCs w:val="22"/>
              </w:rPr>
            </w:pPr>
            <w:r w:rsidRPr="005246BF">
              <w:rPr>
                <w:sz w:val="22"/>
                <w:szCs w:val="22"/>
              </w:rPr>
              <w:t>903.929,00</w:t>
            </w:r>
          </w:p>
        </w:tc>
      </w:tr>
      <w:tr w:rsidR="00B85F48" w:rsidRPr="005246BF" w:rsidTr="002D18A1">
        <w:trPr>
          <w:trHeight w:val="255"/>
        </w:trPr>
        <w:tc>
          <w:tcPr>
            <w:tcW w:w="1185" w:type="dxa"/>
            <w:noWrap/>
          </w:tcPr>
          <w:p w:rsidR="00B85F48" w:rsidRPr="005246BF" w:rsidRDefault="00B85F48" w:rsidP="000E64F0">
            <w:pPr>
              <w:rPr>
                <w:sz w:val="22"/>
                <w:szCs w:val="22"/>
              </w:rPr>
            </w:pPr>
            <w:r w:rsidRPr="005246BF">
              <w:rPr>
                <w:sz w:val="22"/>
                <w:szCs w:val="22"/>
              </w:rPr>
              <w:t xml:space="preserve">Midden </w:t>
            </w:r>
          </w:p>
        </w:tc>
        <w:tc>
          <w:tcPr>
            <w:tcW w:w="1481" w:type="dxa"/>
            <w:noWrap/>
          </w:tcPr>
          <w:p w:rsidR="00B85F48" w:rsidRPr="005246BF" w:rsidRDefault="00B85F48" w:rsidP="005246BF">
            <w:pPr>
              <w:jc w:val="right"/>
              <w:rPr>
                <w:sz w:val="22"/>
                <w:szCs w:val="22"/>
              </w:rPr>
            </w:pPr>
            <w:r w:rsidRPr="005246BF">
              <w:rPr>
                <w:sz w:val="22"/>
                <w:szCs w:val="22"/>
              </w:rPr>
              <w:t>803.525,00</w:t>
            </w:r>
          </w:p>
        </w:tc>
        <w:tc>
          <w:tcPr>
            <w:tcW w:w="1481" w:type="dxa"/>
            <w:noWrap/>
          </w:tcPr>
          <w:p w:rsidR="00B85F48" w:rsidRPr="005246BF" w:rsidRDefault="00B85F48" w:rsidP="005246BF">
            <w:pPr>
              <w:jc w:val="right"/>
              <w:rPr>
                <w:sz w:val="22"/>
                <w:szCs w:val="22"/>
              </w:rPr>
            </w:pPr>
            <w:r w:rsidRPr="005246BF">
              <w:rPr>
                <w:sz w:val="22"/>
                <w:szCs w:val="22"/>
              </w:rPr>
              <w:t>946.053,00</w:t>
            </w:r>
          </w:p>
        </w:tc>
        <w:tc>
          <w:tcPr>
            <w:tcW w:w="1481" w:type="dxa"/>
            <w:noWrap/>
          </w:tcPr>
          <w:p w:rsidR="00B85F48" w:rsidRPr="005246BF" w:rsidRDefault="00B85F48" w:rsidP="005246BF">
            <w:pPr>
              <w:jc w:val="right"/>
              <w:rPr>
                <w:sz w:val="22"/>
                <w:szCs w:val="22"/>
              </w:rPr>
            </w:pPr>
            <w:r w:rsidRPr="005246BF">
              <w:rPr>
                <w:sz w:val="22"/>
                <w:szCs w:val="22"/>
              </w:rPr>
              <w:t>1.113.504,00</w:t>
            </w:r>
          </w:p>
        </w:tc>
        <w:tc>
          <w:tcPr>
            <w:tcW w:w="1481" w:type="dxa"/>
            <w:noWrap/>
          </w:tcPr>
          <w:p w:rsidR="00B85F48" w:rsidRPr="005246BF" w:rsidRDefault="00B85F48" w:rsidP="005246BF">
            <w:pPr>
              <w:jc w:val="right"/>
              <w:rPr>
                <w:sz w:val="22"/>
                <w:szCs w:val="22"/>
              </w:rPr>
            </w:pPr>
            <w:r w:rsidRPr="005246BF">
              <w:rPr>
                <w:sz w:val="22"/>
                <w:szCs w:val="22"/>
              </w:rPr>
              <w:t>1.025.286,00</w:t>
            </w:r>
          </w:p>
        </w:tc>
        <w:tc>
          <w:tcPr>
            <w:tcW w:w="1481" w:type="dxa"/>
            <w:noWrap/>
          </w:tcPr>
          <w:p w:rsidR="00B85F48" w:rsidRPr="005246BF" w:rsidRDefault="00B85F48" w:rsidP="005246BF">
            <w:pPr>
              <w:jc w:val="right"/>
              <w:rPr>
                <w:sz w:val="22"/>
                <w:szCs w:val="22"/>
              </w:rPr>
            </w:pPr>
            <w:r w:rsidRPr="005246BF">
              <w:rPr>
                <w:sz w:val="22"/>
                <w:szCs w:val="22"/>
              </w:rPr>
              <w:t>1.208.563,00</w:t>
            </w:r>
          </w:p>
        </w:tc>
      </w:tr>
      <w:tr w:rsidR="00B85F48" w:rsidRPr="005246BF" w:rsidTr="002D18A1">
        <w:trPr>
          <w:trHeight w:val="255"/>
        </w:trPr>
        <w:tc>
          <w:tcPr>
            <w:tcW w:w="1185" w:type="dxa"/>
            <w:noWrap/>
          </w:tcPr>
          <w:p w:rsidR="00B85F48" w:rsidRPr="005246BF" w:rsidRDefault="00B85F48" w:rsidP="000E64F0">
            <w:pPr>
              <w:rPr>
                <w:sz w:val="22"/>
                <w:szCs w:val="22"/>
              </w:rPr>
            </w:pPr>
            <w:r w:rsidRPr="005246BF">
              <w:rPr>
                <w:sz w:val="22"/>
                <w:szCs w:val="22"/>
              </w:rPr>
              <w:t>AB</w:t>
            </w:r>
          </w:p>
        </w:tc>
        <w:tc>
          <w:tcPr>
            <w:tcW w:w="1481" w:type="dxa"/>
            <w:noWrap/>
          </w:tcPr>
          <w:p w:rsidR="00B85F48" w:rsidRPr="005246BF" w:rsidRDefault="00B85F48" w:rsidP="005246BF">
            <w:pPr>
              <w:jc w:val="right"/>
              <w:rPr>
                <w:sz w:val="22"/>
                <w:szCs w:val="22"/>
              </w:rPr>
            </w:pPr>
            <w:r w:rsidRPr="005246BF">
              <w:rPr>
                <w:sz w:val="22"/>
                <w:szCs w:val="22"/>
              </w:rPr>
              <w:t>304.030,00</w:t>
            </w:r>
          </w:p>
        </w:tc>
        <w:tc>
          <w:tcPr>
            <w:tcW w:w="1481" w:type="dxa"/>
            <w:noWrap/>
          </w:tcPr>
          <w:p w:rsidR="00B85F48" w:rsidRPr="005246BF" w:rsidRDefault="00B85F48" w:rsidP="005246BF">
            <w:pPr>
              <w:jc w:val="right"/>
              <w:rPr>
                <w:sz w:val="22"/>
                <w:szCs w:val="22"/>
              </w:rPr>
            </w:pPr>
            <w:r w:rsidRPr="005246BF">
              <w:rPr>
                <w:sz w:val="22"/>
                <w:szCs w:val="22"/>
              </w:rPr>
              <w:t>377.043,00</w:t>
            </w:r>
          </w:p>
        </w:tc>
        <w:tc>
          <w:tcPr>
            <w:tcW w:w="1481" w:type="dxa"/>
            <w:noWrap/>
          </w:tcPr>
          <w:p w:rsidR="00B85F48" w:rsidRPr="005246BF" w:rsidRDefault="00B85F48" w:rsidP="005246BF">
            <w:pPr>
              <w:jc w:val="right"/>
              <w:rPr>
                <w:sz w:val="22"/>
                <w:szCs w:val="22"/>
              </w:rPr>
            </w:pPr>
            <w:r w:rsidRPr="005246BF">
              <w:rPr>
                <w:sz w:val="22"/>
                <w:szCs w:val="22"/>
              </w:rPr>
              <w:t>538.197,00</w:t>
            </w:r>
          </w:p>
        </w:tc>
        <w:tc>
          <w:tcPr>
            <w:tcW w:w="1481" w:type="dxa"/>
            <w:noWrap/>
          </w:tcPr>
          <w:p w:rsidR="00B85F48" w:rsidRPr="005246BF" w:rsidRDefault="00B85F48" w:rsidP="005246BF">
            <w:pPr>
              <w:jc w:val="right"/>
              <w:rPr>
                <w:sz w:val="22"/>
                <w:szCs w:val="22"/>
              </w:rPr>
            </w:pPr>
            <w:r w:rsidRPr="005246BF">
              <w:rPr>
                <w:sz w:val="22"/>
                <w:szCs w:val="22"/>
              </w:rPr>
              <w:t>405.984,00</w:t>
            </w:r>
          </w:p>
        </w:tc>
        <w:tc>
          <w:tcPr>
            <w:tcW w:w="1481" w:type="dxa"/>
            <w:noWrap/>
          </w:tcPr>
          <w:p w:rsidR="00B85F48" w:rsidRPr="005246BF" w:rsidRDefault="00B85F48" w:rsidP="005246BF">
            <w:pPr>
              <w:jc w:val="right"/>
              <w:rPr>
                <w:sz w:val="22"/>
                <w:szCs w:val="22"/>
              </w:rPr>
            </w:pPr>
            <w:r w:rsidRPr="005246BF">
              <w:rPr>
                <w:sz w:val="22"/>
                <w:szCs w:val="22"/>
              </w:rPr>
              <w:t>350.866,00</w:t>
            </w:r>
          </w:p>
        </w:tc>
      </w:tr>
      <w:tr w:rsidR="00B85F48" w:rsidRPr="005246BF" w:rsidTr="002D18A1">
        <w:trPr>
          <w:trHeight w:val="255"/>
        </w:trPr>
        <w:tc>
          <w:tcPr>
            <w:tcW w:w="1185" w:type="dxa"/>
            <w:noWrap/>
          </w:tcPr>
          <w:p w:rsidR="00B85F48" w:rsidRPr="005246BF" w:rsidRDefault="00B85F48" w:rsidP="000E64F0">
            <w:pPr>
              <w:rPr>
                <w:sz w:val="22"/>
                <w:szCs w:val="22"/>
              </w:rPr>
            </w:pPr>
            <w:r w:rsidRPr="005246BF">
              <w:rPr>
                <w:sz w:val="22"/>
                <w:szCs w:val="22"/>
              </w:rPr>
              <w:t>West</w:t>
            </w:r>
          </w:p>
        </w:tc>
        <w:tc>
          <w:tcPr>
            <w:tcW w:w="1481" w:type="dxa"/>
            <w:noWrap/>
          </w:tcPr>
          <w:p w:rsidR="00B85F48" w:rsidRPr="005246BF" w:rsidRDefault="00B85F48" w:rsidP="005246BF">
            <w:pPr>
              <w:jc w:val="right"/>
              <w:rPr>
                <w:sz w:val="22"/>
                <w:szCs w:val="22"/>
              </w:rPr>
            </w:pPr>
            <w:r w:rsidRPr="005246BF">
              <w:rPr>
                <w:sz w:val="22"/>
                <w:szCs w:val="22"/>
              </w:rPr>
              <w:t>2.078.692,00</w:t>
            </w:r>
          </w:p>
        </w:tc>
        <w:tc>
          <w:tcPr>
            <w:tcW w:w="1481" w:type="dxa"/>
            <w:noWrap/>
          </w:tcPr>
          <w:p w:rsidR="00B85F48" w:rsidRPr="005246BF" w:rsidRDefault="00B85F48" w:rsidP="005246BF">
            <w:pPr>
              <w:jc w:val="right"/>
              <w:rPr>
                <w:sz w:val="22"/>
                <w:szCs w:val="22"/>
              </w:rPr>
            </w:pPr>
            <w:r w:rsidRPr="005246BF">
              <w:rPr>
                <w:sz w:val="22"/>
                <w:szCs w:val="22"/>
              </w:rPr>
              <w:t>2.311.989,00</w:t>
            </w:r>
          </w:p>
        </w:tc>
        <w:tc>
          <w:tcPr>
            <w:tcW w:w="1481" w:type="dxa"/>
            <w:noWrap/>
          </w:tcPr>
          <w:p w:rsidR="00B85F48" w:rsidRPr="005246BF" w:rsidRDefault="00B85F48" w:rsidP="005246BF">
            <w:pPr>
              <w:jc w:val="right"/>
              <w:rPr>
                <w:sz w:val="22"/>
                <w:szCs w:val="22"/>
              </w:rPr>
            </w:pPr>
            <w:r w:rsidRPr="005246BF">
              <w:rPr>
                <w:sz w:val="22"/>
                <w:szCs w:val="22"/>
              </w:rPr>
              <w:t>2.213.985,00</w:t>
            </w:r>
          </w:p>
        </w:tc>
        <w:tc>
          <w:tcPr>
            <w:tcW w:w="1481" w:type="dxa"/>
            <w:noWrap/>
          </w:tcPr>
          <w:p w:rsidR="00B85F48" w:rsidRPr="005246BF" w:rsidRDefault="00B85F48" w:rsidP="005246BF">
            <w:pPr>
              <w:jc w:val="right"/>
              <w:rPr>
                <w:sz w:val="22"/>
                <w:szCs w:val="22"/>
              </w:rPr>
            </w:pPr>
            <w:r w:rsidRPr="005246BF">
              <w:rPr>
                <w:sz w:val="22"/>
                <w:szCs w:val="22"/>
              </w:rPr>
              <w:t>2.092.791,00</w:t>
            </w:r>
          </w:p>
        </w:tc>
        <w:tc>
          <w:tcPr>
            <w:tcW w:w="1481" w:type="dxa"/>
            <w:noWrap/>
          </w:tcPr>
          <w:p w:rsidR="00B85F48" w:rsidRPr="005246BF" w:rsidRDefault="00B85F48" w:rsidP="005246BF">
            <w:pPr>
              <w:jc w:val="right"/>
              <w:rPr>
                <w:sz w:val="22"/>
                <w:szCs w:val="22"/>
              </w:rPr>
            </w:pPr>
            <w:r w:rsidRPr="005246BF">
              <w:rPr>
                <w:sz w:val="22"/>
                <w:szCs w:val="22"/>
              </w:rPr>
              <w:t>1.972.206,00</w:t>
            </w:r>
          </w:p>
        </w:tc>
      </w:tr>
      <w:tr w:rsidR="00B85F48" w:rsidRPr="005246BF" w:rsidTr="002D18A1">
        <w:trPr>
          <w:trHeight w:val="255"/>
        </w:trPr>
        <w:tc>
          <w:tcPr>
            <w:tcW w:w="1185" w:type="dxa"/>
            <w:noWrap/>
          </w:tcPr>
          <w:p w:rsidR="00B85F48" w:rsidRPr="005246BF" w:rsidRDefault="00B85F48" w:rsidP="000E64F0">
            <w:pPr>
              <w:rPr>
                <w:sz w:val="22"/>
                <w:szCs w:val="22"/>
              </w:rPr>
            </w:pPr>
            <w:r w:rsidRPr="005246BF">
              <w:rPr>
                <w:sz w:val="22"/>
                <w:szCs w:val="22"/>
              </w:rPr>
              <w:t>totaal</w:t>
            </w:r>
          </w:p>
        </w:tc>
        <w:tc>
          <w:tcPr>
            <w:tcW w:w="1481" w:type="dxa"/>
            <w:noWrap/>
          </w:tcPr>
          <w:p w:rsidR="00B85F48" w:rsidRPr="005246BF" w:rsidRDefault="00B85F48" w:rsidP="005246BF">
            <w:pPr>
              <w:jc w:val="right"/>
              <w:rPr>
                <w:sz w:val="22"/>
                <w:szCs w:val="22"/>
              </w:rPr>
            </w:pPr>
            <w:r w:rsidRPr="005246BF">
              <w:rPr>
                <w:sz w:val="22"/>
                <w:szCs w:val="22"/>
              </w:rPr>
              <w:t>4.596.260,00</w:t>
            </w:r>
          </w:p>
        </w:tc>
        <w:tc>
          <w:tcPr>
            <w:tcW w:w="1481" w:type="dxa"/>
            <w:noWrap/>
          </w:tcPr>
          <w:p w:rsidR="00B85F48" w:rsidRPr="005246BF" w:rsidRDefault="00B85F48" w:rsidP="005246BF">
            <w:pPr>
              <w:jc w:val="right"/>
              <w:rPr>
                <w:sz w:val="22"/>
                <w:szCs w:val="22"/>
              </w:rPr>
            </w:pPr>
            <w:r w:rsidRPr="005246BF">
              <w:rPr>
                <w:sz w:val="22"/>
                <w:szCs w:val="22"/>
              </w:rPr>
              <w:t>4.734.219,00</w:t>
            </w:r>
          </w:p>
        </w:tc>
        <w:tc>
          <w:tcPr>
            <w:tcW w:w="1481" w:type="dxa"/>
            <w:noWrap/>
          </w:tcPr>
          <w:p w:rsidR="00B85F48" w:rsidRPr="005246BF" w:rsidRDefault="00B85F48" w:rsidP="005246BF">
            <w:pPr>
              <w:jc w:val="right"/>
              <w:rPr>
                <w:sz w:val="22"/>
                <w:szCs w:val="22"/>
              </w:rPr>
            </w:pPr>
            <w:r w:rsidRPr="005246BF">
              <w:rPr>
                <w:sz w:val="22"/>
                <w:szCs w:val="22"/>
              </w:rPr>
              <w:t>5.007.481,00</w:t>
            </w:r>
          </w:p>
        </w:tc>
        <w:tc>
          <w:tcPr>
            <w:tcW w:w="1481" w:type="dxa"/>
            <w:noWrap/>
          </w:tcPr>
          <w:p w:rsidR="00B85F48" w:rsidRPr="005246BF" w:rsidRDefault="00B85F48" w:rsidP="005246BF">
            <w:pPr>
              <w:jc w:val="right"/>
              <w:rPr>
                <w:sz w:val="22"/>
                <w:szCs w:val="22"/>
              </w:rPr>
            </w:pPr>
            <w:r w:rsidRPr="005246BF">
              <w:rPr>
                <w:sz w:val="22"/>
                <w:szCs w:val="22"/>
              </w:rPr>
              <w:t>4.418.805,00</w:t>
            </w:r>
          </w:p>
        </w:tc>
        <w:tc>
          <w:tcPr>
            <w:tcW w:w="1481" w:type="dxa"/>
            <w:noWrap/>
          </w:tcPr>
          <w:p w:rsidR="00B85F48" w:rsidRPr="005246BF" w:rsidRDefault="00B85F48" w:rsidP="005246BF">
            <w:pPr>
              <w:jc w:val="right"/>
              <w:rPr>
                <w:sz w:val="22"/>
                <w:szCs w:val="22"/>
              </w:rPr>
            </w:pPr>
            <w:r w:rsidRPr="005246BF">
              <w:rPr>
                <w:sz w:val="22"/>
                <w:szCs w:val="22"/>
              </w:rPr>
              <w:t>4.452.116,00</w:t>
            </w:r>
          </w:p>
        </w:tc>
      </w:tr>
      <w:tr w:rsidR="00B85F48" w:rsidRPr="005246BF" w:rsidTr="002D18A1">
        <w:trPr>
          <w:trHeight w:val="255"/>
        </w:trPr>
        <w:tc>
          <w:tcPr>
            <w:tcW w:w="1185" w:type="dxa"/>
            <w:noWrap/>
          </w:tcPr>
          <w:p w:rsidR="00B85F48" w:rsidRPr="005246BF" w:rsidRDefault="00B85F48" w:rsidP="000E64F0">
            <w:pPr>
              <w:rPr>
                <w:b/>
                <w:bCs/>
                <w:sz w:val="22"/>
                <w:szCs w:val="22"/>
              </w:rPr>
            </w:pPr>
            <w:r w:rsidRPr="005246BF">
              <w:rPr>
                <w:b/>
                <w:bCs/>
                <w:sz w:val="22"/>
                <w:szCs w:val="22"/>
              </w:rPr>
              <w:t>GO+NGO</w:t>
            </w:r>
          </w:p>
        </w:tc>
        <w:tc>
          <w:tcPr>
            <w:tcW w:w="1481" w:type="dxa"/>
            <w:noWrap/>
          </w:tcPr>
          <w:p w:rsidR="00B85F48" w:rsidRPr="005246BF" w:rsidRDefault="00B85F48" w:rsidP="005246BF">
            <w:pPr>
              <w:jc w:val="right"/>
              <w:rPr>
                <w:sz w:val="22"/>
                <w:szCs w:val="22"/>
              </w:rPr>
            </w:pPr>
            <w:r w:rsidRPr="005246BF">
              <w:rPr>
                <w:sz w:val="22"/>
                <w:szCs w:val="22"/>
              </w:rPr>
              <w:t>24.983.850,00</w:t>
            </w:r>
          </w:p>
        </w:tc>
        <w:tc>
          <w:tcPr>
            <w:tcW w:w="1481" w:type="dxa"/>
            <w:noWrap/>
          </w:tcPr>
          <w:p w:rsidR="00B85F48" w:rsidRPr="005246BF" w:rsidRDefault="00B85F48" w:rsidP="005246BF">
            <w:pPr>
              <w:jc w:val="right"/>
              <w:rPr>
                <w:sz w:val="22"/>
                <w:szCs w:val="22"/>
              </w:rPr>
            </w:pPr>
            <w:r w:rsidRPr="005246BF">
              <w:rPr>
                <w:sz w:val="22"/>
                <w:szCs w:val="22"/>
              </w:rPr>
              <w:t>26.337.213,00</w:t>
            </w:r>
          </w:p>
        </w:tc>
        <w:tc>
          <w:tcPr>
            <w:tcW w:w="1481" w:type="dxa"/>
            <w:noWrap/>
          </w:tcPr>
          <w:p w:rsidR="00B85F48" w:rsidRPr="005246BF" w:rsidRDefault="00B85F48" w:rsidP="005246BF">
            <w:pPr>
              <w:jc w:val="right"/>
              <w:rPr>
                <w:sz w:val="22"/>
                <w:szCs w:val="22"/>
              </w:rPr>
            </w:pPr>
            <w:r w:rsidRPr="005246BF">
              <w:rPr>
                <w:sz w:val="22"/>
                <w:szCs w:val="22"/>
              </w:rPr>
              <w:t>28.537.659,00</w:t>
            </w:r>
          </w:p>
        </w:tc>
        <w:tc>
          <w:tcPr>
            <w:tcW w:w="1481" w:type="dxa"/>
            <w:noWrap/>
          </w:tcPr>
          <w:p w:rsidR="00B85F48" w:rsidRPr="005246BF" w:rsidRDefault="00B85F48" w:rsidP="005246BF">
            <w:pPr>
              <w:jc w:val="right"/>
              <w:rPr>
                <w:sz w:val="22"/>
                <w:szCs w:val="22"/>
              </w:rPr>
            </w:pPr>
            <w:r w:rsidRPr="005246BF">
              <w:rPr>
                <w:sz w:val="22"/>
                <w:szCs w:val="22"/>
              </w:rPr>
              <w:t>31.083.768,00</w:t>
            </w:r>
          </w:p>
        </w:tc>
        <w:tc>
          <w:tcPr>
            <w:tcW w:w="1481" w:type="dxa"/>
            <w:noWrap/>
          </w:tcPr>
          <w:p w:rsidR="00B85F48" w:rsidRPr="005246BF" w:rsidRDefault="00B85F48" w:rsidP="005246BF">
            <w:pPr>
              <w:jc w:val="right"/>
              <w:rPr>
                <w:sz w:val="22"/>
                <w:szCs w:val="22"/>
              </w:rPr>
            </w:pPr>
            <w:r w:rsidRPr="005246BF">
              <w:rPr>
                <w:sz w:val="22"/>
                <w:szCs w:val="22"/>
              </w:rPr>
              <w:t>34.498.675,00</w:t>
            </w:r>
          </w:p>
        </w:tc>
      </w:tr>
      <w:tr w:rsidR="00B85F48" w:rsidRPr="005246BF" w:rsidTr="002D18A1">
        <w:trPr>
          <w:trHeight w:val="255"/>
        </w:trPr>
        <w:tc>
          <w:tcPr>
            <w:tcW w:w="1185" w:type="dxa"/>
            <w:noWrap/>
          </w:tcPr>
          <w:p w:rsidR="00B85F48" w:rsidRPr="005246BF" w:rsidRDefault="00B85F48" w:rsidP="000E64F0">
            <w:pPr>
              <w:rPr>
                <w:sz w:val="22"/>
                <w:szCs w:val="22"/>
              </w:rPr>
            </w:pPr>
          </w:p>
        </w:tc>
        <w:tc>
          <w:tcPr>
            <w:tcW w:w="1481" w:type="dxa"/>
            <w:noWrap/>
          </w:tcPr>
          <w:p w:rsidR="00B85F48" w:rsidRPr="005246BF" w:rsidRDefault="00B85F48" w:rsidP="000E64F0">
            <w:pPr>
              <w:rPr>
                <w:sz w:val="22"/>
                <w:szCs w:val="22"/>
              </w:rPr>
            </w:pPr>
          </w:p>
        </w:tc>
        <w:tc>
          <w:tcPr>
            <w:tcW w:w="1481" w:type="dxa"/>
            <w:noWrap/>
          </w:tcPr>
          <w:p w:rsidR="00B85F48" w:rsidRPr="005246BF" w:rsidRDefault="00B85F48" w:rsidP="000E64F0">
            <w:pPr>
              <w:rPr>
                <w:sz w:val="22"/>
                <w:szCs w:val="22"/>
              </w:rPr>
            </w:pPr>
          </w:p>
        </w:tc>
        <w:tc>
          <w:tcPr>
            <w:tcW w:w="1481" w:type="dxa"/>
            <w:noWrap/>
          </w:tcPr>
          <w:p w:rsidR="00B85F48" w:rsidRPr="005246BF" w:rsidRDefault="00B85F48" w:rsidP="000E64F0">
            <w:pPr>
              <w:rPr>
                <w:sz w:val="22"/>
                <w:szCs w:val="22"/>
              </w:rPr>
            </w:pPr>
          </w:p>
        </w:tc>
        <w:tc>
          <w:tcPr>
            <w:tcW w:w="1481" w:type="dxa"/>
            <w:noWrap/>
          </w:tcPr>
          <w:p w:rsidR="00B85F48" w:rsidRPr="005246BF" w:rsidRDefault="00B85F48" w:rsidP="000E64F0">
            <w:pPr>
              <w:rPr>
                <w:sz w:val="22"/>
                <w:szCs w:val="22"/>
              </w:rPr>
            </w:pPr>
          </w:p>
        </w:tc>
        <w:tc>
          <w:tcPr>
            <w:tcW w:w="1481" w:type="dxa"/>
            <w:noWrap/>
          </w:tcPr>
          <w:p w:rsidR="00B85F48" w:rsidRPr="005246BF" w:rsidRDefault="00B85F48" w:rsidP="000E64F0">
            <w:pPr>
              <w:rPr>
                <w:sz w:val="22"/>
                <w:szCs w:val="22"/>
              </w:rPr>
            </w:pPr>
          </w:p>
        </w:tc>
      </w:tr>
      <w:tr w:rsidR="00B85F48" w:rsidRPr="005246BF" w:rsidTr="002D18A1">
        <w:trPr>
          <w:trHeight w:val="255"/>
        </w:trPr>
        <w:tc>
          <w:tcPr>
            <w:tcW w:w="1185" w:type="dxa"/>
            <w:noWrap/>
          </w:tcPr>
          <w:p w:rsidR="00B85F48" w:rsidRPr="005246BF" w:rsidRDefault="00B85F48" w:rsidP="000E64F0">
            <w:pPr>
              <w:rPr>
                <w:b/>
                <w:bCs/>
                <w:sz w:val="22"/>
                <w:szCs w:val="22"/>
              </w:rPr>
            </w:pPr>
            <w:r w:rsidRPr="005246BF">
              <w:rPr>
                <w:b/>
                <w:bCs/>
                <w:sz w:val="22"/>
                <w:szCs w:val="22"/>
              </w:rPr>
              <w:t>INVEST</w:t>
            </w:r>
          </w:p>
        </w:tc>
        <w:tc>
          <w:tcPr>
            <w:tcW w:w="1481" w:type="dxa"/>
            <w:noWrap/>
          </w:tcPr>
          <w:p w:rsidR="00B85F48" w:rsidRPr="005246BF" w:rsidRDefault="00B85F48" w:rsidP="000E64F0">
            <w:pPr>
              <w:rPr>
                <w:sz w:val="22"/>
                <w:szCs w:val="22"/>
              </w:rPr>
            </w:pPr>
          </w:p>
        </w:tc>
        <w:tc>
          <w:tcPr>
            <w:tcW w:w="1481" w:type="dxa"/>
            <w:noWrap/>
          </w:tcPr>
          <w:p w:rsidR="00B85F48" w:rsidRPr="005246BF" w:rsidRDefault="00B85F48" w:rsidP="000E64F0">
            <w:pPr>
              <w:rPr>
                <w:sz w:val="22"/>
                <w:szCs w:val="22"/>
              </w:rPr>
            </w:pPr>
          </w:p>
        </w:tc>
        <w:tc>
          <w:tcPr>
            <w:tcW w:w="1481" w:type="dxa"/>
            <w:noWrap/>
          </w:tcPr>
          <w:p w:rsidR="00B85F48" w:rsidRPr="005246BF" w:rsidRDefault="00B85F48" w:rsidP="000E64F0">
            <w:pPr>
              <w:rPr>
                <w:sz w:val="22"/>
                <w:szCs w:val="22"/>
              </w:rPr>
            </w:pPr>
          </w:p>
        </w:tc>
        <w:tc>
          <w:tcPr>
            <w:tcW w:w="1481" w:type="dxa"/>
            <w:noWrap/>
          </w:tcPr>
          <w:p w:rsidR="00B85F48" w:rsidRPr="005246BF" w:rsidRDefault="00B85F48" w:rsidP="000E64F0">
            <w:pPr>
              <w:rPr>
                <w:sz w:val="22"/>
                <w:szCs w:val="22"/>
              </w:rPr>
            </w:pPr>
          </w:p>
        </w:tc>
        <w:tc>
          <w:tcPr>
            <w:tcW w:w="1481" w:type="dxa"/>
            <w:noWrap/>
          </w:tcPr>
          <w:p w:rsidR="00B85F48" w:rsidRPr="005246BF" w:rsidRDefault="00B85F48" w:rsidP="000E64F0">
            <w:pPr>
              <w:rPr>
                <w:sz w:val="22"/>
                <w:szCs w:val="22"/>
              </w:rPr>
            </w:pPr>
          </w:p>
        </w:tc>
      </w:tr>
      <w:tr w:rsidR="00B85F48" w:rsidRPr="005246BF" w:rsidTr="002D18A1">
        <w:trPr>
          <w:trHeight w:val="255"/>
        </w:trPr>
        <w:tc>
          <w:tcPr>
            <w:tcW w:w="1185" w:type="dxa"/>
            <w:noWrap/>
          </w:tcPr>
          <w:p w:rsidR="00B85F48" w:rsidRPr="005246BF" w:rsidRDefault="00B85F48" w:rsidP="000E64F0">
            <w:pPr>
              <w:rPr>
                <w:sz w:val="22"/>
                <w:szCs w:val="22"/>
              </w:rPr>
            </w:pPr>
            <w:r w:rsidRPr="005246BF">
              <w:rPr>
                <w:sz w:val="22"/>
                <w:szCs w:val="22"/>
              </w:rPr>
              <w:t>Brussel</w:t>
            </w:r>
          </w:p>
        </w:tc>
        <w:tc>
          <w:tcPr>
            <w:tcW w:w="1481" w:type="dxa"/>
            <w:noWrap/>
          </w:tcPr>
          <w:p w:rsidR="00B85F48" w:rsidRPr="005246BF" w:rsidRDefault="00B85F48" w:rsidP="005246BF">
            <w:pPr>
              <w:jc w:val="right"/>
              <w:rPr>
                <w:sz w:val="22"/>
                <w:szCs w:val="22"/>
              </w:rPr>
            </w:pPr>
            <w:r w:rsidRPr="005246BF">
              <w:rPr>
                <w:sz w:val="22"/>
                <w:szCs w:val="22"/>
              </w:rPr>
              <w:t>81.224,00</w:t>
            </w:r>
          </w:p>
        </w:tc>
        <w:tc>
          <w:tcPr>
            <w:tcW w:w="1481" w:type="dxa"/>
            <w:noWrap/>
          </w:tcPr>
          <w:p w:rsidR="00B85F48" w:rsidRPr="005246BF" w:rsidRDefault="00B85F48" w:rsidP="005246BF">
            <w:pPr>
              <w:jc w:val="right"/>
              <w:rPr>
                <w:sz w:val="22"/>
                <w:szCs w:val="22"/>
              </w:rPr>
            </w:pPr>
            <w:r w:rsidRPr="005246BF">
              <w:rPr>
                <w:sz w:val="22"/>
                <w:szCs w:val="22"/>
              </w:rPr>
              <w:t>109.217,00</w:t>
            </w:r>
          </w:p>
        </w:tc>
        <w:tc>
          <w:tcPr>
            <w:tcW w:w="1481" w:type="dxa"/>
            <w:noWrap/>
          </w:tcPr>
          <w:p w:rsidR="00B85F48" w:rsidRPr="005246BF" w:rsidRDefault="00B85F48" w:rsidP="005246BF">
            <w:pPr>
              <w:jc w:val="right"/>
              <w:rPr>
                <w:sz w:val="22"/>
                <w:szCs w:val="22"/>
              </w:rPr>
            </w:pPr>
            <w:r w:rsidRPr="005246BF">
              <w:rPr>
                <w:sz w:val="22"/>
                <w:szCs w:val="22"/>
              </w:rPr>
              <w:t>155.116,00</w:t>
            </w:r>
          </w:p>
        </w:tc>
        <w:tc>
          <w:tcPr>
            <w:tcW w:w="1481" w:type="dxa"/>
            <w:noWrap/>
          </w:tcPr>
          <w:p w:rsidR="00B85F48" w:rsidRPr="005246BF" w:rsidRDefault="00B85F48" w:rsidP="005246BF">
            <w:pPr>
              <w:jc w:val="right"/>
              <w:rPr>
                <w:sz w:val="22"/>
                <w:szCs w:val="22"/>
              </w:rPr>
            </w:pPr>
            <w:r w:rsidRPr="005246BF">
              <w:rPr>
                <w:sz w:val="22"/>
                <w:szCs w:val="22"/>
              </w:rPr>
              <w:t>216.414,00</w:t>
            </w:r>
          </w:p>
        </w:tc>
        <w:tc>
          <w:tcPr>
            <w:tcW w:w="1481" w:type="dxa"/>
            <w:noWrap/>
          </w:tcPr>
          <w:p w:rsidR="00B85F48" w:rsidRPr="005246BF" w:rsidRDefault="00B85F48" w:rsidP="005246BF">
            <w:pPr>
              <w:jc w:val="right"/>
              <w:rPr>
                <w:sz w:val="22"/>
                <w:szCs w:val="22"/>
              </w:rPr>
            </w:pPr>
            <w:r w:rsidRPr="005246BF">
              <w:rPr>
                <w:sz w:val="22"/>
                <w:szCs w:val="22"/>
              </w:rPr>
              <w:t>306.014,00</w:t>
            </w:r>
          </w:p>
        </w:tc>
      </w:tr>
      <w:tr w:rsidR="00B85F48" w:rsidRPr="005246BF" w:rsidTr="002D18A1">
        <w:trPr>
          <w:trHeight w:val="255"/>
        </w:trPr>
        <w:tc>
          <w:tcPr>
            <w:tcW w:w="1185" w:type="dxa"/>
            <w:noWrap/>
          </w:tcPr>
          <w:p w:rsidR="00B85F48" w:rsidRPr="005246BF" w:rsidRDefault="00B85F48" w:rsidP="000E64F0">
            <w:pPr>
              <w:rPr>
                <w:sz w:val="22"/>
                <w:szCs w:val="22"/>
              </w:rPr>
            </w:pPr>
            <w:r w:rsidRPr="005246BF">
              <w:rPr>
                <w:sz w:val="22"/>
                <w:szCs w:val="22"/>
              </w:rPr>
              <w:t>Limburg</w:t>
            </w:r>
          </w:p>
        </w:tc>
        <w:tc>
          <w:tcPr>
            <w:tcW w:w="1481" w:type="dxa"/>
            <w:noWrap/>
          </w:tcPr>
          <w:p w:rsidR="00B85F48" w:rsidRPr="005246BF" w:rsidRDefault="00B85F48" w:rsidP="005246BF">
            <w:pPr>
              <w:jc w:val="right"/>
              <w:rPr>
                <w:sz w:val="22"/>
                <w:szCs w:val="22"/>
              </w:rPr>
            </w:pPr>
            <w:r w:rsidRPr="005246BF">
              <w:rPr>
                <w:sz w:val="22"/>
                <w:szCs w:val="22"/>
              </w:rPr>
              <w:t>1.012.782,00</w:t>
            </w:r>
          </w:p>
        </w:tc>
        <w:tc>
          <w:tcPr>
            <w:tcW w:w="1481" w:type="dxa"/>
            <w:noWrap/>
          </w:tcPr>
          <w:p w:rsidR="00B85F48" w:rsidRPr="005246BF" w:rsidRDefault="00B85F48" w:rsidP="005246BF">
            <w:pPr>
              <w:jc w:val="right"/>
              <w:rPr>
                <w:sz w:val="22"/>
                <w:szCs w:val="22"/>
              </w:rPr>
            </w:pPr>
            <w:r w:rsidRPr="005246BF">
              <w:rPr>
                <w:sz w:val="22"/>
                <w:szCs w:val="22"/>
              </w:rPr>
              <w:t>1.029.631,00</w:t>
            </w:r>
          </w:p>
        </w:tc>
        <w:tc>
          <w:tcPr>
            <w:tcW w:w="1481" w:type="dxa"/>
            <w:noWrap/>
          </w:tcPr>
          <w:p w:rsidR="00B85F48" w:rsidRPr="005246BF" w:rsidRDefault="00B85F48" w:rsidP="005246BF">
            <w:pPr>
              <w:jc w:val="right"/>
              <w:rPr>
                <w:sz w:val="22"/>
                <w:szCs w:val="22"/>
              </w:rPr>
            </w:pPr>
            <w:r w:rsidRPr="005246BF">
              <w:rPr>
                <w:sz w:val="22"/>
                <w:szCs w:val="22"/>
              </w:rPr>
              <w:t>1.038.228,00</w:t>
            </w:r>
          </w:p>
        </w:tc>
        <w:tc>
          <w:tcPr>
            <w:tcW w:w="1481" w:type="dxa"/>
            <w:noWrap/>
          </w:tcPr>
          <w:p w:rsidR="00B85F48" w:rsidRPr="005246BF" w:rsidRDefault="00B85F48" w:rsidP="005246BF">
            <w:pPr>
              <w:jc w:val="right"/>
              <w:rPr>
                <w:sz w:val="22"/>
                <w:szCs w:val="22"/>
              </w:rPr>
            </w:pPr>
            <w:r w:rsidRPr="005246BF">
              <w:rPr>
                <w:sz w:val="22"/>
                <w:szCs w:val="22"/>
              </w:rPr>
              <w:t>1.110.263,00</w:t>
            </w:r>
          </w:p>
        </w:tc>
        <w:tc>
          <w:tcPr>
            <w:tcW w:w="1481" w:type="dxa"/>
            <w:noWrap/>
          </w:tcPr>
          <w:p w:rsidR="00B85F48" w:rsidRPr="005246BF" w:rsidRDefault="00B85F48" w:rsidP="005246BF">
            <w:pPr>
              <w:jc w:val="right"/>
              <w:rPr>
                <w:sz w:val="22"/>
                <w:szCs w:val="22"/>
              </w:rPr>
            </w:pPr>
            <w:r w:rsidRPr="005246BF">
              <w:rPr>
                <w:sz w:val="22"/>
                <w:szCs w:val="22"/>
              </w:rPr>
              <w:t>1.248.271,00</w:t>
            </w:r>
          </w:p>
        </w:tc>
      </w:tr>
      <w:tr w:rsidR="00B85F48" w:rsidRPr="005246BF" w:rsidTr="002D18A1">
        <w:trPr>
          <w:trHeight w:val="255"/>
        </w:trPr>
        <w:tc>
          <w:tcPr>
            <w:tcW w:w="1185" w:type="dxa"/>
            <w:noWrap/>
          </w:tcPr>
          <w:p w:rsidR="00B85F48" w:rsidRPr="005246BF" w:rsidRDefault="00B85F48" w:rsidP="000E64F0">
            <w:pPr>
              <w:rPr>
                <w:sz w:val="22"/>
                <w:szCs w:val="22"/>
              </w:rPr>
            </w:pPr>
            <w:r w:rsidRPr="005246BF">
              <w:rPr>
                <w:sz w:val="22"/>
                <w:szCs w:val="22"/>
              </w:rPr>
              <w:t xml:space="preserve">Midden </w:t>
            </w:r>
          </w:p>
        </w:tc>
        <w:tc>
          <w:tcPr>
            <w:tcW w:w="1481" w:type="dxa"/>
            <w:noWrap/>
          </w:tcPr>
          <w:p w:rsidR="00B85F48" w:rsidRPr="005246BF" w:rsidRDefault="00B85F48" w:rsidP="005246BF">
            <w:pPr>
              <w:jc w:val="right"/>
              <w:rPr>
                <w:sz w:val="22"/>
                <w:szCs w:val="22"/>
              </w:rPr>
            </w:pPr>
            <w:r w:rsidRPr="005246BF">
              <w:rPr>
                <w:sz w:val="22"/>
                <w:szCs w:val="22"/>
              </w:rPr>
              <w:t>796.538,00</w:t>
            </w:r>
          </w:p>
        </w:tc>
        <w:tc>
          <w:tcPr>
            <w:tcW w:w="1481" w:type="dxa"/>
            <w:noWrap/>
          </w:tcPr>
          <w:p w:rsidR="00B85F48" w:rsidRPr="005246BF" w:rsidRDefault="00B85F48" w:rsidP="005246BF">
            <w:pPr>
              <w:jc w:val="right"/>
              <w:rPr>
                <w:sz w:val="22"/>
                <w:szCs w:val="22"/>
              </w:rPr>
            </w:pPr>
            <w:r w:rsidRPr="005246BF">
              <w:rPr>
                <w:sz w:val="22"/>
                <w:szCs w:val="22"/>
              </w:rPr>
              <w:t>838.949,00</w:t>
            </w:r>
          </w:p>
        </w:tc>
        <w:tc>
          <w:tcPr>
            <w:tcW w:w="1481" w:type="dxa"/>
            <w:noWrap/>
          </w:tcPr>
          <w:p w:rsidR="00B85F48" w:rsidRPr="005246BF" w:rsidRDefault="00B85F48" w:rsidP="005246BF">
            <w:pPr>
              <w:jc w:val="right"/>
              <w:rPr>
                <w:sz w:val="22"/>
                <w:szCs w:val="22"/>
              </w:rPr>
            </w:pPr>
            <w:r w:rsidRPr="005246BF">
              <w:rPr>
                <w:sz w:val="22"/>
                <w:szCs w:val="22"/>
              </w:rPr>
              <w:t>908.960,00</w:t>
            </w:r>
          </w:p>
        </w:tc>
        <w:tc>
          <w:tcPr>
            <w:tcW w:w="1481" w:type="dxa"/>
            <w:noWrap/>
          </w:tcPr>
          <w:p w:rsidR="00B85F48" w:rsidRPr="005246BF" w:rsidRDefault="00B85F48" w:rsidP="005246BF">
            <w:pPr>
              <w:jc w:val="right"/>
              <w:rPr>
                <w:sz w:val="22"/>
                <w:szCs w:val="22"/>
              </w:rPr>
            </w:pPr>
            <w:r w:rsidRPr="005246BF">
              <w:rPr>
                <w:sz w:val="22"/>
                <w:szCs w:val="22"/>
              </w:rPr>
              <w:t>933.979,00</w:t>
            </w:r>
          </w:p>
        </w:tc>
        <w:tc>
          <w:tcPr>
            <w:tcW w:w="1481" w:type="dxa"/>
            <w:noWrap/>
          </w:tcPr>
          <w:p w:rsidR="00B85F48" w:rsidRPr="005246BF" w:rsidRDefault="00B85F48" w:rsidP="005246BF">
            <w:pPr>
              <w:jc w:val="right"/>
              <w:rPr>
                <w:sz w:val="22"/>
                <w:szCs w:val="22"/>
              </w:rPr>
            </w:pPr>
            <w:r w:rsidRPr="005246BF">
              <w:rPr>
                <w:sz w:val="22"/>
                <w:szCs w:val="22"/>
              </w:rPr>
              <w:t>1.088.722,00</w:t>
            </w:r>
          </w:p>
        </w:tc>
      </w:tr>
      <w:tr w:rsidR="00B85F48" w:rsidRPr="005246BF" w:rsidTr="002D18A1">
        <w:trPr>
          <w:trHeight w:val="255"/>
        </w:trPr>
        <w:tc>
          <w:tcPr>
            <w:tcW w:w="1185" w:type="dxa"/>
            <w:noWrap/>
          </w:tcPr>
          <w:p w:rsidR="00B85F48" w:rsidRPr="005246BF" w:rsidRDefault="00B85F48" w:rsidP="000E64F0">
            <w:pPr>
              <w:rPr>
                <w:sz w:val="22"/>
                <w:szCs w:val="22"/>
              </w:rPr>
            </w:pPr>
            <w:r w:rsidRPr="005246BF">
              <w:rPr>
                <w:sz w:val="22"/>
                <w:szCs w:val="22"/>
              </w:rPr>
              <w:t>AB</w:t>
            </w:r>
          </w:p>
        </w:tc>
        <w:tc>
          <w:tcPr>
            <w:tcW w:w="1481" w:type="dxa"/>
            <w:noWrap/>
          </w:tcPr>
          <w:p w:rsidR="00B85F48" w:rsidRPr="005246BF" w:rsidRDefault="00B85F48" w:rsidP="005246BF">
            <w:pPr>
              <w:jc w:val="right"/>
              <w:rPr>
                <w:sz w:val="22"/>
                <w:szCs w:val="22"/>
              </w:rPr>
            </w:pPr>
            <w:r w:rsidRPr="005246BF">
              <w:rPr>
                <w:sz w:val="22"/>
                <w:szCs w:val="22"/>
              </w:rPr>
              <w:t>776.233,00</w:t>
            </w:r>
          </w:p>
        </w:tc>
        <w:tc>
          <w:tcPr>
            <w:tcW w:w="1481" w:type="dxa"/>
            <w:noWrap/>
          </w:tcPr>
          <w:p w:rsidR="00B85F48" w:rsidRPr="005246BF" w:rsidRDefault="00B85F48" w:rsidP="005246BF">
            <w:pPr>
              <w:jc w:val="right"/>
              <w:rPr>
                <w:sz w:val="22"/>
                <w:szCs w:val="22"/>
              </w:rPr>
            </w:pPr>
            <w:r w:rsidRPr="005246BF">
              <w:rPr>
                <w:sz w:val="22"/>
                <w:szCs w:val="22"/>
              </w:rPr>
              <w:t>740.762,00</w:t>
            </w:r>
          </w:p>
        </w:tc>
        <w:tc>
          <w:tcPr>
            <w:tcW w:w="1481" w:type="dxa"/>
            <w:noWrap/>
          </w:tcPr>
          <w:p w:rsidR="00B85F48" w:rsidRPr="005246BF" w:rsidRDefault="00B85F48" w:rsidP="005246BF">
            <w:pPr>
              <w:jc w:val="right"/>
              <w:rPr>
                <w:sz w:val="22"/>
                <w:szCs w:val="22"/>
              </w:rPr>
            </w:pPr>
            <w:r w:rsidRPr="005246BF">
              <w:rPr>
                <w:sz w:val="22"/>
                <w:szCs w:val="22"/>
              </w:rPr>
              <w:t>891.879,00</w:t>
            </w:r>
          </w:p>
        </w:tc>
        <w:tc>
          <w:tcPr>
            <w:tcW w:w="1481" w:type="dxa"/>
            <w:noWrap/>
          </w:tcPr>
          <w:p w:rsidR="00B85F48" w:rsidRPr="005246BF" w:rsidRDefault="00B85F48" w:rsidP="005246BF">
            <w:pPr>
              <w:jc w:val="right"/>
              <w:rPr>
                <w:sz w:val="22"/>
                <w:szCs w:val="22"/>
              </w:rPr>
            </w:pPr>
            <w:r w:rsidRPr="005246BF">
              <w:rPr>
                <w:sz w:val="22"/>
                <w:szCs w:val="22"/>
              </w:rPr>
              <w:t>997.601,00</w:t>
            </w:r>
          </w:p>
        </w:tc>
        <w:tc>
          <w:tcPr>
            <w:tcW w:w="1481" w:type="dxa"/>
            <w:noWrap/>
          </w:tcPr>
          <w:p w:rsidR="00B85F48" w:rsidRPr="005246BF" w:rsidRDefault="00B85F48" w:rsidP="005246BF">
            <w:pPr>
              <w:jc w:val="right"/>
              <w:rPr>
                <w:sz w:val="22"/>
                <w:szCs w:val="22"/>
              </w:rPr>
            </w:pPr>
            <w:r w:rsidRPr="005246BF">
              <w:rPr>
                <w:sz w:val="22"/>
                <w:szCs w:val="22"/>
              </w:rPr>
              <w:t>1.052.155,00</w:t>
            </w:r>
          </w:p>
        </w:tc>
      </w:tr>
      <w:tr w:rsidR="00B85F48" w:rsidRPr="005246BF" w:rsidTr="002D18A1">
        <w:trPr>
          <w:trHeight w:val="255"/>
        </w:trPr>
        <w:tc>
          <w:tcPr>
            <w:tcW w:w="1185" w:type="dxa"/>
            <w:noWrap/>
          </w:tcPr>
          <w:p w:rsidR="00B85F48" w:rsidRPr="005246BF" w:rsidRDefault="00B85F48" w:rsidP="000E64F0">
            <w:pPr>
              <w:rPr>
                <w:sz w:val="22"/>
                <w:szCs w:val="22"/>
              </w:rPr>
            </w:pPr>
            <w:r w:rsidRPr="005246BF">
              <w:rPr>
                <w:sz w:val="22"/>
                <w:szCs w:val="22"/>
              </w:rPr>
              <w:t>West</w:t>
            </w:r>
          </w:p>
        </w:tc>
        <w:tc>
          <w:tcPr>
            <w:tcW w:w="1481" w:type="dxa"/>
            <w:noWrap/>
          </w:tcPr>
          <w:p w:rsidR="00B85F48" w:rsidRPr="005246BF" w:rsidRDefault="00B85F48" w:rsidP="005246BF">
            <w:pPr>
              <w:jc w:val="right"/>
              <w:rPr>
                <w:sz w:val="22"/>
                <w:szCs w:val="22"/>
              </w:rPr>
            </w:pPr>
            <w:r w:rsidRPr="005246BF">
              <w:rPr>
                <w:sz w:val="22"/>
                <w:szCs w:val="22"/>
              </w:rPr>
              <w:t>1.403.421,00</w:t>
            </w:r>
          </w:p>
        </w:tc>
        <w:tc>
          <w:tcPr>
            <w:tcW w:w="1481" w:type="dxa"/>
            <w:noWrap/>
          </w:tcPr>
          <w:p w:rsidR="00B85F48" w:rsidRPr="005246BF" w:rsidRDefault="00B85F48" w:rsidP="005246BF">
            <w:pPr>
              <w:jc w:val="right"/>
              <w:rPr>
                <w:sz w:val="22"/>
                <w:szCs w:val="22"/>
              </w:rPr>
            </w:pPr>
            <w:r w:rsidRPr="005246BF">
              <w:rPr>
                <w:sz w:val="22"/>
                <w:szCs w:val="22"/>
              </w:rPr>
              <w:t>1.512.534,00</w:t>
            </w:r>
          </w:p>
        </w:tc>
        <w:tc>
          <w:tcPr>
            <w:tcW w:w="1481" w:type="dxa"/>
            <w:noWrap/>
          </w:tcPr>
          <w:p w:rsidR="00B85F48" w:rsidRPr="005246BF" w:rsidRDefault="00B85F48" w:rsidP="005246BF">
            <w:pPr>
              <w:jc w:val="right"/>
              <w:rPr>
                <w:sz w:val="22"/>
                <w:szCs w:val="22"/>
              </w:rPr>
            </w:pPr>
            <w:r w:rsidRPr="005246BF">
              <w:rPr>
                <w:sz w:val="22"/>
                <w:szCs w:val="22"/>
              </w:rPr>
              <w:t>1.541.997,00</w:t>
            </w:r>
          </w:p>
        </w:tc>
        <w:tc>
          <w:tcPr>
            <w:tcW w:w="1481" w:type="dxa"/>
            <w:noWrap/>
          </w:tcPr>
          <w:p w:rsidR="00B85F48" w:rsidRPr="005246BF" w:rsidRDefault="00B85F48" w:rsidP="005246BF">
            <w:pPr>
              <w:jc w:val="right"/>
              <w:rPr>
                <w:sz w:val="22"/>
                <w:szCs w:val="22"/>
              </w:rPr>
            </w:pPr>
            <w:r w:rsidRPr="005246BF">
              <w:rPr>
                <w:sz w:val="22"/>
                <w:szCs w:val="22"/>
              </w:rPr>
              <w:t>1.636.703,00</w:t>
            </w:r>
          </w:p>
        </w:tc>
        <w:tc>
          <w:tcPr>
            <w:tcW w:w="1481" w:type="dxa"/>
            <w:noWrap/>
          </w:tcPr>
          <w:p w:rsidR="00B85F48" w:rsidRPr="005246BF" w:rsidRDefault="00B85F48" w:rsidP="005246BF">
            <w:pPr>
              <w:jc w:val="right"/>
              <w:rPr>
                <w:sz w:val="22"/>
                <w:szCs w:val="22"/>
              </w:rPr>
            </w:pPr>
            <w:r w:rsidRPr="005246BF">
              <w:rPr>
                <w:sz w:val="22"/>
                <w:szCs w:val="22"/>
              </w:rPr>
              <w:t>1.679.621,00</w:t>
            </w:r>
          </w:p>
        </w:tc>
      </w:tr>
      <w:tr w:rsidR="00B85F48" w:rsidRPr="005246BF" w:rsidTr="002D18A1">
        <w:trPr>
          <w:trHeight w:val="255"/>
        </w:trPr>
        <w:tc>
          <w:tcPr>
            <w:tcW w:w="1185" w:type="dxa"/>
            <w:noWrap/>
          </w:tcPr>
          <w:p w:rsidR="00B85F48" w:rsidRPr="005246BF" w:rsidRDefault="00B85F48" w:rsidP="000E64F0">
            <w:pPr>
              <w:rPr>
                <w:sz w:val="22"/>
                <w:szCs w:val="22"/>
              </w:rPr>
            </w:pPr>
            <w:r w:rsidRPr="005246BF">
              <w:rPr>
                <w:sz w:val="22"/>
                <w:szCs w:val="22"/>
              </w:rPr>
              <w:t>totaal</w:t>
            </w:r>
          </w:p>
        </w:tc>
        <w:tc>
          <w:tcPr>
            <w:tcW w:w="1481" w:type="dxa"/>
            <w:noWrap/>
          </w:tcPr>
          <w:p w:rsidR="00B85F48" w:rsidRPr="005246BF" w:rsidRDefault="00B85F48" w:rsidP="005246BF">
            <w:pPr>
              <w:jc w:val="right"/>
              <w:rPr>
                <w:sz w:val="22"/>
                <w:szCs w:val="22"/>
              </w:rPr>
            </w:pPr>
            <w:r w:rsidRPr="005246BF">
              <w:rPr>
                <w:sz w:val="22"/>
                <w:szCs w:val="22"/>
              </w:rPr>
              <w:t>4.070.198,00</w:t>
            </w:r>
          </w:p>
        </w:tc>
        <w:tc>
          <w:tcPr>
            <w:tcW w:w="1481" w:type="dxa"/>
            <w:noWrap/>
          </w:tcPr>
          <w:p w:rsidR="00B85F48" w:rsidRPr="005246BF" w:rsidRDefault="00B85F48" w:rsidP="005246BF">
            <w:pPr>
              <w:jc w:val="right"/>
              <w:rPr>
                <w:sz w:val="22"/>
                <w:szCs w:val="22"/>
              </w:rPr>
            </w:pPr>
            <w:r w:rsidRPr="005246BF">
              <w:rPr>
                <w:sz w:val="22"/>
                <w:szCs w:val="22"/>
              </w:rPr>
              <w:t>4.231.093,00</w:t>
            </w:r>
          </w:p>
        </w:tc>
        <w:tc>
          <w:tcPr>
            <w:tcW w:w="1481" w:type="dxa"/>
            <w:noWrap/>
          </w:tcPr>
          <w:p w:rsidR="00B85F48" w:rsidRPr="005246BF" w:rsidRDefault="00B85F48" w:rsidP="005246BF">
            <w:pPr>
              <w:jc w:val="right"/>
              <w:rPr>
                <w:sz w:val="22"/>
                <w:szCs w:val="22"/>
              </w:rPr>
            </w:pPr>
            <w:r w:rsidRPr="005246BF">
              <w:rPr>
                <w:sz w:val="22"/>
                <w:szCs w:val="22"/>
              </w:rPr>
              <w:t>4.536.180,00</w:t>
            </w:r>
          </w:p>
        </w:tc>
        <w:tc>
          <w:tcPr>
            <w:tcW w:w="1481" w:type="dxa"/>
            <w:noWrap/>
          </w:tcPr>
          <w:p w:rsidR="00B85F48" w:rsidRPr="005246BF" w:rsidRDefault="00B85F48" w:rsidP="005246BF">
            <w:pPr>
              <w:jc w:val="right"/>
              <w:rPr>
                <w:sz w:val="22"/>
                <w:szCs w:val="22"/>
              </w:rPr>
            </w:pPr>
            <w:r w:rsidRPr="005246BF">
              <w:rPr>
                <w:sz w:val="22"/>
                <w:szCs w:val="22"/>
              </w:rPr>
              <w:t>4.894.960,00</w:t>
            </w:r>
          </w:p>
        </w:tc>
        <w:tc>
          <w:tcPr>
            <w:tcW w:w="1481" w:type="dxa"/>
            <w:noWrap/>
          </w:tcPr>
          <w:p w:rsidR="00B85F48" w:rsidRPr="005246BF" w:rsidRDefault="00B85F48" w:rsidP="005246BF">
            <w:pPr>
              <w:jc w:val="right"/>
              <w:rPr>
                <w:sz w:val="22"/>
                <w:szCs w:val="22"/>
              </w:rPr>
            </w:pPr>
            <w:r w:rsidRPr="005246BF">
              <w:rPr>
                <w:sz w:val="22"/>
                <w:szCs w:val="22"/>
              </w:rPr>
              <w:t>5.374.783,00</w:t>
            </w:r>
          </w:p>
        </w:tc>
      </w:tr>
      <w:tr w:rsidR="00B85F48" w:rsidRPr="005246BF" w:rsidTr="002D18A1">
        <w:trPr>
          <w:trHeight w:val="255"/>
        </w:trPr>
        <w:tc>
          <w:tcPr>
            <w:tcW w:w="1185" w:type="dxa"/>
            <w:noWrap/>
          </w:tcPr>
          <w:p w:rsidR="00B85F48" w:rsidRPr="005246BF" w:rsidRDefault="00B85F48" w:rsidP="000E64F0">
            <w:pPr>
              <w:rPr>
                <w:sz w:val="22"/>
                <w:szCs w:val="22"/>
              </w:rPr>
            </w:pPr>
          </w:p>
        </w:tc>
        <w:tc>
          <w:tcPr>
            <w:tcW w:w="1481" w:type="dxa"/>
            <w:noWrap/>
          </w:tcPr>
          <w:p w:rsidR="00B85F48" w:rsidRPr="005246BF" w:rsidRDefault="00B85F48" w:rsidP="005246BF">
            <w:pPr>
              <w:jc w:val="right"/>
              <w:rPr>
                <w:sz w:val="22"/>
                <w:szCs w:val="22"/>
              </w:rPr>
            </w:pPr>
          </w:p>
        </w:tc>
        <w:tc>
          <w:tcPr>
            <w:tcW w:w="1481" w:type="dxa"/>
            <w:noWrap/>
          </w:tcPr>
          <w:p w:rsidR="00B85F48" w:rsidRPr="005246BF" w:rsidRDefault="00B85F48" w:rsidP="005246BF">
            <w:pPr>
              <w:jc w:val="right"/>
              <w:rPr>
                <w:sz w:val="22"/>
                <w:szCs w:val="22"/>
              </w:rPr>
            </w:pPr>
          </w:p>
        </w:tc>
        <w:tc>
          <w:tcPr>
            <w:tcW w:w="1481" w:type="dxa"/>
            <w:noWrap/>
          </w:tcPr>
          <w:p w:rsidR="00B85F48" w:rsidRPr="005246BF" w:rsidRDefault="00B85F48" w:rsidP="005246BF">
            <w:pPr>
              <w:jc w:val="right"/>
              <w:rPr>
                <w:sz w:val="22"/>
                <w:szCs w:val="22"/>
              </w:rPr>
            </w:pPr>
          </w:p>
        </w:tc>
        <w:tc>
          <w:tcPr>
            <w:tcW w:w="1481" w:type="dxa"/>
            <w:noWrap/>
          </w:tcPr>
          <w:p w:rsidR="00B85F48" w:rsidRPr="005246BF" w:rsidRDefault="00B85F48" w:rsidP="005246BF">
            <w:pPr>
              <w:jc w:val="right"/>
              <w:rPr>
                <w:sz w:val="22"/>
                <w:szCs w:val="22"/>
              </w:rPr>
            </w:pPr>
          </w:p>
        </w:tc>
        <w:tc>
          <w:tcPr>
            <w:tcW w:w="1481" w:type="dxa"/>
            <w:noWrap/>
          </w:tcPr>
          <w:p w:rsidR="00B85F48" w:rsidRPr="005246BF" w:rsidRDefault="00B85F48" w:rsidP="005246BF">
            <w:pPr>
              <w:jc w:val="right"/>
              <w:rPr>
                <w:sz w:val="22"/>
                <w:szCs w:val="22"/>
              </w:rPr>
            </w:pPr>
          </w:p>
        </w:tc>
      </w:tr>
      <w:tr w:rsidR="00B85F48" w:rsidRPr="005246BF" w:rsidTr="002D18A1">
        <w:trPr>
          <w:trHeight w:val="255"/>
        </w:trPr>
        <w:tc>
          <w:tcPr>
            <w:tcW w:w="1185" w:type="dxa"/>
            <w:noWrap/>
          </w:tcPr>
          <w:p w:rsidR="00B85F48" w:rsidRPr="005246BF" w:rsidRDefault="00B85F48" w:rsidP="000E64F0">
            <w:pPr>
              <w:rPr>
                <w:sz w:val="22"/>
                <w:szCs w:val="22"/>
              </w:rPr>
            </w:pPr>
            <w:r w:rsidRPr="005246BF">
              <w:rPr>
                <w:sz w:val="22"/>
                <w:szCs w:val="22"/>
              </w:rPr>
              <w:t>alg totaal</w:t>
            </w:r>
          </w:p>
        </w:tc>
        <w:tc>
          <w:tcPr>
            <w:tcW w:w="1481" w:type="dxa"/>
            <w:noWrap/>
          </w:tcPr>
          <w:p w:rsidR="00B85F48" w:rsidRPr="005246BF" w:rsidRDefault="00B85F48" w:rsidP="005246BF">
            <w:pPr>
              <w:jc w:val="right"/>
              <w:rPr>
                <w:sz w:val="22"/>
                <w:szCs w:val="22"/>
              </w:rPr>
            </w:pPr>
            <w:r w:rsidRPr="005246BF">
              <w:rPr>
                <w:sz w:val="22"/>
                <w:szCs w:val="22"/>
              </w:rPr>
              <w:t>36.575.035,00</w:t>
            </w:r>
          </w:p>
        </w:tc>
        <w:tc>
          <w:tcPr>
            <w:tcW w:w="1481" w:type="dxa"/>
            <w:noWrap/>
          </w:tcPr>
          <w:p w:rsidR="00B85F48" w:rsidRPr="005246BF" w:rsidRDefault="00B85F48" w:rsidP="005246BF">
            <w:pPr>
              <w:jc w:val="right"/>
              <w:rPr>
                <w:sz w:val="22"/>
                <w:szCs w:val="22"/>
              </w:rPr>
            </w:pPr>
            <w:r w:rsidRPr="005246BF">
              <w:rPr>
                <w:sz w:val="22"/>
                <w:szCs w:val="22"/>
              </w:rPr>
              <w:t>37.655.090,00</w:t>
            </w:r>
          </w:p>
        </w:tc>
        <w:tc>
          <w:tcPr>
            <w:tcW w:w="1481" w:type="dxa"/>
            <w:noWrap/>
          </w:tcPr>
          <w:p w:rsidR="00B85F48" w:rsidRPr="005246BF" w:rsidRDefault="00B85F48" w:rsidP="005246BF">
            <w:pPr>
              <w:jc w:val="right"/>
              <w:rPr>
                <w:sz w:val="22"/>
                <w:szCs w:val="22"/>
              </w:rPr>
            </w:pPr>
            <w:r w:rsidRPr="005246BF">
              <w:rPr>
                <w:sz w:val="22"/>
                <w:szCs w:val="22"/>
              </w:rPr>
              <w:t>40.068.853,00</w:t>
            </w:r>
          </w:p>
        </w:tc>
        <w:tc>
          <w:tcPr>
            <w:tcW w:w="1481" w:type="dxa"/>
            <w:noWrap/>
          </w:tcPr>
          <w:p w:rsidR="00B85F48" w:rsidRPr="005246BF" w:rsidRDefault="00B85F48" w:rsidP="005246BF">
            <w:pPr>
              <w:jc w:val="right"/>
              <w:rPr>
                <w:sz w:val="22"/>
                <w:szCs w:val="22"/>
              </w:rPr>
            </w:pPr>
            <w:r w:rsidRPr="005246BF">
              <w:rPr>
                <w:sz w:val="22"/>
                <w:szCs w:val="22"/>
              </w:rPr>
              <w:t>42.949.034,00</w:t>
            </w:r>
          </w:p>
        </w:tc>
        <w:tc>
          <w:tcPr>
            <w:tcW w:w="1481" w:type="dxa"/>
            <w:noWrap/>
          </w:tcPr>
          <w:p w:rsidR="00B85F48" w:rsidRPr="005246BF" w:rsidRDefault="00B85F48" w:rsidP="005246BF">
            <w:pPr>
              <w:jc w:val="right"/>
              <w:rPr>
                <w:sz w:val="22"/>
                <w:szCs w:val="22"/>
              </w:rPr>
            </w:pPr>
            <w:r w:rsidRPr="005246BF">
              <w:rPr>
                <w:sz w:val="22"/>
                <w:szCs w:val="22"/>
              </w:rPr>
              <w:t>46.791.108,00</w:t>
            </w:r>
          </w:p>
        </w:tc>
      </w:tr>
    </w:tbl>
    <w:p w:rsidR="00B85F48" w:rsidRDefault="00B85F48" w:rsidP="000A67F4">
      <w:pPr>
        <w:jc w:val="both"/>
        <w:rPr>
          <w:sz w:val="22"/>
          <w:szCs w:val="22"/>
        </w:rPr>
      </w:pPr>
    </w:p>
    <w:p w:rsidR="00B85F48" w:rsidRDefault="00B85F48" w:rsidP="000A67F4">
      <w:pPr>
        <w:jc w:val="both"/>
        <w:rPr>
          <w:sz w:val="22"/>
          <w:szCs w:val="22"/>
        </w:rPr>
      </w:pPr>
    </w:p>
    <w:p w:rsidR="00B85F48" w:rsidRPr="002D18A1" w:rsidRDefault="00B85F48" w:rsidP="002D18A1">
      <w:pPr>
        <w:jc w:val="both"/>
        <w:rPr>
          <w:b/>
          <w:sz w:val="22"/>
          <w:szCs w:val="22"/>
        </w:rPr>
      </w:pPr>
      <w:r w:rsidRPr="002D18A1">
        <w:rPr>
          <w:b/>
          <w:sz w:val="22"/>
          <w:szCs w:val="22"/>
        </w:rPr>
        <w:t>B. VDAB</w:t>
      </w:r>
    </w:p>
    <w:p w:rsidR="00B85F48" w:rsidRPr="002D18A1" w:rsidRDefault="00B85F48" w:rsidP="002D18A1">
      <w:pPr>
        <w:jc w:val="both"/>
        <w:rPr>
          <w:sz w:val="22"/>
          <w:szCs w:val="22"/>
          <w:lang w:val="nl-BE"/>
        </w:rPr>
      </w:pPr>
      <w:r w:rsidRPr="002D18A1">
        <w:rPr>
          <w:sz w:val="22"/>
          <w:szCs w:val="22"/>
          <w:lang w:val="nl-BE"/>
        </w:rPr>
        <w:t>VDAB heeft een specifiek actieplan voor 50+, dat sinds 2004 gefinancierd wordt met extra middelen (in 2006 : 4.22 mio euro – vanaf 2007 recurrent: 5 mio euro met indexering die gebeurt via de indexering van de globale dotaties).</w:t>
      </w:r>
    </w:p>
    <w:p w:rsidR="00B85F48" w:rsidRPr="002D18A1" w:rsidRDefault="00B85F48" w:rsidP="002D18A1">
      <w:pPr>
        <w:jc w:val="both"/>
        <w:rPr>
          <w:sz w:val="22"/>
          <w:szCs w:val="22"/>
          <w:lang w:val="nl-BE"/>
        </w:rPr>
      </w:pPr>
      <w:r w:rsidRPr="002D18A1">
        <w:rPr>
          <w:sz w:val="22"/>
          <w:szCs w:val="22"/>
          <w:lang w:val="nl-BE"/>
        </w:rPr>
        <w:t xml:space="preserve">De 50plussers worden natuurlijk niet alleen opgenomen in de 50+clubs maar ook in de dienstverlening die gefinancierd wordt door “reguliere” middelen. </w:t>
      </w:r>
    </w:p>
    <w:p w:rsidR="00B85F48" w:rsidRPr="002D18A1" w:rsidRDefault="00B85F48" w:rsidP="002D18A1">
      <w:pPr>
        <w:jc w:val="both"/>
        <w:rPr>
          <w:b/>
          <w:sz w:val="22"/>
          <w:szCs w:val="22"/>
          <w:lang w:val="nl-BE"/>
        </w:rPr>
      </w:pPr>
    </w:p>
    <w:p w:rsidR="00B85F48" w:rsidRPr="002D18A1" w:rsidRDefault="00B85F48" w:rsidP="002D18A1">
      <w:pPr>
        <w:jc w:val="both"/>
        <w:rPr>
          <w:b/>
          <w:sz w:val="22"/>
          <w:szCs w:val="22"/>
          <w:lang w:val="nl-BE"/>
        </w:rPr>
      </w:pPr>
      <w:r w:rsidRPr="002D18A1">
        <w:rPr>
          <w:b/>
          <w:sz w:val="22"/>
          <w:szCs w:val="22"/>
          <w:lang w:val="nl-BE"/>
        </w:rPr>
        <w:t>C. Volwassenonderwijs</w:t>
      </w:r>
    </w:p>
    <w:p w:rsidR="00B85F48" w:rsidRPr="002D18A1" w:rsidRDefault="00B85F48" w:rsidP="002D18A1">
      <w:pPr>
        <w:ind w:firstLine="15"/>
        <w:jc w:val="both"/>
        <w:rPr>
          <w:sz w:val="22"/>
          <w:szCs w:val="22"/>
        </w:rPr>
      </w:pPr>
      <w:r w:rsidRPr="002D18A1">
        <w:rPr>
          <w:sz w:val="22"/>
          <w:szCs w:val="22"/>
        </w:rPr>
        <w:t>Gelieve hieronder het overzicht te vinden van de evolutie van de budgetten van het</w:t>
      </w:r>
      <w:r>
        <w:rPr>
          <w:sz w:val="22"/>
          <w:szCs w:val="22"/>
        </w:rPr>
        <w:t xml:space="preserve"> </w:t>
      </w:r>
      <w:r w:rsidRPr="002D18A1">
        <w:rPr>
          <w:sz w:val="22"/>
          <w:szCs w:val="22"/>
        </w:rPr>
        <w:t>volwassenen</w:t>
      </w:r>
      <w:r>
        <w:rPr>
          <w:sz w:val="22"/>
          <w:szCs w:val="22"/>
        </w:rPr>
        <w:t>-</w:t>
      </w:r>
      <w:r w:rsidRPr="002D18A1">
        <w:rPr>
          <w:sz w:val="22"/>
          <w:szCs w:val="22"/>
        </w:rPr>
        <w:t>onderwijs.</w:t>
      </w:r>
    </w:p>
    <w:p w:rsidR="00B85F48" w:rsidRDefault="00B85F48" w:rsidP="00EF7A10">
      <w:pPr>
        <w:jc w:val="both"/>
        <w:rPr>
          <w:szCs w:val="22"/>
        </w:rPr>
      </w:pPr>
    </w:p>
    <w:p w:rsidR="00B85F48" w:rsidRPr="002D18A1" w:rsidRDefault="00B85F48" w:rsidP="002D18A1">
      <w:pPr>
        <w:ind w:left="360"/>
        <w:jc w:val="both"/>
        <w:rPr>
          <w:b/>
          <w:sz w:val="22"/>
          <w:szCs w:val="22"/>
        </w:rPr>
      </w:pPr>
      <w:r w:rsidRPr="002D18A1">
        <w:rPr>
          <w:b/>
          <w:sz w:val="22"/>
          <w:szCs w:val="22"/>
        </w:rPr>
        <w:t>Tabel: Evolutie budgetten volwassenonderwijs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8"/>
        <w:gridCol w:w="4606"/>
      </w:tblGrid>
      <w:tr w:rsidR="00B85F48" w:rsidRPr="00164E30" w:rsidTr="002D18A1">
        <w:tc>
          <w:tcPr>
            <w:tcW w:w="3778" w:type="dxa"/>
          </w:tcPr>
          <w:p w:rsidR="00B85F48" w:rsidRPr="002D18A1" w:rsidRDefault="00B85F48" w:rsidP="00213447">
            <w:pPr>
              <w:rPr>
                <w:b/>
                <w:sz w:val="22"/>
                <w:szCs w:val="22"/>
              </w:rPr>
            </w:pPr>
            <w:r w:rsidRPr="002D18A1">
              <w:rPr>
                <w:b/>
                <w:sz w:val="22"/>
                <w:szCs w:val="22"/>
              </w:rPr>
              <w:t>Begrotingsjaar</w:t>
            </w:r>
          </w:p>
        </w:tc>
        <w:tc>
          <w:tcPr>
            <w:tcW w:w="4606" w:type="dxa"/>
          </w:tcPr>
          <w:p w:rsidR="00B85F48" w:rsidRPr="002D18A1" w:rsidRDefault="00B85F48" w:rsidP="00213447">
            <w:pPr>
              <w:rPr>
                <w:b/>
                <w:sz w:val="22"/>
                <w:szCs w:val="22"/>
              </w:rPr>
            </w:pPr>
            <w:r w:rsidRPr="002D18A1">
              <w:rPr>
                <w:b/>
                <w:sz w:val="22"/>
                <w:szCs w:val="22"/>
              </w:rPr>
              <w:t>Budget</w:t>
            </w:r>
          </w:p>
        </w:tc>
      </w:tr>
      <w:tr w:rsidR="00B85F48" w:rsidRPr="00164E30" w:rsidTr="002D18A1">
        <w:tc>
          <w:tcPr>
            <w:tcW w:w="3778" w:type="dxa"/>
          </w:tcPr>
          <w:p w:rsidR="00B85F48" w:rsidRPr="002D18A1" w:rsidRDefault="00B85F48" w:rsidP="00213447">
            <w:pPr>
              <w:rPr>
                <w:sz w:val="22"/>
                <w:szCs w:val="22"/>
              </w:rPr>
            </w:pPr>
            <w:r w:rsidRPr="002D18A1">
              <w:rPr>
                <w:sz w:val="22"/>
                <w:szCs w:val="22"/>
              </w:rPr>
              <w:t>2005</w:t>
            </w:r>
          </w:p>
        </w:tc>
        <w:tc>
          <w:tcPr>
            <w:tcW w:w="4606" w:type="dxa"/>
          </w:tcPr>
          <w:p w:rsidR="00B85F48" w:rsidRPr="002D18A1" w:rsidRDefault="00B85F48" w:rsidP="00213447">
            <w:pPr>
              <w:rPr>
                <w:sz w:val="22"/>
                <w:szCs w:val="22"/>
              </w:rPr>
            </w:pPr>
            <w:r w:rsidRPr="002D18A1">
              <w:rPr>
                <w:sz w:val="22"/>
                <w:szCs w:val="22"/>
              </w:rPr>
              <w:t>238.000.000 euro</w:t>
            </w:r>
          </w:p>
        </w:tc>
      </w:tr>
      <w:tr w:rsidR="00B85F48" w:rsidRPr="00164E30" w:rsidTr="002D18A1">
        <w:tc>
          <w:tcPr>
            <w:tcW w:w="3778" w:type="dxa"/>
          </w:tcPr>
          <w:p w:rsidR="00B85F48" w:rsidRPr="002D18A1" w:rsidRDefault="00B85F48" w:rsidP="00213447">
            <w:pPr>
              <w:rPr>
                <w:sz w:val="22"/>
                <w:szCs w:val="22"/>
              </w:rPr>
            </w:pPr>
            <w:r w:rsidRPr="002D18A1">
              <w:rPr>
                <w:sz w:val="22"/>
                <w:szCs w:val="22"/>
              </w:rPr>
              <w:t>2006</w:t>
            </w:r>
          </w:p>
        </w:tc>
        <w:tc>
          <w:tcPr>
            <w:tcW w:w="4606" w:type="dxa"/>
          </w:tcPr>
          <w:p w:rsidR="00B85F48" w:rsidRPr="002D18A1" w:rsidRDefault="00B85F48" w:rsidP="00213447">
            <w:pPr>
              <w:rPr>
                <w:sz w:val="22"/>
                <w:szCs w:val="22"/>
              </w:rPr>
            </w:pPr>
            <w:r w:rsidRPr="002D18A1">
              <w:rPr>
                <w:sz w:val="22"/>
                <w:szCs w:val="22"/>
              </w:rPr>
              <w:t>270.364.000 euro</w:t>
            </w:r>
          </w:p>
        </w:tc>
      </w:tr>
      <w:tr w:rsidR="00B85F48" w:rsidRPr="00164E30" w:rsidTr="002D18A1">
        <w:tc>
          <w:tcPr>
            <w:tcW w:w="3778" w:type="dxa"/>
          </w:tcPr>
          <w:p w:rsidR="00B85F48" w:rsidRPr="002D18A1" w:rsidRDefault="00B85F48" w:rsidP="00213447">
            <w:pPr>
              <w:rPr>
                <w:sz w:val="22"/>
                <w:szCs w:val="22"/>
              </w:rPr>
            </w:pPr>
            <w:r w:rsidRPr="002D18A1">
              <w:rPr>
                <w:sz w:val="22"/>
                <w:szCs w:val="22"/>
              </w:rPr>
              <w:t>2007</w:t>
            </w:r>
          </w:p>
        </w:tc>
        <w:tc>
          <w:tcPr>
            <w:tcW w:w="4606" w:type="dxa"/>
          </w:tcPr>
          <w:p w:rsidR="00B85F48" w:rsidRPr="002D18A1" w:rsidRDefault="00B85F48" w:rsidP="00213447">
            <w:pPr>
              <w:rPr>
                <w:sz w:val="22"/>
                <w:szCs w:val="22"/>
              </w:rPr>
            </w:pPr>
            <w:r w:rsidRPr="002D18A1">
              <w:rPr>
                <w:sz w:val="22"/>
                <w:szCs w:val="22"/>
              </w:rPr>
              <w:t>282.549.000 euro</w:t>
            </w:r>
          </w:p>
        </w:tc>
      </w:tr>
      <w:tr w:rsidR="00B85F48" w:rsidRPr="00164E30" w:rsidTr="002D18A1">
        <w:tc>
          <w:tcPr>
            <w:tcW w:w="3778" w:type="dxa"/>
          </w:tcPr>
          <w:p w:rsidR="00B85F48" w:rsidRPr="002D18A1" w:rsidRDefault="00B85F48" w:rsidP="00213447">
            <w:pPr>
              <w:rPr>
                <w:sz w:val="22"/>
                <w:szCs w:val="22"/>
              </w:rPr>
            </w:pPr>
            <w:r w:rsidRPr="002D18A1">
              <w:rPr>
                <w:sz w:val="22"/>
                <w:szCs w:val="22"/>
              </w:rPr>
              <w:t>2008</w:t>
            </w:r>
          </w:p>
        </w:tc>
        <w:tc>
          <w:tcPr>
            <w:tcW w:w="4606" w:type="dxa"/>
          </w:tcPr>
          <w:p w:rsidR="00B85F48" w:rsidRPr="002D18A1" w:rsidRDefault="00B85F48" w:rsidP="00213447">
            <w:pPr>
              <w:rPr>
                <w:sz w:val="22"/>
                <w:szCs w:val="22"/>
              </w:rPr>
            </w:pPr>
            <w:r w:rsidRPr="002D18A1">
              <w:rPr>
                <w:sz w:val="22"/>
                <w:szCs w:val="22"/>
              </w:rPr>
              <w:t>299.939.000 euro</w:t>
            </w:r>
          </w:p>
        </w:tc>
      </w:tr>
      <w:tr w:rsidR="00B85F48" w:rsidRPr="00164E30" w:rsidTr="002D18A1">
        <w:tc>
          <w:tcPr>
            <w:tcW w:w="3778" w:type="dxa"/>
          </w:tcPr>
          <w:p w:rsidR="00B85F48" w:rsidRPr="002D18A1" w:rsidRDefault="00B85F48" w:rsidP="00213447">
            <w:pPr>
              <w:rPr>
                <w:sz w:val="22"/>
                <w:szCs w:val="22"/>
              </w:rPr>
            </w:pPr>
            <w:r w:rsidRPr="002D18A1">
              <w:rPr>
                <w:sz w:val="22"/>
                <w:szCs w:val="22"/>
              </w:rPr>
              <w:t>2009</w:t>
            </w:r>
          </w:p>
        </w:tc>
        <w:tc>
          <w:tcPr>
            <w:tcW w:w="4606" w:type="dxa"/>
          </w:tcPr>
          <w:p w:rsidR="00B85F48" w:rsidRPr="002D18A1" w:rsidRDefault="00B85F48" w:rsidP="00213447">
            <w:pPr>
              <w:rPr>
                <w:sz w:val="22"/>
                <w:szCs w:val="22"/>
              </w:rPr>
            </w:pPr>
            <w:r w:rsidRPr="002D18A1">
              <w:rPr>
                <w:sz w:val="22"/>
                <w:szCs w:val="22"/>
              </w:rPr>
              <w:t>305.496.000 euro (initieel krediet 2009)</w:t>
            </w:r>
          </w:p>
        </w:tc>
      </w:tr>
    </w:tbl>
    <w:p w:rsidR="00B85F48" w:rsidRDefault="00B85F48" w:rsidP="000A67F4">
      <w:pPr>
        <w:jc w:val="both"/>
        <w:rPr>
          <w:b/>
          <w:sz w:val="22"/>
          <w:szCs w:val="22"/>
          <w:lang w:val="nl-BE"/>
        </w:rPr>
      </w:pPr>
    </w:p>
    <w:p w:rsidR="00B85F48" w:rsidRDefault="00B85F48" w:rsidP="000A67F4">
      <w:pPr>
        <w:jc w:val="both"/>
        <w:rPr>
          <w:b/>
          <w:sz w:val="22"/>
          <w:szCs w:val="22"/>
          <w:lang w:val="nl-BE"/>
        </w:rPr>
      </w:pPr>
    </w:p>
    <w:p w:rsidR="00B85F48" w:rsidRDefault="00B85F48" w:rsidP="000A67F4">
      <w:pPr>
        <w:jc w:val="both"/>
        <w:rPr>
          <w:b/>
          <w:i/>
          <w:sz w:val="22"/>
          <w:szCs w:val="22"/>
          <w:u w:val="single"/>
          <w:lang w:val="nl-BE"/>
        </w:rPr>
      </w:pPr>
    </w:p>
    <w:p w:rsidR="00B85F48" w:rsidRDefault="00B85F48" w:rsidP="000A67F4">
      <w:pPr>
        <w:jc w:val="both"/>
        <w:rPr>
          <w:b/>
          <w:i/>
          <w:sz w:val="22"/>
          <w:szCs w:val="22"/>
          <w:u w:val="single"/>
          <w:lang w:val="nl-BE"/>
        </w:rPr>
      </w:pPr>
      <w:r w:rsidRPr="00704186">
        <w:rPr>
          <w:b/>
          <w:i/>
          <w:sz w:val="22"/>
          <w:szCs w:val="22"/>
          <w:u w:val="single"/>
          <w:lang w:val="nl-BE"/>
        </w:rPr>
        <w:t>Deelantwoord van minister Smet</w:t>
      </w:r>
    </w:p>
    <w:p w:rsidR="00B85F48" w:rsidRDefault="00B85F48" w:rsidP="000A67F4">
      <w:pPr>
        <w:jc w:val="both"/>
        <w:rPr>
          <w:b/>
          <w:i/>
          <w:sz w:val="22"/>
          <w:szCs w:val="22"/>
          <w:u w:val="single"/>
          <w:lang w:val="nl-BE"/>
        </w:rPr>
      </w:pPr>
    </w:p>
    <w:p w:rsidR="00B85F48" w:rsidRPr="002D18A1" w:rsidRDefault="00B85F48" w:rsidP="002D18A1">
      <w:pPr>
        <w:tabs>
          <w:tab w:val="left" w:pos="360"/>
        </w:tabs>
        <w:ind w:left="720" w:hanging="720"/>
        <w:jc w:val="both"/>
        <w:rPr>
          <w:sz w:val="22"/>
          <w:szCs w:val="22"/>
        </w:rPr>
      </w:pPr>
      <w:r>
        <w:rPr>
          <w:szCs w:val="22"/>
        </w:rPr>
        <w:t>1.</w:t>
      </w:r>
      <w:r>
        <w:rPr>
          <w:szCs w:val="22"/>
        </w:rPr>
        <w:tab/>
        <w:t xml:space="preserve">a) </w:t>
      </w:r>
      <w:r>
        <w:rPr>
          <w:szCs w:val="22"/>
        </w:rPr>
        <w:tab/>
      </w:r>
      <w:r w:rsidRPr="002D18A1">
        <w:rPr>
          <w:sz w:val="22"/>
          <w:szCs w:val="22"/>
        </w:rPr>
        <w:t>Gelieve hieronder de tabel te vinden van 50 tot en met 54-jarigen die een opleiding volgen in het Volwassenenonderwijs; vermits VDAB en Syntra onder de bevoegdheid vallen van de Vlaamse minister, bevoegd voor Werk zullen de aantallen voor VDAB en Syntra door hem aangeleverd worden.</w:t>
      </w:r>
    </w:p>
    <w:p w:rsidR="00B85F48" w:rsidRDefault="00B85F48" w:rsidP="00704186">
      <w:pPr>
        <w:ind w:left="360"/>
        <w:rPr>
          <w:szCs w:val="22"/>
        </w:rPr>
      </w:pPr>
    </w:p>
    <w:tbl>
      <w:tblPr>
        <w:tblW w:w="6545" w:type="dxa"/>
        <w:tblInd w:w="790" w:type="dxa"/>
        <w:tblCellMar>
          <w:left w:w="70" w:type="dxa"/>
          <w:right w:w="70" w:type="dxa"/>
        </w:tblCellMar>
        <w:tblLook w:val="0000"/>
      </w:tblPr>
      <w:tblGrid>
        <w:gridCol w:w="2788"/>
        <w:gridCol w:w="3057"/>
        <w:gridCol w:w="700"/>
      </w:tblGrid>
      <w:tr w:rsidR="00B85F48" w:rsidTr="00B57FCB">
        <w:trPr>
          <w:trHeight w:val="255"/>
        </w:trPr>
        <w:tc>
          <w:tcPr>
            <w:tcW w:w="5845" w:type="dxa"/>
            <w:gridSpan w:val="2"/>
            <w:tcBorders>
              <w:top w:val="nil"/>
              <w:left w:val="nil"/>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Leeftijdscategorie 50 tot en met 54-jarigen</w:t>
            </w:r>
          </w:p>
        </w:tc>
        <w:tc>
          <w:tcPr>
            <w:tcW w:w="700" w:type="dxa"/>
            <w:tcBorders>
              <w:top w:val="nil"/>
              <w:left w:val="nil"/>
              <w:bottom w:val="nil"/>
              <w:right w:val="nil"/>
            </w:tcBorders>
            <w:noWrap/>
            <w:vAlign w:val="bottom"/>
          </w:tcPr>
          <w:p w:rsidR="00B85F48" w:rsidRDefault="00B85F48" w:rsidP="00B57FCB">
            <w:pPr>
              <w:rPr>
                <w:rFonts w:ascii="Arial" w:hAnsi="Arial" w:cs="Arial"/>
                <w:sz w:val="20"/>
                <w:szCs w:val="20"/>
              </w:rPr>
            </w:pPr>
          </w:p>
        </w:tc>
      </w:tr>
      <w:tr w:rsidR="00B85F48" w:rsidTr="00B57FCB">
        <w:trPr>
          <w:trHeight w:val="255"/>
        </w:trPr>
        <w:tc>
          <w:tcPr>
            <w:tcW w:w="2788" w:type="dxa"/>
            <w:tcBorders>
              <w:top w:val="nil"/>
              <w:left w:val="nil"/>
              <w:bottom w:val="nil"/>
              <w:right w:val="nil"/>
            </w:tcBorders>
            <w:noWrap/>
            <w:vAlign w:val="bottom"/>
          </w:tcPr>
          <w:p w:rsidR="00B85F48" w:rsidRDefault="00B85F48" w:rsidP="00B57FCB">
            <w:pPr>
              <w:rPr>
                <w:rFonts w:ascii="Arial" w:hAnsi="Arial" w:cs="Arial"/>
                <w:sz w:val="20"/>
                <w:szCs w:val="20"/>
              </w:rPr>
            </w:pPr>
          </w:p>
        </w:tc>
        <w:tc>
          <w:tcPr>
            <w:tcW w:w="3057" w:type="dxa"/>
            <w:tcBorders>
              <w:top w:val="nil"/>
              <w:left w:val="nil"/>
              <w:bottom w:val="nil"/>
              <w:right w:val="nil"/>
            </w:tcBorders>
            <w:noWrap/>
            <w:vAlign w:val="bottom"/>
          </w:tcPr>
          <w:p w:rsidR="00B85F48" w:rsidRDefault="00B85F48" w:rsidP="00B57FCB">
            <w:pPr>
              <w:rPr>
                <w:rFonts w:ascii="Arial" w:hAnsi="Arial" w:cs="Arial"/>
                <w:sz w:val="20"/>
                <w:szCs w:val="20"/>
              </w:rPr>
            </w:pPr>
          </w:p>
        </w:tc>
        <w:tc>
          <w:tcPr>
            <w:tcW w:w="700" w:type="dxa"/>
            <w:tcBorders>
              <w:top w:val="nil"/>
              <w:left w:val="nil"/>
              <w:bottom w:val="nil"/>
              <w:right w:val="nil"/>
            </w:tcBorders>
            <w:noWrap/>
            <w:vAlign w:val="bottom"/>
          </w:tcPr>
          <w:p w:rsidR="00B85F48" w:rsidRDefault="00B85F48" w:rsidP="00B57FCB">
            <w:pPr>
              <w:rPr>
                <w:rFonts w:ascii="Arial" w:hAnsi="Arial" w:cs="Arial"/>
                <w:sz w:val="20"/>
                <w:szCs w:val="20"/>
              </w:rPr>
            </w:pPr>
          </w:p>
        </w:tc>
      </w:tr>
      <w:tr w:rsidR="00B85F48" w:rsidTr="00B57FCB">
        <w:trPr>
          <w:trHeight w:val="255"/>
        </w:trPr>
        <w:tc>
          <w:tcPr>
            <w:tcW w:w="2788" w:type="dxa"/>
            <w:tcBorders>
              <w:top w:val="single" w:sz="4" w:space="0" w:color="000000"/>
              <w:left w:val="single" w:sz="4" w:space="0" w:color="000000"/>
              <w:bottom w:val="nil"/>
              <w:right w:val="nil"/>
            </w:tcBorders>
            <w:shd w:val="clear" w:color="auto" w:fill="C0C0C0"/>
            <w:noWrap/>
            <w:vAlign w:val="bottom"/>
          </w:tcPr>
          <w:p w:rsidR="00B85F48" w:rsidRDefault="00B85F48" w:rsidP="00B57FCB">
            <w:pPr>
              <w:rPr>
                <w:rFonts w:ascii="Arial" w:hAnsi="Arial" w:cs="Arial"/>
                <w:sz w:val="20"/>
                <w:szCs w:val="20"/>
              </w:rPr>
            </w:pPr>
            <w:r>
              <w:rPr>
                <w:rFonts w:ascii="Arial" w:hAnsi="Arial" w:cs="Arial"/>
                <w:sz w:val="20"/>
                <w:szCs w:val="20"/>
              </w:rPr>
              <w:t>provincie</w:t>
            </w:r>
          </w:p>
        </w:tc>
        <w:tc>
          <w:tcPr>
            <w:tcW w:w="3057" w:type="dxa"/>
            <w:tcBorders>
              <w:top w:val="single" w:sz="4" w:space="0" w:color="000000"/>
              <w:left w:val="single" w:sz="4" w:space="0" w:color="000000"/>
              <w:bottom w:val="nil"/>
              <w:right w:val="nil"/>
            </w:tcBorders>
            <w:shd w:val="clear" w:color="auto" w:fill="C0C0C0"/>
            <w:noWrap/>
            <w:vAlign w:val="bottom"/>
          </w:tcPr>
          <w:p w:rsidR="00B85F48" w:rsidRDefault="00B85F48" w:rsidP="00B57FCB">
            <w:pPr>
              <w:rPr>
                <w:rFonts w:ascii="Arial" w:hAnsi="Arial" w:cs="Arial"/>
                <w:sz w:val="20"/>
                <w:szCs w:val="20"/>
              </w:rPr>
            </w:pPr>
            <w:r>
              <w:rPr>
                <w:rFonts w:ascii="Arial" w:hAnsi="Arial" w:cs="Arial"/>
                <w:sz w:val="20"/>
                <w:szCs w:val="20"/>
              </w:rPr>
              <w:t xml:space="preserve">statuut </w:t>
            </w:r>
          </w:p>
        </w:tc>
        <w:tc>
          <w:tcPr>
            <w:tcW w:w="700" w:type="dxa"/>
            <w:tcBorders>
              <w:top w:val="single" w:sz="4" w:space="0" w:color="000000"/>
              <w:left w:val="single" w:sz="4" w:space="0" w:color="000000"/>
              <w:bottom w:val="nil"/>
              <w:right w:val="single" w:sz="4" w:space="0" w:color="000000"/>
            </w:tcBorders>
            <w:shd w:val="clear" w:color="auto" w:fill="C0C0C0"/>
            <w:noWrap/>
            <w:vAlign w:val="bottom"/>
          </w:tcPr>
          <w:p w:rsidR="00B85F48" w:rsidRDefault="00B85F48" w:rsidP="00B57FCB">
            <w:pPr>
              <w:rPr>
                <w:rFonts w:ascii="Arial" w:hAnsi="Arial" w:cs="Arial"/>
                <w:sz w:val="20"/>
                <w:szCs w:val="20"/>
              </w:rPr>
            </w:pPr>
            <w:r>
              <w:rPr>
                <w:rFonts w:ascii="Arial" w:hAnsi="Arial" w:cs="Arial"/>
                <w:sz w:val="20"/>
                <w:szCs w:val="20"/>
              </w:rPr>
              <w:t xml:space="preserve">aantal </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Antwerpen</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ambtenaar</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683</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arbeider</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676</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bediende</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2140</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gepensioneerd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86</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kaderlid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78</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LL SO 1STE OF 2DE LJ 3DE GR</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LL SO 2DE GRD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LL SO 4DE GR</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ST HO 1STE CY</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ST UNIV</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5</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thuiswerkend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568</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vrij beroep</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33</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werkloos</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799</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zelfstandige</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322</w:t>
            </w:r>
          </w:p>
        </w:tc>
      </w:tr>
      <w:tr w:rsidR="00B85F48" w:rsidTr="00B57FCB">
        <w:trPr>
          <w:trHeight w:val="255"/>
        </w:trPr>
        <w:tc>
          <w:tcPr>
            <w:tcW w:w="2788"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Totaal Antwerpen</w:t>
            </w:r>
          </w:p>
        </w:tc>
        <w:tc>
          <w:tcPr>
            <w:tcW w:w="3057" w:type="dxa"/>
            <w:tcBorders>
              <w:top w:val="single" w:sz="4" w:space="0" w:color="000000"/>
              <w:left w:val="nil"/>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700" w:type="dxa"/>
            <w:tcBorders>
              <w:top w:val="single" w:sz="4" w:space="0" w:color="000000"/>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5396</w:t>
            </w:r>
          </w:p>
        </w:tc>
      </w:tr>
      <w:tr w:rsidR="00B85F48" w:rsidTr="00B57FCB">
        <w:trPr>
          <w:trHeight w:val="255"/>
        </w:trPr>
        <w:tc>
          <w:tcPr>
            <w:tcW w:w="2788"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Brussels Hoofdstedelijk Gewest</w:t>
            </w:r>
          </w:p>
        </w:tc>
        <w:tc>
          <w:tcPr>
            <w:tcW w:w="3057"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ambtenaar</w:t>
            </w:r>
          </w:p>
        </w:tc>
        <w:tc>
          <w:tcPr>
            <w:tcW w:w="700" w:type="dxa"/>
            <w:tcBorders>
              <w:top w:val="single" w:sz="4" w:space="0" w:color="000000"/>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50</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arbeider</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42</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bediende</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294</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gepensioneerd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10</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kaderlid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13</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LL SO 1STE OF 2DE LJ 3DE GR</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LL SO 4DE GR</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ST HO 1STE CY</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ST HO 2DE CY</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ST UNIV</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thuiswerkend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31</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vrij beroep</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5</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werkloos</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170</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zelfstandige</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24</w:t>
            </w:r>
          </w:p>
        </w:tc>
      </w:tr>
      <w:tr w:rsidR="00B85F48" w:rsidTr="00B57FCB">
        <w:trPr>
          <w:trHeight w:val="255"/>
        </w:trPr>
        <w:tc>
          <w:tcPr>
            <w:tcW w:w="2788"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Totaal Brussels Hoofdstedelijk Gewest</w:t>
            </w:r>
          </w:p>
        </w:tc>
        <w:tc>
          <w:tcPr>
            <w:tcW w:w="3057" w:type="dxa"/>
            <w:tcBorders>
              <w:top w:val="single" w:sz="4" w:space="0" w:color="000000"/>
              <w:left w:val="nil"/>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700" w:type="dxa"/>
            <w:tcBorders>
              <w:top w:val="single" w:sz="4" w:space="0" w:color="000000"/>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644</w:t>
            </w:r>
          </w:p>
        </w:tc>
      </w:tr>
      <w:tr w:rsidR="00B85F48" w:rsidTr="00B57FCB">
        <w:trPr>
          <w:trHeight w:val="255"/>
        </w:trPr>
        <w:tc>
          <w:tcPr>
            <w:tcW w:w="2788"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Limburg</w:t>
            </w:r>
          </w:p>
        </w:tc>
        <w:tc>
          <w:tcPr>
            <w:tcW w:w="3057"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ambtenaar</w:t>
            </w:r>
          </w:p>
        </w:tc>
        <w:tc>
          <w:tcPr>
            <w:tcW w:w="700" w:type="dxa"/>
            <w:tcBorders>
              <w:top w:val="single" w:sz="4" w:space="0" w:color="000000"/>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367</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arbeider</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820</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bediende</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1149</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gepensioneerd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136</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kaderlid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51</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ST HO 2DE CY</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thuiswerkend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343</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vrij beroep</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31</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werkloos</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319</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zelfstandige</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225</w:t>
            </w:r>
          </w:p>
        </w:tc>
      </w:tr>
      <w:tr w:rsidR="00B85F48" w:rsidTr="00B57FCB">
        <w:trPr>
          <w:trHeight w:val="255"/>
        </w:trPr>
        <w:tc>
          <w:tcPr>
            <w:tcW w:w="2788"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Totaal Limburg</w:t>
            </w:r>
          </w:p>
        </w:tc>
        <w:tc>
          <w:tcPr>
            <w:tcW w:w="3057" w:type="dxa"/>
            <w:tcBorders>
              <w:top w:val="single" w:sz="4" w:space="0" w:color="000000"/>
              <w:left w:val="nil"/>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700" w:type="dxa"/>
            <w:tcBorders>
              <w:top w:val="single" w:sz="4" w:space="0" w:color="000000"/>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3443</w:t>
            </w:r>
          </w:p>
        </w:tc>
      </w:tr>
      <w:tr w:rsidR="00B85F48" w:rsidTr="00B57FCB">
        <w:trPr>
          <w:trHeight w:val="255"/>
        </w:trPr>
        <w:tc>
          <w:tcPr>
            <w:tcW w:w="2788"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Oost-Vlaanderen</w:t>
            </w:r>
          </w:p>
        </w:tc>
        <w:tc>
          <w:tcPr>
            <w:tcW w:w="3057"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ambtenaar</w:t>
            </w:r>
          </w:p>
        </w:tc>
        <w:tc>
          <w:tcPr>
            <w:tcW w:w="700" w:type="dxa"/>
            <w:tcBorders>
              <w:top w:val="single" w:sz="4" w:space="0" w:color="000000"/>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780</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arbeider</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820</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bediende</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2490</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gepensioneerd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97</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kaderlid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91</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LL SO 2DE GRD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ST HO 1STE CY</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5</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ST HO 2DE CY</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ST UNIV</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5</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thuiswerkend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562</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vrij beroep</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52</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werkloos</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563</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zelfstandige</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404</w:t>
            </w:r>
          </w:p>
        </w:tc>
      </w:tr>
      <w:tr w:rsidR="00B85F48" w:rsidTr="00B57FCB">
        <w:trPr>
          <w:trHeight w:val="255"/>
        </w:trPr>
        <w:tc>
          <w:tcPr>
            <w:tcW w:w="2788"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Totaal Oost-Vlaanderen</w:t>
            </w:r>
          </w:p>
        </w:tc>
        <w:tc>
          <w:tcPr>
            <w:tcW w:w="3057" w:type="dxa"/>
            <w:tcBorders>
              <w:top w:val="single" w:sz="4" w:space="0" w:color="000000"/>
              <w:left w:val="nil"/>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700" w:type="dxa"/>
            <w:tcBorders>
              <w:top w:val="single" w:sz="4" w:space="0" w:color="000000"/>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5872</w:t>
            </w:r>
          </w:p>
        </w:tc>
      </w:tr>
      <w:tr w:rsidR="00B85F48" w:rsidTr="00B57FCB">
        <w:trPr>
          <w:trHeight w:val="255"/>
        </w:trPr>
        <w:tc>
          <w:tcPr>
            <w:tcW w:w="2788"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Vlaams-Brabant</w:t>
            </w:r>
          </w:p>
        </w:tc>
        <w:tc>
          <w:tcPr>
            <w:tcW w:w="3057"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ambtenaar</w:t>
            </w:r>
          </w:p>
        </w:tc>
        <w:tc>
          <w:tcPr>
            <w:tcW w:w="700" w:type="dxa"/>
            <w:tcBorders>
              <w:top w:val="single" w:sz="4" w:space="0" w:color="000000"/>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382</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arbeider</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242</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bediende</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1547</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gepensioneerd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62</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kaderlid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98</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LL SO 2DE GRD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ST HO 1STE CY</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3</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ST HO 2DE CY</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ST UNIV</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7</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thuiswerkend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393</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vrij beroep</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54</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werkloos</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420</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zelfstandige</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260</w:t>
            </w:r>
          </w:p>
        </w:tc>
      </w:tr>
      <w:tr w:rsidR="00B85F48" w:rsidTr="00B57FCB">
        <w:trPr>
          <w:trHeight w:val="255"/>
        </w:trPr>
        <w:tc>
          <w:tcPr>
            <w:tcW w:w="2788"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Totaal Vlaams-Brabant</w:t>
            </w:r>
          </w:p>
        </w:tc>
        <w:tc>
          <w:tcPr>
            <w:tcW w:w="3057" w:type="dxa"/>
            <w:tcBorders>
              <w:top w:val="single" w:sz="4" w:space="0" w:color="000000"/>
              <w:left w:val="nil"/>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700" w:type="dxa"/>
            <w:tcBorders>
              <w:top w:val="single" w:sz="4" w:space="0" w:color="000000"/>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3471</w:t>
            </w:r>
          </w:p>
        </w:tc>
      </w:tr>
      <w:tr w:rsidR="00B85F48" w:rsidTr="00B57FCB">
        <w:trPr>
          <w:trHeight w:val="255"/>
        </w:trPr>
        <w:tc>
          <w:tcPr>
            <w:tcW w:w="2788"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West-Vlaanderen</w:t>
            </w:r>
          </w:p>
        </w:tc>
        <w:tc>
          <w:tcPr>
            <w:tcW w:w="3057"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ambtenaar</w:t>
            </w:r>
          </w:p>
        </w:tc>
        <w:tc>
          <w:tcPr>
            <w:tcW w:w="700" w:type="dxa"/>
            <w:tcBorders>
              <w:top w:val="single" w:sz="4" w:space="0" w:color="000000"/>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450</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arbeider</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764</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bediende</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2542</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gepensioneerd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64</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kaderlid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39</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LL SO 4DE GR</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ST UNIV</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thuiswerkend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484</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vrij beroep</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36</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werkloos</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413</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zelfstandige</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390</w:t>
            </w:r>
          </w:p>
        </w:tc>
      </w:tr>
      <w:tr w:rsidR="00B85F48" w:rsidTr="00B57FCB">
        <w:trPr>
          <w:trHeight w:val="255"/>
        </w:trPr>
        <w:tc>
          <w:tcPr>
            <w:tcW w:w="2788"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Totaal West-Vlaanderen</w:t>
            </w:r>
          </w:p>
        </w:tc>
        <w:tc>
          <w:tcPr>
            <w:tcW w:w="3057" w:type="dxa"/>
            <w:tcBorders>
              <w:top w:val="single" w:sz="4" w:space="0" w:color="000000"/>
              <w:left w:val="nil"/>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700" w:type="dxa"/>
            <w:tcBorders>
              <w:top w:val="single" w:sz="4" w:space="0" w:color="000000"/>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5184</w:t>
            </w:r>
          </w:p>
        </w:tc>
      </w:tr>
      <w:tr w:rsidR="00B85F48" w:rsidTr="00B57FCB">
        <w:trPr>
          <w:trHeight w:val="255"/>
        </w:trPr>
        <w:tc>
          <w:tcPr>
            <w:tcW w:w="2788" w:type="dxa"/>
            <w:tcBorders>
              <w:top w:val="single" w:sz="4" w:space="0" w:color="000000"/>
              <w:left w:val="single" w:sz="4" w:space="0" w:color="000000"/>
              <w:bottom w:val="single" w:sz="4" w:space="0" w:color="000000"/>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Eindtotaal</w:t>
            </w:r>
          </w:p>
        </w:tc>
        <w:tc>
          <w:tcPr>
            <w:tcW w:w="3057" w:type="dxa"/>
            <w:tcBorders>
              <w:top w:val="single" w:sz="4" w:space="0" w:color="000000"/>
              <w:left w:val="nil"/>
              <w:bottom w:val="single" w:sz="4" w:space="0" w:color="000000"/>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700" w:type="dxa"/>
            <w:tcBorders>
              <w:top w:val="single" w:sz="4" w:space="0" w:color="000000"/>
              <w:left w:val="single" w:sz="4" w:space="0" w:color="000000"/>
              <w:bottom w:val="single" w:sz="4" w:space="0" w:color="000000"/>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24010</w:t>
            </w:r>
          </w:p>
        </w:tc>
      </w:tr>
    </w:tbl>
    <w:p w:rsidR="00B85F48" w:rsidRDefault="00B85F48" w:rsidP="00704186">
      <w:pPr>
        <w:rPr>
          <w:szCs w:val="22"/>
        </w:rPr>
      </w:pPr>
    </w:p>
    <w:p w:rsidR="00B85F48" w:rsidRPr="002D18A1" w:rsidRDefault="00B85F48" w:rsidP="002D18A1">
      <w:pPr>
        <w:ind w:left="720" w:hanging="360"/>
        <w:jc w:val="both"/>
        <w:rPr>
          <w:sz w:val="22"/>
          <w:szCs w:val="22"/>
        </w:rPr>
      </w:pPr>
      <w:r>
        <w:rPr>
          <w:szCs w:val="22"/>
        </w:rPr>
        <w:t>b)</w:t>
      </w:r>
      <w:r w:rsidRPr="000F5781">
        <w:rPr>
          <w:szCs w:val="22"/>
        </w:rPr>
        <w:t xml:space="preserve"> </w:t>
      </w:r>
      <w:r>
        <w:rPr>
          <w:szCs w:val="22"/>
        </w:rPr>
        <w:tab/>
      </w:r>
      <w:r w:rsidRPr="002D18A1">
        <w:rPr>
          <w:sz w:val="22"/>
          <w:szCs w:val="22"/>
        </w:rPr>
        <w:t xml:space="preserve">Gelieve hieronder de tabel te vinden van 55 tot en met 59-jarigen die een opleiding volgen in </w:t>
      </w:r>
    </w:p>
    <w:p w:rsidR="00B85F48" w:rsidRPr="002D18A1" w:rsidRDefault="00B85F48" w:rsidP="00704186">
      <w:pPr>
        <w:ind w:left="705"/>
        <w:jc w:val="both"/>
        <w:rPr>
          <w:sz w:val="22"/>
          <w:szCs w:val="22"/>
        </w:rPr>
      </w:pPr>
      <w:r w:rsidRPr="002D18A1">
        <w:rPr>
          <w:sz w:val="22"/>
          <w:szCs w:val="22"/>
        </w:rPr>
        <w:t>het Volwassenenonderwijs; vermits VDAB en Syntra onder de bevoegdheid vallen van de Vlaamse minister, bevoegd voor Werk zullen de aantallen voor VDAB en Syntra door hem aangeleverd worden.</w:t>
      </w:r>
    </w:p>
    <w:p w:rsidR="00B85F48" w:rsidRDefault="00B85F48" w:rsidP="00704186">
      <w:pPr>
        <w:rPr>
          <w:szCs w:val="22"/>
        </w:rPr>
      </w:pPr>
    </w:p>
    <w:tbl>
      <w:tblPr>
        <w:tblW w:w="6545" w:type="dxa"/>
        <w:tblInd w:w="790" w:type="dxa"/>
        <w:tblCellMar>
          <w:left w:w="70" w:type="dxa"/>
          <w:right w:w="70" w:type="dxa"/>
        </w:tblCellMar>
        <w:tblLook w:val="0000"/>
      </w:tblPr>
      <w:tblGrid>
        <w:gridCol w:w="2788"/>
        <w:gridCol w:w="3057"/>
        <w:gridCol w:w="700"/>
      </w:tblGrid>
      <w:tr w:rsidR="00B85F48" w:rsidTr="00B57FCB">
        <w:trPr>
          <w:trHeight w:val="255"/>
        </w:trPr>
        <w:tc>
          <w:tcPr>
            <w:tcW w:w="5845" w:type="dxa"/>
            <w:gridSpan w:val="2"/>
            <w:tcBorders>
              <w:top w:val="nil"/>
              <w:left w:val="nil"/>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Leeftijdscategorie 55 tot en met 59-jarigen</w:t>
            </w:r>
          </w:p>
        </w:tc>
        <w:tc>
          <w:tcPr>
            <w:tcW w:w="700" w:type="dxa"/>
            <w:tcBorders>
              <w:top w:val="nil"/>
              <w:left w:val="nil"/>
              <w:bottom w:val="nil"/>
              <w:right w:val="nil"/>
            </w:tcBorders>
            <w:noWrap/>
            <w:vAlign w:val="bottom"/>
          </w:tcPr>
          <w:p w:rsidR="00B85F48" w:rsidRDefault="00B85F48" w:rsidP="00B57FCB">
            <w:pPr>
              <w:rPr>
                <w:rFonts w:ascii="Arial" w:hAnsi="Arial" w:cs="Arial"/>
                <w:sz w:val="20"/>
                <w:szCs w:val="20"/>
              </w:rPr>
            </w:pPr>
          </w:p>
        </w:tc>
      </w:tr>
      <w:tr w:rsidR="00B85F48" w:rsidTr="00B57FCB">
        <w:trPr>
          <w:trHeight w:val="255"/>
        </w:trPr>
        <w:tc>
          <w:tcPr>
            <w:tcW w:w="2788" w:type="dxa"/>
            <w:tcBorders>
              <w:top w:val="nil"/>
              <w:left w:val="nil"/>
              <w:bottom w:val="nil"/>
              <w:right w:val="nil"/>
            </w:tcBorders>
            <w:noWrap/>
            <w:vAlign w:val="bottom"/>
          </w:tcPr>
          <w:p w:rsidR="00B85F48" w:rsidRDefault="00B85F48" w:rsidP="00B57FCB">
            <w:pPr>
              <w:rPr>
                <w:rFonts w:ascii="Arial" w:hAnsi="Arial" w:cs="Arial"/>
                <w:sz w:val="20"/>
                <w:szCs w:val="20"/>
              </w:rPr>
            </w:pPr>
          </w:p>
        </w:tc>
        <w:tc>
          <w:tcPr>
            <w:tcW w:w="3057" w:type="dxa"/>
            <w:tcBorders>
              <w:top w:val="nil"/>
              <w:left w:val="nil"/>
              <w:bottom w:val="nil"/>
              <w:right w:val="nil"/>
            </w:tcBorders>
            <w:noWrap/>
            <w:vAlign w:val="bottom"/>
          </w:tcPr>
          <w:p w:rsidR="00B85F48" w:rsidRDefault="00B85F48" w:rsidP="00B57FCB">
            <w:pPr>
              <w:rPr>
                <w:rFonts w:ascii="Arial" w:hAnsi="Arial" w:cs="Arial"/>
                <w:sz w:val="20"/>
                <w:szCs w:val="20"/>
              </w:rPr>
            </w:pPr>
          </w:p>
        </w:tc>
        <w:tc>
          <w:tcPr>
            <w:tcW w:w="700" w:type="dxa"/>
            <w:tcBorders>
              <w:top w:val="nil"/>
              <w:left w:val="nil"/>
              <w:bottom w:val="nil"/>
              <w:right w:val="nil"/>
            </w:tcBorders>
            <w:noWrap/>
            <w:vAlign w:val="bottom"/>
          </w:tcPr>
          <w:p w:rsidR="00B85F48" w:rsidRDefault="00B85F48" w:rsidP="00B57FCB">
            <w:pPr>
              <w:rPr>
                <w:rFonts w:ascii="Arial" w:hAnsi="Arial" w:cs="Arial"/>
                <w:sz w:val="20"/>
                <w:szCs w:val="20"/>
              </w:rPr>
            </w:pPr>
          </w:p>
        </w:tc>
      </w:tr>
      <w:tr w:rsidR="00B85F48" w:rsidTr="00B57FCB">
        <w:trPr>
          <w:trHeight w:val="255"/>
        </w:trPr>
        <w:tc>
          <w:tcPr>
            <w:tcW w:w="2788" w:type="dxa"/>
            <w:tcBorders>
              <w:top w:val="single" w:sz="4" w:space="0" w:color="000000"/>
              <w:left w:val="single" w:sz="4" w:space="0" w:color="000000"/>
              <w:bottom w:val="nil"/>
              <w:right w:val="nil"/>
            </w:tcBorders>
            <w:shd w:val="clear" w:color="auto" w:fill="C0C0C0"/>
            <w:noWrap/>
            <w:vAlign w:val="bottom"/>
          </w:tcPr>
          <w:p w:rsidR="00B85F48" w:rsidRDefault="00B85F48" w:rsidP="00B57FCB">
            <w:pPr>
              <w:rPr>
                <w:rFonts w:ascii="Arial" w:hAnsi="Arial" w:cs="Arial"/>
                <w:sz w:val="20"/>
                <w:szCs w:val="20"/>
              </w:rPr>
            </w:pPr>
            <w:r>
              <w:rPr>
                <w:rFonts w:ascii="Arial" w:hAnsi="Arial" w:cs="Arial"/>
                <w:sz w:val="20"/>
                <w:szCs w:val="20"/>
              </w:rPr>
              <w:t>provincie</w:t>
            </w:r>
          </w:p>
        </w:tc>
        <w:tc>
          <w:tcPr>
            <w:tcW w:w="3057" w:type="dxa"/>
            <w:tcBorders>
              <w:top w:val="single" w:sz="4" w:space="0" w:color="000000"/>
              <w:left w:val="single" w:sz="4" w:space="0" w:color="000000"/>
              <w:bottom w:val="nil"/>
              <w:right w:val="nil"/>
            </w:tcBorders>
            <w:shd w:val="clear" w:color="auto" w:fill="C0C0C0"/>
            <w:noWrap/>
            <w:vAlign w:val="bottom"/>
          </w:tcPr>
          <w:p w:rsidR="00B85F48" w:rsidRDefault="00B85F48" w:rsidP="00B57FCB">
            <w:pPr>
              <w:rPr>
                <w:rFonts w:ascii="Arial" w:hAnsi="Arial" w:cs="Arial"/>
                <w:sz w:val="20"/>
                <w:szCs w:val="20"/>
              </w:rPr>
            </w:pPr>
            <w:r>
              <w:rPr>
                <w:rFonts w:ascii="Arial" w:hAnsi="Arial" w:cs="Arial"/>
                <w:sz w:val="20"/>
                <w:szCs w:val="20"/>
              </w:rPr>
              <w:t>statuut</w:t>
            </w:r>
          </w:p>
        </w:tc>
        <w:tc>
          <w:tcPr>
            <w:tcW w:w="700" w:type="dxa"/>
            <w:tcBorders>
              <w:top w:val="single" w:sz="4" w:space="0" w:color="000000"/>
              <w:left w:val="single" w:sz="4" w:space="0" w:color="000000"/>
              <w:bottom w:val="nil"/>
              <w:right w:val="single" w:sz="4" w:space="0" w:color="000000"/>
            </w:tcBorders>
            <w:shd w:val="clear" w:color="auto" w:fill="C0C0C0"/>
            <w:noWrap/>
            <w:vAlign w:val="bottom"/>
          </w:tcPr>
          <w:p w:rsidR="00B85F48" w:rsidRDefault="00B85F48" w:rsidP="00B57FCB">
            <w:pPr>
              <w:rPr>
                <w:rFonts w:ascii="Arial" w:hAnsi="Arial" w:cs="Arial"/>
                <w:sz w:val="20"/>
                <w:szCs w:val="20"/>
              </w:rPr>
            </w:pPr>
            <w:r>
              <w:rPr>
                <w:rFonts w:ascii="Arial" w:hAnsi="Arial" w:cs="Arial"/>
                <w:sz w:val="20"/>
                <w:szCs w:val="20"/>
              </w:rPr>
              <w:t xml:space="preserve">aantal </w:t>
            </w:r>
          </w:p>
        </w:tc>
      </w:tr>
      <w:tr w:rsidR="00B85F48" w:rsidTr="00B57FCB">
        <w:trPr>
          <w:trHeight w:val="255"/>
        </w:trPr>
        <w:tc>
          <w:tcPr>
            <w:tcW w:w="2788"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Antwerpen</w:t>
            </w:r>
          </w:p>
        </w:tc>
        <w:tc>
          <w:tcPr>
            <w:tcW w:w="3057"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ambtenaar</w:t>
            </w:r>
          </w:p>
        </w:tc>
        <w:tc>
          <w:tcPr>
            <w:tcW w:w="700" w:type="dxa"/>
            <w:tcBorders>
              <w:top w:val="single" w:sz="4" w:space="0" w:color="000000"/>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517</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arbeider</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360</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bediende</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1474</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gepensioneerd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456</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kaderlid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57</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LL SO 1STE OF 2DE LJ 3DE GR</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thuiswerkend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612</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vrij beroep</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29</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werkloos</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605</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zelfstandige</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216</w:t>
            </w:r>
          </w:p>
        </w:tc>
      </w:tr>
      <w:tr w:rsidR="00B85F48" w:rsidTr="00B57FCB">
        <w:trPr>
          <w:trHeight w:val="255"/>
        </w:trPr>
        <w:tc>
          <w:tcPr>
            <w:tcW w:w="2788"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Totaal Antwerpen</w:t>
            </w:r>
          </w:p>
        </w:tc>
        <w:tc>
          <w:tcPr>
            <w:tcW w:w="3057" w:type="dxa"/>
            <w:tcBorders>
              <w:top w:val="single" w:sz="4" w:space="0" w:color="000000"/>
              <w:left w:val="nil"/>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700" w:type="dxa"/>
            <w:tcBorders>
              <w:top w:val="single" w:sz="4" w:space="0" w:color="000000"/>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4327</w:t>
            </w:r>
          </w:p>
        </w:tc>
      </w:tr>
      <w:tr w:rsidR="00B85F48" w:rsidTr="00B57FCB">
        <w:trPr>
          <w:trHeight w:val="255"/>
        </w:trPr>
        <w:tc>
          <w:tcPr>
            <w:tcW w:w="2788"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Brussels Hoofdstedelijk Gewest</w:t>
            </w:r>
          </w:p>
        </w:tc>
        <w:tc>
          <w:tcPr>
            <w:tcW w:w="3057"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ambtenaar</w:t>
            </w:r>
          </w:p>
        </w:tc>
        <w:tc>
          <w:tcPr>
            <w:tcW w:w="700" w:type="dxa"/>
            <w:tcBorders>
              <w:top w:val="single" w:sz="4" w:space="0" w:color="000000"/>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39</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arbeider</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15</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bediende</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196</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gepensioneerd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28</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kaderlid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10</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ST UNIV</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3</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thuiswerkend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24</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vrij beroep</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werkloos</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99</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zelfstandige</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13</w:t>
            </w:r>
          </w:p>
        </w:tc>
      </w:tr>
      <w:tr w:rsidR="00B85F48" w:rsidTr="00B57FCB">
        <w:trPr>
          <w:trHeight w:val="255"/>
        </w:trPr>
        <w:tc>
          <w:tcPr>
            <w:tcW w:w="2788"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Totaal Brussels Hoofdstedelijk Gewest</w:t>
            </w:r>
          </w:p>
        </w:tc>
        <w:tc>
          <w:tcPr>
            <w:tcW w:w="3057" w:type="dxa"/>
            <w:tcBorders>
              <w:top w:val="single" w:sz="4" w:space="0" w:color="000000"/>
              <w:left w:val="nil"/>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700" w:type="dxa"/>
            <w:tcBorders>
              <w:top w:val="single" w:sz="4" w:space="0" w:color="000000"/>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429</w:t>
            </w:r>
          </w:p>
        </w:tc>
      </w:tr>
      <w:tr w:rsidR="00B85F48" w:rsidTr="00B57FCB">
        <w:trPr>
          <w:trHeight w:val="255"/>
        </w:trPr>
        <w:tc>
          <w:tcPr>
            <w:tcW w:w="2788"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Limburg</w:t>
            </w:r>
          </w:p>
        </w:tc>
        <w:tc>
          <w:tcPr>
            <w:tcW w:w="3057"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ambtenaar</w:t>
            </w:r>
          </w:p>
        </w:tc>
        <w:tc>
          <w:tcPr>
            <w:tcW w:w="700" w:type="dxa"/>
            <w:tcBorders>
              <w:top w:val="single" w:sz="4" w:space="0" w:color="000000"/>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332</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arbeider</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525</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bediende</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870</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gepensioneerd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471</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kaderlid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40</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Pr="00C50B93" w:rsidRDefault="00B85F48" w:rsidP="00B57FCB">
            <w:pPr>
              <w:rPr>
                <w:rFonts w:ascii="Arial" w:hAnsi="Arial" w:cs="Arial"/>
                <w:sz w:val="20"/>
                <w:szCs w:val="20"/>
                <w:lang w:val="de-DE"/>
              </w:rPr>
            </w:pPr>
            <w:r w:rsidRPr="00C50B93">
              <w:rPr>
                <w:rFonts w:ascii="Arial" w:hAnsi="Arial" w:cs="Arial"/>
                <w:sz w:val="20"/>
                <w:szCs w:val="20"/>
                <w:lang w:val="de-DE"/>
              </w:rPr>
              <w:t>LL SO 3LJ 3DE GR</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ST HO 2DE CY</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ST UNIV</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thuiswerkend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519</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vrij beroep</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31</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werkloos</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344</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zelfstandige</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158</w:t>
            </w:r>
          </w:p>
        </w:tc>
      </w:tr>
      <w:tr w:rsidR="00B85F48" w:rsidTr="00B57FCB">
        <w:trPr>
          <w:trHeight w:val="255"/>
        </w:trPr>
        <w:tc>
          <w:tcPr>
            <w:tcW w:w="2788"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Totaal Limburg</w:t>
            </w:r>
          </w:p>
        </w:tc>
        <w:tc>
          <w:tcPr>
            <w:tcW w:w="3057" w:type="dxa"/>
            <w:tcBorders>
              <w:top w:val="single" w:sz="4" w:space="0" w:color="000000"/>
              <w:left w:val="nil"/>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700" w:type="dxa"/>
            <w:tcBorders>
              <w:top w:val="single" w:sz="4" w:space="0" w:color="000000"/>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3293</w:t>
            </w:r>
          </w:p>
        </w:tc>
      </w:tr>
      <w:tr w:rsidR="00B85F48" w:rsidTr="00B57FCB">
        <w:trPr>
          <w:trHeight w:val="255"/>
        </w:trPr>
        <w:tc>
          <w:tcPr>
            <w:tcW w:w="2788"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p>
          <w:p w:rsidR="00B85F48" w:rsidRDefault="00B85F48" w:rsidP="00B57FCB">
            <w:pPr>
              <w:rPr>
                <w:rFonts w:ascii="Arial" w:hAnsi="Arial" w:cs="Arial"/>
                <w:sz w:val="20"/>
                <w:szCs w:val="20"/>
              </w:rPr>
            </w:pPr>
          </w:p>
          <w:p w:rsidR="00B85F48" w:rsidRDefault="00B85F48" w:rsidP="00B57FCB">
            <w:pPr>
              <w:rPr>
                <w:rFonts w:ascii="Arial" w:hAnsi="Arial" w:cs="Arial"/>
                <w:sz w:val="20"/>
                <w:szCs w:val="20"/>
              </w:rPr>
            </w:pPr>
            <w:r>
              <w:rPr>
                <w:rFonts w:ascii="Arial" w:hAnsi="Arial" w:cs="Arial"/>
                <w:sz w:val="20"/>
                <w:szCs w:val="20"/>
              </w:rPr>
              <w:t>Oost-Vlaanderen</w:t>
            </w:r>
          </w:p>
        </w:tc>
        <w:tc>
          <w:tcPr>
            <w:tcW w:w="3057"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p>
          <w:p w:rsidR="00B85F48" w:rsidRDefault="00B85F48" w:rsidP="00B57FCB">
            <w:pPr>
              <w:rPr>
                <w:rFonts w:ascii="Arial" w:hAnsi="Arial" w:cs="Arial"/>
                <w:sz w:val="20"/>
                <w:szCs w:val="20"/>
              </w:rPr>
            </w:pPr>
          </w:p>
          <w:p w:rsidR="00B85F48" w:rsidRDefault="00B85F48" w:rsidP="00B57FCB">
            <w:pPr>
              <w:rPr>
                <w:rFonts w:ascii="Arial" w:hAnsi="Arial" w:cs="Arial"/>
                <w:sz w:val="20"/>
                <w:szCs w:val="20"/>
              </w:rPr>
            </w:pPr>
            <w:r>
              <w:rPr>
                <w:rFonts w:ascii="Arial" w:hAnsi="Arial" w:cs="Arial"/>
                <w:sz w:val="20"/>
                <w:szCs w:val="20"/>
              </w:rPr>
              <w:t>ambtenaar</w:t>
            </w:r>
          </w:p>
        </w:tc>
        <w:tc>
          <w:tcPr>
            <w:tcW w:w="700" w:type="dxa"/>
            <w:tcBorders>
              <w:top w:val="single" w:sz="4" w:space="0" w:color="000000"/>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p>
          <w:p w:rsidR="00B85F48" w:rsidRDefault="00B85F48" w:rsidP="00B57FCB">
            <w:pPr>
              <w:jc w:val="right"/>
              <w:rPr>
                <w:rFonts w:ascii="Arial" w:hAnsi="Arial" w:cs="Arial"/>
                <w:sz w:val="20"/>
                <w:szCs w:val="20"/>
              </w:rPr>
            </w:pPr>
          </w:p>
          <w:p w:rsidR="00B85F48" w:rsidRDefault="00B85F48" w:rsidP="00B57FCB">
            <w:pPr>
              <w:jc w:val="right"/>
              <w:rPr>
                <w:rFonts w:ascii="Arial" w:hAnsi="Arial" w:cs="Arial"/>
                <w:sz w:val="20"/>
                <w:szCs w:val="20"/>
              </w:rPr>
            </w:pPr>
            <w:r>
              <w:rPr>
                <w:rFonts w:ascii="Arial" w:hAnsi="Arial" w:cs="Arial"/>
                <w:sz w:val="20"/>
                <w:szCs w:val="20"/>
              </w:rPr>
              <w:t>647</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arbeider</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506</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bediende</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1933</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gepensioneerd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755</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kaderlid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82</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LL SO 1STE OF 2DE LJ 3DE GR</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Pr="00C50B93" w:rsidRDefault="00B85F48" w:rsidP="00B57FCB">
            <w:pPr>
              <w:rPr>
                <w:rFonts w:ascii="Arial" w:hAnsi="Arial" w:cs="Arial"/>
                <w:sz w:val="20"/>
                <w:szCs w:val="20"/>
                <w:lang w:val="de-DE"/>
              </w:rPr>
            </w:pPr>
            <w:r w:rsidRPr="00C50B93">
              <w:rPr>
                <w:rFonts w:ascii="Arial" w:hAnsi="Arial" w:cs="Arial"/>
                <w:sz w:val="20"/>
                <w:szCs w:val="20"/>
                <w:lang w:val="de-DE"/>
              </w:rPr>
              <w:t>LL SO 3LJ 3DE GR</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ST HO 1STE CY</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4</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ST HO 2DE CY</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ST UNIV</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thuiswerkend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741</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vrij beroep</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63</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werkloos</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618</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zelfstandige</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326</w:t>
            </w:r>
          </w:p>
        </w:tc>
      </w:tr>
      <w:tr w:rsidR="00B85F48" w:rsidTr="00B57FCB">
        <w:trPr>
          <w:trHeight w:val="255"/>
        </w:trPr>
        <w:tc>
          <w:tcPr>
            <w:tcW w:w="2788"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Totaal Oost-Vlaanderen</w:t>
            </w:r>
          </w:p>
        </w:tc>
        <w:tc>
          <w:tcPr>
            <w:tcW w:w="3057" w:type="dxa"/>
            <w:tcBorders>
              <w:top w:val="single" w:sz="4" w:space="0" w:color="000000"/>
              <w:left w:val="nil"/>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700" w:type="dxa"/>
            <w:tcBorders>
              <w:top w:val="single" w:sz="4" w:space="0" w:color="000000"/>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5679</w:t>
            </w:r>
          </w:p>
        </w:tc>
      </w:tr>
      <w:tr w:rsidR="00B85F48" w:rsidTr="00B57FCB">
        <w:trPr>
          <w:trHeight w:val="255"/>
        </w:trPr>
        <w:tc>
          <w:tcPr>
            <w:tcW w:w="2788"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Vlaams-Brabant</w:t>
            </w:r>
          </w:p>
        </w:tc>
        <w:tc>
          <w:tcPr>
            <w:tcW w:w="3057"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ambtenaar</w:t>
            </w:r>
          </w:p>
        </w:tc>
        <w:tc>
          <w:tcPr>
            <w:tcW w:w="700" w:type="dxa"/>
            <w:tcBorders>
              <w:top w:val="single" w:sz="4" w:space="0" w:color="000000"/>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344</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arbeider</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137</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bediende</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1038</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gepensioneerd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497</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kaderlid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80</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LL SO 1STE OF 2DE LJ 3DE GR</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Pr="00C50B93" w:rsidRDefault="00B85F48" w:rsidP="00B57FCB">
            <w:pPr>
              <w:rPr>
                <w:rFonts w:ascii="Arial" w:hAnsi="Arial" w:cs="Arial"/>
                <w:sz w:val="20"/>
                <w:szCs w:val="20"/>
                <w:lang w:val="de-DE"/>
              </w:rPr>
            </w:pPr>
            <w:r w:rsidRPr="00C50B93">
              <w:rPr>
                <w:rFonts w:ascii="Arial" w:hAnsi="Arial" w:cs="Arial"/>
                <w:sz w:val="20"/>
                <w:szCs w:val="20"/>
                <w:lang w:val="de-DE"/>
              </w:rPr>
              <w:t>LL SO 3LJ 3DE GR</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ST HO 1STE CY</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ST HO 2DE CY</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3</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ST UNIV</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5</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thuiswerkend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350</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vrij beroep</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45</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werkloos</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384</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zelfstandige</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169</w:t>
            </w:r>
          </w:p>
        </w:tc>
      </w:tr>
      <w:tr w:rsidR="00B85F48" w:rsidTr="00B57FCB">
        <w:trPr>
          <w:trHeight w:val="255"/>
        </w:trPr>
        <w:tc>
          <w:tcPr>
            <w:tcW w:w="2788"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Totaal Vlaams-Brabant</w:t>
            </w:r>
          </w:p>
        </w:tc>
        <w:tc>
          <w:tcPr>
            <w:tcW w:w="3057" w:type="dxa"/>
            <w:tcBorders>
              <w:top w:val="single" w:sz="4" w:space="0" w:color="000000"/>
              <w:left w:val="nil"/>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700" w:type="dxa"/>
            <w:tcBorders>
              <w:top w:val="single" w:sz="4" w:space="0" w:color="000000"/>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3055</w:t>
            </w:r>
          </w:p>
        </w:tc>
      </w:tr>
      <w:tr w:rsidR="00B85F48" w:rsidTr="00B57FCB">
        <w:trPr>
          <w:trHeight w:val="255"/>
        </w:trPr>
        <w:tc>
          <w:tcPr>
            <w:tcW w:w="2788"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West-Vlaanderen</w:t>
            </w:r>
          </w:p>
        </w:tc>
        <w:tc>
          <w:tcPr>
            <w:tcW w:w="3057"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ambtenaar</w:t>
            </w:r>
          </w:p>
        </w:tc>
        <w:tc>
          <w:tcPr>
            <w:tcW w:w="700" w:type="dxa"/>
            <w:tcBorders>
              <w:top w:val="single" w:sz="4" w:space="0" w:color="000000"/>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430</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arbeider</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484</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bediende</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2146</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gepensioneerd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765</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kaderlid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36</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LL SO 2DE GRD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ST HO 1STE CY</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3</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thuiswerkend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597</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vrij beroep</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27</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werkloos</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424</w:t>
            </w:r>
          </w:p>
        </w:tc>
      </w:tr>
      <w:tr w:rsidR="00B85F48" w:rsidTr="00B57FCB">
        <w:trPr>
          <w:trHeight w:val="255"/>
        </w:trPr>
        <w:tc>
          <w:tcPr>
            <w:tcW w:w="2788"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3057"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zelfstandige</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253</w:t>
            </w:r>
          </w:p>
        </w:tc>
      </w:tr>
      <w:tr w:rsidR="00B85F48" w:rsidTr="00B57FCB">
        <w:trPr>
          <w:trHeight w:val="255"/>
        </w:trPr>
        <w:tc>
          <w:tcPr>
            <w:tcW w:w="2788"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Totaal West-Vlaanderen</w:t>
            </w:r>
          </w:p>
        </w:tc>
        <w:tc>
          <w:tcPr>
            <w:tcW w:w="3057" w:type="dxa"/>
            <w:tcBorders>
              <w:top w:val="single" w:sz="4" w:space="0" w:color="000000"/>
              <w:left w:val="nil"/>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700" w:type="dxa"/>
            <w:tcBorders>
              <w:top w:val="single" w:sz="4" w:space="0" w:color="000000"/>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5167</w:t>
            </w:r>
          </w:p>
        </w:tc>
      </w:tr>
      <w:tr w:rsidR="00B85F48" w:rsidTr="00B57FCB">
        <w:trPr>
          <w:trHeight w:val="255"/>
        </w:trPr>
        <w:tc>
          <w:tcPr>
            <w:tcW w:w="2788" w:type="dxa"/>
            <w:tcBorders>
              <w:top w:val="single" w:sz="4" w:space="0" w:color="000000"/>
              <w:left w:val="single" w:sz="4" w:space="0" w:color="000000"/>
              <w:bottom w:val="single" w:sz="4" w:space="0" w:color="000000"/>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Eindtotaal</w:t>
            </w:r>
          </w:p>
        </w:tc>
        <w:tc>
          <w:tcPr>
            <w:tcW w:w="3057" w:type="dxa"/>
            <w:tcBorders>
              <w:top w:val="single" w:sz="4" w:space="0" w:color="000000"/>
              <w:left w:val="nil"/>
              <w:bottom w:val="single" w:sz="4" w:space="0" w:color="000000"/>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700" w:type="dxa"/>
            <w:tcBorders>
              <w:top w:val="single" w:sz="4" w:space="0" w:color="000000"/>
              <w:left w:val="single" w:sz="4" w:space="0" w:color="000000"/>
              <w:bottom w:val="single" w:sz="4" w:space="0" w:color="000000"/>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21950</w:t>
            </w:r>
          </w:p>
        </w:tc>
      </w:tr>
    </w:tbl>
    <w:p w:rsidR="00B85F48" w:rsidRDefault="00B85F48" w:rsidP="00704186">
      <w:pPr>
        <w:rPr>
          <w:szCs w:val="22"/>
        </w:rPr>
      </w:pPr>
    </w:p>
    <w:p w:rsidR="00B85F48" w:rsidRPr="002D18A1" w:rsidRDefault="00B85F48" w:rsidP="002D18A1">
      <w:pPr>
        <w:ind w:left="720" w:hanging="360"/>
        <w:jc w:val="both"/>
        <w:rPr>
          <w:sz w:val="22"/>
          <w:szCs w:val="22"/>
        </w:rPr>
      </w:pPr>
      <w:r>
        <w:rPr>
          <w:szCs w:val="22"/>
        </w:rPr>
        <w:t xml:space="preserve">c) </w:t>
      </w:r>
      <w:r>
        <w:rPr>
          <w:szCs w:val="22"/>
        </w:rPr>
        <w:tab/>
      </w:r>
      <w:r w:rsidRPr="002D18A1">
        <w:rPr>
          <w:sz w:val="22"/>
          <w:szCs w:val="22"/>
        </w:rPr>
        <w:t>Gelieve hieronder de tabel te vinden van 60 tot en met 65-jarigen die een opleiding volgen in het Volwassenenonderwijs; vermits VDAB en Syntra onder de bevoegdheid vallen van de Vlaamse minister, bevoegd voor Werk zullen de aantallen voor VDAB en Syntra door hem aangeleverd worden.</w:t>
      </w:r>
    </w:p>
    <w:p w:rsidR="00B85F48" w:rsidRDefault="00B85F48" w:rsidP="00704186">
      <w:pPr>
        <w:rPr>
          <w:szCs w:val="22"/>
        </w:rPr>
      </w:pPr>
    </w:p>
    <w:tbl>
      <w:tblPr>
        <w:tblW w:w="5325" w:type="dxa"/>
        <w:tblInd w:w="790" w:type="dxa"/>
        <w:tblCellMar>
          <w:left w:w="70" w:type="dxa"/>
          <w:right w:w="70" w:type="dxa"/>
        </w:tblCellMar>
        <w:tblLook w:val="0000"/>
      </w:tblPr>
      <w:tblGrid>
        <w:gridCol w:w="2805"/>
        <w:gridCol w:w="1820"/>
        <w:gridCol w:w="700"/>
      </w:tblGrid>
      <w:tr w:rsidR="00B85F48" w:rsidTr="00B57FCB">
        <w:trPr>
          <w:trHeight w:val="255"/>
        </w:trPr>
        <w:tc>
          <w:tcPr>
            <w:tcW w:w="4625" w:type="dxa"/>
            <w:gridSpan w:val="2"/>
            <w:tcBorders>
              <w:top w:val="nil"/>
              <w:left w:val="nil"/>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Leeftijdscategorie 60 tot en met 65-jarigen</w:t>
            </w:r>
          </w:p>
        </w:tc>
        <w:tc>
          <w:tcPr>
            <w:tcW w:w="700" w:type="dxa"/>
            <w:tcBorders>
              <w:top w:val="nil"/>
              <w:left w:val="nil"/>
              <w:bottom w:val="nil"/>
              <w:right w:val="nil"/>
            </w:tcBorders>
            <w:noWrap/>
            <w:vAlign w:val="bottom"/>
          </w:tcPr>
          <w:p w:rsidR="00B85F48" w:rsidRDefault="00B85F48" w:rsidP="00B57FCB">
            <w:pPr>
              <w:rPr>
                <w:rFonts w:ascii="Arial" w:hAnsi="Arial" w:cs="Arial"/>
                <w:sz w:val="20"/>
                <w:szCs w:val="20"/>
              </w:rPr>
            </w:pPr>
          </w:p>
        </w:tc>
      </w:tr>
      <w:tr w:rsidR="00B85F48" w:rsidTr="00B57FCB">
        <w:trPr>
          <w:trHeight w:val="255"/>
        </w:trPr>
        <w:tc>
          <w:tcPr>
            <w:tcW w:w="2805" w:type="dxa"/>
            <w:tcBorders>
              <w:top w:val="nil"/>
              <w:left w:val="nil"/>
              <w:bottom w:val="nil"/>
              <w:right w:val="nil"/>
            </w:tcBorders>
            <w:noWrap/>
            <w:vAlign w:val="bottom"/>
          </w:tcPr>
          <w:p w:rsidR="00B85F48" w:rsidRDefault="00B85F48" w:rsidP="00B57FCB">
            <w:pPr>
              <w:rPr>
                <w:rFonts w:ascii="Arial" w:hAnsi="Arial" w:cs="Arial"/>
                <w:sz w:val="20"/>
                <w:szCs w:val="20"/>
              </w:rPr>
            </w:pPr>
          </w:p>
        </w:tc>
        <w:tc>
          <w:tcPr>
            <w:tcW w:w="1820" w:type="dxa"/>
            <w:tcBorders>
              <w:top w:val="nil"/>
              <w:left w:val="nil"/>
              <w:bottom w:val="nil"/>
              <w:right w:val="nil"/>
            </w:tcBorders>
            <w:noWrap/>
            <w:vAlign w:val="bottom"/>
          </w:tcPr>
          <w:p w:rsidR="00B85F48" w:rsidRDefault="00B85F48" w:rsidP="00B57FCB">
            <w:pPr>
              <w:rPr>
                <w:rFonts w:ascii="Arial" w:hAnsi="Arial" w:cs="Arial"/>
                <w:sz w:val="20"/>
                <w:szCs w:val="20"/>
              </w:rPr>
            </w:pPr>
          </w:p>
        </w:tc>
        <w:tc>
          <w:tcPr>
            <w:tcW w:w="700" w:type="dxa"/>
            <w:tcBorders>
              <w:top w:val="nil"/>
              <w:left w:val="nil"/>
              <w:bottom w:val="nil"/>
              <w:right w:val="nil"/>
            </w:tcBorders>
            <w:noWrap/>
            <w:vAlign w:val="bottom"/>
          </w:tcPr>
          <w:p w:rsidR="00B85F48" w:rsidRDefault="00B85F48" w:rsidP="00B57FCB">
            <w:pPr>
              <w:rPr>
                <w:rFonts w:ascii="Arial" w:hAnsi="Arial" w:cs="Arial"/>
                <w:sz w:val="20"/>
                <w:szCs w:val="20"/>
              </w:rPr>
            </w:pPr>
          </w:p>
        </w:tc>
      </w:tr>
      <w:tr w:rsidR="00B85F48" w:rsidTr="00B57FCB">
        <w:trPr>
          <w:trHeight w:val="255"/>
        </w:trPr>
        <w:tc>
          <w:tcPr>
            <w:tcW w:w="2805" w:type="dxa"/>
            <w:tcBorders>
              <w:top w:val="single" w:sz="4" w:space="0" w:color="000000"/>
              <w:left w:val="single" w:sz="4" w:space="0" w:color="000000"/>
              <w:bottom w:val="nil"/>
              <w:right w:val="nil"/>
            </w:tcBorders>
            <w:shd w:val="clear" w:color="auto" w:fill="C0C0C0"/>
            <w:noWrap/>
            <w:vAlign w:val="bottom"/>
          </w:tcPr>
          <w:p w:rsidR="00B85F48" w:rsidRDefault="00B85F48" w:rsidP="00B57FCB">
            <w:pPr>
              <w:rPr>
                <w:rFonts w:ascii="Arial" w:hAnsi="Arial" w:cs="Arial"/>
                <w:sz w:val="20"/>
                <w:szCs w:val="20"/>
              </w:rPr>
            </w:pPr>
            <w:r>
              <w:rPr>
                <w:rFonts w:ascii="Arial" w:hAnsi="Arial" w:cs="Arial"/>
                <w:sz w:val="20"/>
                <w:szCs w:val="20"/>
              </w:rPr>
              <w:t>provincie</w:t>
            </w:r>
          </w:p>
        </w:tc>
        <w:tc>
          <w:tcPr>
            <w:tcW w:w="1820" w:type="dxa"/>
            <w:tcBorders>
              <w:top w:val="single" w:sz="4" w:space="0" w:color="000000"/>
              <w:left w:val="single" w:sz="4" w:space="0" w:color="000000"/>
              <w:bottom w:val="nil"/>
              <w:right w:val="nil"/>
            </w:tcBorders>
            <w:shd w:val="clear" w:color="auto" w:fill="C0C0C0"/>
            <w:noWrap/>
            <w:vAlign w:val="bottom"/>
          </w:tcPr>
          <w:p w:rsidR="00B85F48" w:rsidRDefault="00B85F48" w:rsidP="00B57FCB">
            <w:pPr>
              <w:rPr>
                <w:rFonts w:ascii="Arial" w:hAnsi="Arial" w:cs="Arial"/>
                <w:sz w:val="20"/>
                <w:szCs w:val="20"/>
              </w:rPr>
            </w:pPr>
            <w:r>
              <w:rPr>
                <w:rFonts w:ascii="Arial" w:hAnsi="Arial" w:cs="Arial"/>
                <w:sz w:val="20"/>
                <w:szCs w:val="20"/>
              </w:rPr>
              <w:t>statuut</w:t>
            </w:r>
          </w:p>
        </w:tc>
        <w:tc>
          <w:tcPr>
            <w:tcW w:w="700" w:type="dxa"/>
            <w:tcBorders>
              <w:top w:val="single" w:sz="4" w:space="0" w:color="000000"/>
              <w:left w:val="single" w:sz="4" w:space="0" w:color="000000"/>
              <w:bottom w:val="nil"/>
              <w:right w:val="single" w:sz="4" w:space="0" w:color="000000"/>
            </w:tcBorders>
            <w:shd w:val="clear" w:color="auto" w:fill="C0C0C0"/>
            <w:noWrap/>
            <w:vAlign w:val="bottom"/>
          </w:tcPr>
          <w:p w:rsidR="00B85F48" w:rsidRDefault="00B85F48" w:rsidP="00B57FCB">
            <w:pPr>
              <w:rPr>
                <w:rFonts w:ascii="Arial" w:hAnsi="Arial" w:cs="Arial"/>
                <w:sz w:val="20"/>
                <w:szCs w:val="20"/>
              </w:rPr>
            </w:pPr>
            <w:r>
              <w:rPr>
                <w:rFonts w:ascii="Arial" w:hAnsi="Arial" w:cs="Arial"/>
                <w:sz w:val="20"/>
                <w:szCs w:val="20"/>
              </w:rPr>
              <w:t xml:space="preserve">aantal </w:t>
            </w:r>
          </w:p>
        </w:tc>
      </w:tr>
      <w:tr w:rsidR="00B85F48" w:rsidTr="00B57FCB">
        <w:trPr>
          <w:trHeight w:val="255"/>
        </w:trPr>
        <w:tc>
          <w:tcPr>
            <w:tcW w:w="2805"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Antwerpen</w:t>
            </w:r>
          </w:p>
        </w:tc>
        <w:tc>
          <w:tcPr>
            <w:tcW w:w="1820"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ambtenaar</w:t>
            </w:r>
          </w:p>
        </w:tc>
        <w:tc>
          <w:tcPr>
            <w:tcW w:w="700" w:type="dxa"/>
            <w:tcBorders>
              <w:top w:val="single" w:sz="4" w:space="0" w:color="000000"/>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215</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arbeider</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95</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bediende</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741</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gepensioneerd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1781</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kaderlid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42</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Pr="00C50B93" w:rsidRDefault="00B85F48" w:rsidP="00B57FCB">
            <w:pPr>
              <w:rPr>
                <w:rFonts w:ascii="Arial" w:hAnsi="Arial" w:cs="Arial"/>
                <w:sz w:val="20"/>
                <w:szCs w:val="20"/>
                <w:lang w:val="de-DE"/>
              </w:rPr>
            </w:pPr>
            <w:r w:rsidRPr="00C50B93">
              <w:rPr>
                <w:rFonts w:ascii="Arial" w:hAnsi="Arial" w:cs="Arial"/>
                <w:sz w:val="20"/>
                <w:szCs w:val="20"/>
                <w:lang w:val="de-DE"/>
              </w:rPr>
              <w:t>LL SO 3LJ 3DE GR</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ST HO 1STE CY</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ST UNIV</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thuiswerkend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424</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vrij beroep</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18</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werkloos</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363</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zelfstandige</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119</w:t>
            </w:r>
          </w:p>
        </w:tc>
      </w:tr>
      <w:tr w:rsidR="00B85F48" w:rsidTr="00B57FCB">
        <w:trPr>
          <w:trHeight w:val="255"/>
        </w:trPr>
        <w:tc>
          <w:tcPr>
            <w:tcW w:w="2805"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Totaal Antwerpen</w:t>
            </w:r>
          </w:p>
        </w:tc>
        <w:tc>
          <w:tcPr>
            <w:tcW w:w="1820" w:type="dxa"/>
            <w:tcBorders>
              <w:top w:val="single" w:sz="4" w:space="0" w:color="000000"/>
              <w:left w:val="nil"/>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700" w:type="dxa"/>
            <w:tcBorders>
              <w:top w:val="single" w:sz="4" w:space="0" w:color="000000"/>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3804</w:t>
            </w:r>
          </w:p>
        </w:tc>
      </w:tr>
      <w:tr w:rsidR="00B85F48" w:rsidTr="00B57FCB">
        <w:trPr>
          <w:trHeight w:val="255"/>
        </w:trPr>
        <w:tc>
          <w:tcPr>
            <w:tcW w:w="2805"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Brussels Hoofdstedelijk Gewest</w:t>
            </w:r>
          </w:p>
        </w:tc>
        <w:tc>
          <w:tcPr>
            <w:tcW w:w="1820"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ambtenaar</w:t>
            </w:r>
          </w:p>
        </w:tc>
        <w:tc>
          <w:tcPr>
            <w:tcW w:w="700" w:type="dxa"/>
            <w:tcBorders>
              <w:top w:val="single" w:sz="4" w:space="0" w:color="000000"/>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17</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arbeider</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9</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bediende</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131</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gepensioneerd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134</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kaderlid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8</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LL SO 4DE GR</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thuiswerkend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9</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vrij beroep</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3</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werkloos</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46</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zelfstandige</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12</w:t>
            </w:r>
          </w:p>
        </w:tc>
      </w:tr>
      <w:tr w:rsidR="00B85F48" w:rsidTr="00B57FCB">
        <w:trPr>
          <w:trHeight w:val="255"/>
        </w:trPr>
        <w:tc>
          <w:tcPr>
            <w:tcW w:w="2805"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Totaal Brussels Hoofdstedelijk Gewest</w:t>
            </w:r>
          </w:p>
        </w:tc>
        <w:tc>
          <w:tcPr>
            <w:tcW w:w="1820" w:type="dxa"/>
            <w:tcBorders>
              <w:top w:val="single" w:sz="4" w:space="0" w:color="000000"/>
              <w:left w:val="nil"/>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700" w:type="dxa"/>
            <w:tcBorders>
              <w:top w:val="single" w:sz="4" w:space="0" w:color="000000"/>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370</w:t>
            </w:r>
          </w:p>
        </w:tc>
      </w:tr>
      <w:tr w:rsidR="00B85F48" w:rsidTr="00B57FCB">
        <w:trPr>
          <w:trHeight w:val="255"/>
        </w:trPr>
        <w:tc>
          <w:tcPr>
            <w:tcW w:w="2805"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Limburg</w:t>
            </w:r>
          </w:p>
        </w:tc>
        <w:tc>
          <w:tcPr>
            <w:tcW w:w="1820"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ambtenaar</w:t>
            </w:r>
          </w:p>
        </w:tc>
        <w:tc>
          <w:tcPr>
            <w:tcW w:w="700" w:type="dxa"/>
            <w:tcBorders>
              <w:top w:val="single" w:sz="4" w:space="0" w:color="000000"/>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162</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arbeider</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304</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bediende</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475</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gepensioneerd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1637</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kaderlid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53</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ST UNIV</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thuiswerkend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435</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vrij beroep</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32</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werkloos</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200</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zelfstandige</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132</w:t>
            </w:r>
          </w:p>
        </w:tc>
      </w:tr>
      <w:tr w:rsidR="00B85F48" w:rsidTr="00B57FCB">
        <w:trPr>
          <w:trHeight w:val="255"/>
        </w:trPr>
        <w:tc>
          <w:tcPr>
            <w:tcW w:w="2805"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Totaal Limburg</w:t>
            </w:r>
          </w:p>
        </w:tc>
        <w:tc>
          <w:tcPr>
            <w:tcW w:w="1820" w:type="dxa"/>
            <w:tcBorders>
              <w:top w:val="single" w:sz="4" w:space="0" w:color="000000"/>
              <w:left w:val="nil"/>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700" w:type="dxa"/>
            <w:tcBorders>
              <w:top w:val="single" w:sz="4" w:space="0" w:color="000000"/>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3431</w:t>
            </w:r>
          </w:p>
        </w:tc>
      </w:tr>
      <w:tr w:rsidR="00B85F48" w:rsidTr="00B57FCB">
        <w:trPr>
          <w:trHeight w:val="255"/>
        </w:trPr>
        <w:tc>
          <w:tcPr>
            <w:tcW w:w="2805"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Oost-Vlaanderen</w:t>
            </w:r>
          </w:p>
        </w:tc>
        <w:tc>
          <w:tcPr>
            <w:tcW w:w="1820"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ambtenaar</w:t>
            </w:r>
          </w:p>
        </w:tc>
        <w:tc>
          <w:tcPr>
            <w:tcW w:w="700" w:type="dxa"/>
            <w:tcBorders>
              <w:top w:val="single" w:sz="4" w:space="0" w:color="000000"/>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238</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arbeider</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213</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bediende</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1174</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gepensioneerd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2914</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kaderlid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56</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ST HO 1STE CY</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4</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ST UNIV</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thuiswerkend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547</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vrij beroep</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34</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werkloos</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392</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zelfstandige</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236</w:t>
            </w:r>
          </w:p>
        </w:tc>
      </w:tr>
      <w:tr w:rsidR="00B85F48" w:rsidTr="00B57FCB">
        <w:trPr>
          <w:trHeight w:val="255"/>
        </w:trPr>
        <w:tc>
          <w:tcPr>
            <w:tcW w:w="2805"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Totaal Oost-Vlaanderen</w:t>
            </w:r>
          </w:p>
        </w:tc>
        <w:tc>
          <w:tcPr>
            <w:tcW w:w="1820" w:type="dxa"/>
            <w:tcBorders>
              <w:top w:val="single" w:sz="4" w:space="0" w:color="000000"/>
              <w:left w:val="nil"/>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700" w:type="dxa"/>
            <w:tcBorders>
              <w:top w:val="single" w:sz="4" w:space="0" w:color="000000"/>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5810</w:t>
            </w:r>
          </w:p>
        </w:tc>
      </w:tr>
      <w:tr w:rsidR="00B85F48" w:rsidTr="00B57FCB">
        <w:trPr>
          <w:trHeight w:val="255"/>
        </w:trPr>
        <w:tc>
          <w:tcPr>
            <w:tcW w:w="2805"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p>
          <w:p w:rsidR="00B85F48" w:rsidRDefault="00B85F48" w:rsidP="00B57FCB">
            <w:pPr>
              <w:rPr>
                <w:rFonts w:ascii="Arial" w:hAnsi="Arial" w:cs="Arial"/>
                <w:sz w:val="20"/>
                <w:szCs w:val="20"/>
              </w:rPr>
            </w:pPr>
          </w:p>
          <w:p w:rsidR="00B85F48" w:rsidRDefault="00B85F48" w:rsidP="00B57FCB">
            <w:pPr>
              <w:rPr>
                <w:rFonts w:ascii="Arial" w:hAnsi="Arial" w:cs="Arial"/>
                <w:sz w:val="20"/>
                <w:szCs w:val="20"/>
              </w:rPr>
            </w:pPr>
            <w:r>
              <w:rPr>
                <w:rFonts w:ascii="Arial" w:hAnsi="Arial" w:cs="Arial"/>
                <w:sz w:val="20"/>
                <w:szCs w:val="20"/>
              </w:rPr>
              <w:t>Vlaams-Brabant</w:t>
            </w:r>
          </w:p>
        </w:tc>
        <w:tc>
          <w:tcPr>
            <w:tcW w:w="1820"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p>
          <w:p w:rsidR="00B85F48" w:rsidRDefault="00B85F48" w:rsidP="00B57FCB">
            <w:pPr>
              <w:rPr>
                <w:rFonts w:ascii="Arial" w:hAnsi="Arial" w:cs="Arial"/>
                <w:sz w:val="20"/>
                <w:szCs w:val="20"/>
              </w:rPr>
            </w:pPr>
          </w:p>
          <w:p w:rsidR="00B85F48" w:rsidRDefault="00B85F48" w:rsidP="00B57FCB">
            <w:pPr>
              <w:rPr>
                <w:rFonts w:ascii="Arial" w:hAnsi="Arial" w:cs="Arial"/>
                <w:sz w:val="20"/>
                <w:szCs w:val="20"/>
              </w:rPr>
            </w:pPr>
            <w:r>
              <w:rPr>
                <w:rFonts w:ascii="Arial" w:hAnsi="Arial" w:cs="Arial"/>
                <w:sz w:val="20"/>
                <w:szCs w:val="20"/>
              </w:rPr>
              <w:t>ambtenaar</w:t>
            </w:r>
          </w:p>
        </w:tc>
        <w:tc>
          <w:tcPr>
            <w:tcW w:w="700" w:type="dxa"/>
            <w:tcBorders>
              <w:top w:val="single" w:sz="4" w:space="0" w:color="000000"/>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p>
          <w:p w:rsidR="00B85F48" w:rsidRDefault="00B85F48" w:rsidP="00B57FCB">
            <w:pPr>
              <w:jc w:val="right"/>
              <w:rPr>
                <w:rFonts w:ascii="Arial" w:hAnsi="Arial" w:cs="Arial"/>
                <w:sz w:val="20"/>
                <w:szCs w:val="20"/>
              </w:rPr>
            </w:pPr>
          </w:p>
          <w:p w:rsidR="00B85F48" w:rsidRDefault="00B85F48" w:rsidP="00B57FCB">
            <w:pPr>
              <w:jc w:val="right"/>
              <w:rPr>
                <w:rFonts w:ascii="Arial" w:hAnsi="Arial" w:cs="Arial"/>
                <w:sz w:val="20"/>
                <w:szCs w:val="20"/>
              </w:rPr>
            </w:pPr>
            <w:r>
              <w:rPr>
                <w:rFonts w:ascii="Arial" w:hAnsi="Arial" w:cs="Arial"/>
                <w:sz w:val="20"/>
                <w:szCs w:val="20"/>
              </w:rPr>
              <w:t>120</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arbeider</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52</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bediende</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566</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gepensioneerd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1731</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kaderlid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36</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Pr="00C50B93" w:rsidRDefault="00B85F48" w:rsidP="00B57FCB">
            <w:pPr>
              <w:rPr>
                <w:rFonts w:ascii="Arial" w:hAnsi="Arial" w:cs="Arial"/>
                <w:sz w:val="20"/>
                <w:szCs w:val="20"/>
                <w:lang w:val="de-DE"/>
              </w:rPr>
            </w:pPr>
            <w:r w:rsidRPr="00C50B93">
              <w:rPr>
                <w:rFonts w:ascii="Arial" w:hAnsi="Arial" w:cs="Arial"/>
                <w:sz w:val="20"/>
                <w:szCs w:val="20"/>
                <w:lang w:val="de-DE"/>
              </w:rPr>
              <w:t>LL SO 3LJ 3DE GR</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ST HO 1STE CY</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4</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ST HO 2DE CY</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ST UNIV</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6</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thuiswerkend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258</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vrij beroep</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29</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werkloos</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242</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zelfstandige</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145</w:t>
            </w:r>
          </w:p>
        </w:tc>
      </w:tr>
      <w:tr w:rsidR="00B85F48" w:rsidTr="00B57FCB">
        <w:trPr>
          <w:trHeight w:val="255"/>
        </w:trPr>
        <w:tc>
          <w:tcPr>
            <w:tcW w:w="2805"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Totaal Vlaams-Brabant</w:t>
            </w:r>
          </w:p>
        </w:tc>
        <w:tc>
          <w:tcPr>
            <w:tcW w:w="1820" w:type="dxa"/>
            <w:tcBorders>
              <w:top w:val="single" w:sz="4" w:space="0" w:color="000000"/>
              <w:left w:val="nil"/>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700" w:type="dxa"/>
            <w:tcBorders>
              <w:top w:val="single" w:sz="4" w:space="0" w:color="000000"/>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3191</w:t>
            </w:r>
          </w:p>
        </w:tc>
      </w:tr>
      <w:tr w:rsidR="00B85F48" w:rsidTr="00B57FCB">
        <w:trPr>
          <w:trHeight w:val="255"/>
        </w:trPr>
        <w:tc>
          <w:tcPr>
            <w:tcW w:w="2805"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West-Vlaanderen</w:t>
            </w:r>
          </w:p>
        </w:tc>
        <w:tc>
          <w:tcPr>
            <w:tcW w:w="1820"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ambtenaar</w:t>
            </w:r>
          </w:p>
        </w:tc>
        <w:tc>
          <w:tcPr>
            <w:tcW w:w="700" w:type="dxa"/>
            <w:tcBorders>
              <w:top w:val="single" w:sz="4" w:space="0" w:color="000000"/>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200</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arbeider</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146</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bediende</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1537</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gepensioneerd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2604</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kaderlid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20</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ST UNIV</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1</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thuiswerkend</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596</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vrij beroep</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23</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werkloos</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317</w:t>
            </w:r>
          </w:p>
        </w:tc>
      </w:tr>
      <w:tr w:rsidR="00B85F48" w:rsidTr="00B57FCB">
        <w:trPr>
          <w:trHeight w:val="255"/>
        </w:trPr>
        <w:tc>
          <w:tcPr>
            <w:tcW w:w="2805"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1820" w:type="dxa"/>
            <w:tcBorders>
              <w:top w:val="nil"/>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zelfstandige</w:t>
            </w:r>
          </w:p>
        </w:tc>
        <w:tc>
          <w:tcPr>
            <w:tcW w:w="700" w:type="dxa"/>
            <w:tcBorders>
              <w:top w:val="nil"/>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233</w:t>
            </w:r>
          </w:p>
        </w:tc>
      </w:tr>
      <w:tr w:rsidR="00B85F48" w:rsidTr="00B57FCB">
        <w:trPr>
          <w:trHeight w:val="255"/>
        </w:trPr>
        <w:tc>
          <w:tcPr>
            <w:tcW w:w="2805" w:type="dxa"/>
            <w:tcBorders>
              <w:top w:val="single" w:sz="4" w:space="0" w:color="000000"/>
              <w:left w:val="single" w:sz="4" w:space="0" w:color="000000"/>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Totaal West-Vlaanderen</w:t>
            </w:r>
          </w:p>
        </w:tc>
        <w:tc>
          <w:tcPr>
            <w:tcW w:w="1820" w:type="dxa"/>
            <w:tcBorders>
              <w:top w:val="single" w:sz="4" w:space="0" w:color="000000"/>
              <w:left w:val="nil"/>
              <w:bottom w:val="nil"/>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700" w:type="dxa"/>
            <w:tcBorders>
              <w:top w:val="single" w:sz="4" w:space="0" w:color="000000"/>
              <w:left w:val="single" w:sz="4" w:space="0" w:color="000000"/>
              <w:bottom w:val="nil"/>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5677</w:t>
            </w:r>
          </w:p>
        </w:tc>
      </w:tr>
      <w:tr w:rsidR="00B85F48" w:rsidTr="00B57FCB">
        <w:trPr>
          <w:trHeight w:val="255"/>
        </w:trPr>
        <w:tc>
          <w:tcPr>
            <w:tcW w:w="2805" w:type="dxa"/>
            <w:tcBorders>
              <w:top w:val="single" w:sz="4" w:space="0" w:color="000000"/>
              <w:left w:val="single" w:sz="4" w:space="0" w:color="000000"/>
              <w:bottom w:val="single" w:sz="4" w:space="0" w:color="000000"/>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Eindtotaal</w:t>
            </w:r>
          </w:p>
        </w:tc>
        <w:tc>
          <w:tcPr>
            <w:tcW w:w="1820" w:type="dxa"/>
            <w:tcBorders>
              <w:top w:val="single" w:sz="4" w:space="0" w:color="000000"/>
              <w:left w:val="nil"/>
              <w:bottom w:val="single" w:sz="4" w:space="0" w:color="000000"/>
              <w:right w:val="nil"/>
            </w:tcBorders>
            <w:noWrap/>
            <w:vAlign w:val="bottom"/>
          </w:tcPr>
          <w:p w:rsidR="00B85F48" w:rsidRDefault="00B85F48" w:rsidP="00B57FCB">
            <w:pPr>
              <w:rPr>
                <w:rFonts w:ascii="Arial" w:hAnsi="Arial" w:cs="Arial"/>
                <w:sz w:val="20"/>
                <w:szCs w:val="20"/>
              </w:rPr>
            </w:pPr>
            <w:r>
              <w:rPr>
                <w:rFonts w:ascii="Arial" w:hAnsi="Arial" w:cs="Arial"/>
                <w:sz w:val="20"/>
                <w:szCs w:val="20"/>
              </w:rPr>
              <w:t> </w:t>
            </w:r>
          </w:p>
        </w:tc>
        <w:tc>
          <w:tcPr>
            <w:tcW w:w="700" w:type="dxa"/>
            <w:tcBorders>
              <w:top w:val="single" w:sz="4" w:space="0" w:color="000000"/>
              <w:left w:val="single" w:sz="4" w:space="0" w:color="000000"/>
              <w:bottom w:val="single" w:sz="4" w:space="0" w:color="000000"/>
              <w:right w:val="single" w:sz="4" w:space="0" w:color="000000"/>
            </w:tcBorders>
            <w:noWrap/>
            <w:vAlign w:val="bottom"/>
          </w:tcPr>
          <w:p w:rsidR="00B85F48" w:rsidRDefault="00B85F48" w:rsidP="00B57FCB">
            <w:pPr>
              <w:jc w:val="right"/>
              <w:rPr>
                <w:rFonts w:ascii="Arial" w:hAnsi="Arial" w:cs="Arial"/>
                <w:sz w:val="20"/>
                <w:szCs w:val="20"/>
              </w:rPr>
            </w:pPr>
            <w:r>
              <w:rPr>
                <w:rFonts w:ascii="Arial" w:hAnsi="Arial" w:cs="Arial"/>
                <w:sz w:val="20"/>
                <w:szCs w:val="20"/>
              </w:rPr>
              <w:t>22283</w:t>
            </w:r>
          </w:p>
        </w:tc>
      </w:tr>
    </w:tbl>
    <w:p w:rsidR="00B85F48" w:rsidRDefault="00B85F48" w:rsidP="00704186">
      <w:pPr>
        <w:rPr>
          <w:szCs w:val="22"/>
        </w:rPr>
      </w:pPr>
      <w:r>
        <w:rPr>
          <w:szCs w:val="22"/>
        </w:rPr>
        <w:t xml:space="preserve"> </w:t>
      </w:r>
    </w:p>
    <w:p w:rsidR="00B85F48" w:rsidRDefault="00B85F48" w:rsidP="00704186">
      <w:pPr>
        <w:rPr>
          <w:szCs w:val="22"/>
        </w:rPr>
      </w:pPr>
    </w:p>
    <w:p w:rsidR="00B85F48" w:rsidRPr="002D18A1" w:rsidRDefault="00B85F48" w:rsidP="002D18A1">
      <w:pPr>
        <w:ind w:left="708" w:hanging="348"/>
        <w:jc w:val="both"/>
        <w:rPr>
          <w:sz w:val="22"/>
          <w:szCs w:val="22"/>
        </w:rPr>
      </w:pPr>
      <w:r>
        <w:rPr>
          <w:szCs w:val="22"/>
        </w:rPr>
        <w:t xml:space="preserve">d) </w:t>
      </w:r>
      <w:r>
        <w:rPr>
          <w:szCs w:val="22"/>
        </w:rPr>
        <w:tab/>
      </w:r>
      <w:r w:rsidRPr="002D18A1">
        <w:rPr>
          <w:sz w:val="22"/>
          <w:szCs w:val="22"/>
        </w:rPr>
        <w:t>Gelieve hieronder de tabel te vinden van de meest gevolgde opleidingen per categorie. Per provincie werd elke opleiding met in de betrokken categorie meer dan 100 inschrijvingen opgelijst. Begeleidingsmethodes vallen evenwel onder de pedagogische autonomie van de instelling, waardoor er hierover geen gegevens beschikbaar zijn.</w:t>
      </w:r>
    </w:p>
    <w:p w:rsidR="00B85F48" w:rsidRDefault="00B85F48" w:rsidP="00704186">
      <w:pPr>
        <w:jc w:val="both"/>
        <w:rPr>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2"/>
        <w:gridCol w:w="3071"/>
        <w:gridCol w:w="3071"/>
      </w:tblGrid>
      <w:tr w:rsidR="00B85F48" w:rsidRPr="002D18A1" w:rsidTr="00B57FCB">
        <w:tc>
          <w:tcPr>
            <w:tcW w:w="2242" w:type="dxa"/>
          </w:tcPr>
          <w:p w:rsidR="00B85F48" w:rsidRPr="002D18A1" w:rsidRDefault="00B85F48" w:rsidP="00B57FCB">
            <w:pPr>
              <w:jc w:val="both"/>
              <w:rPr>
                <w:b/>
                <w:sz w:val="22"/>
                <w:szCs w:val="22"/>
              </w:rPr>
            </w:pPr>
            <w:r w:rsidRPr="002D18A1">
              <w:rPr>
                <w:b/>
                <w:sz w:val="22"/>
                <w:szCs w:val="22"/>
              </w:rPr>
              <w:t>Categorie</w:t>
            </w:r>
          </w:p>
        </w:tc>
        <w:tc>
          <w:tcPr>
            <w:tcW w:w="3071" w:type="dxa"/>
          </w:tcPr>
          <w:p w:rsidR="00B85F48" w:rsidRPr="002D18A1" w:rsidRDefault="00B85F48" w:rsidP="00B57FCB">
            <w:pPr>
              <w:jc w:val="both"/>
              <w:rPr>
                <w:b/>
                <w:sz w:val="22"/>
                <w:szCs w:val="22"/>
              </w:rPr>
            </w:pPr>
            <w:r w:rsidRPr="002D18A1">
              <w:rPr>
                <w:b/>
                <w:sz w:val="22"/>
                <w:szCs w:val="22"/>
              </w:rPr>
              <w:t>Provincie</w:t>
            </w:r>
          </w:p>
        </w:tc>
        <w:tc>
          <w:tcPr>
            <w:tcW w:w="3071" w:type="dxa"/>
          </w:tcPr>
          <w:p w:rsidR="00B85F48" w:rsidRPr="002D18A1" w:rsidRDefault="00B85F48" w:rsidP="00B57FCB">
            <w:pPr>
              <w:jc w:val="both"/>
              <w:rPr>
                <w:b/>
                <w:sz w:val="22"/>
                <w:szCs w:val="22"/>
              </w:rPr>
            </w:pPr>
            <w:r w:rsidRPr="002D18A1">
              <w:rPr>
                <w:b/>
                <w:sz w:val="22"/>
                <w:szCs w:val="22"/>
              </w:rPr>
              <w:t>Opleidingen (aantal)</w:t>
            </w:r>
          </w:p>
        </w:tc>
      </w:tr>
      <w:tr w:rsidR="00B85F48" w:rsidRPr="002D18A1" w:rsidTr="00B57FCB">
        <w:tc>
          <w:tcPr>
            <w:tcW w:w="2242" w:type="dxa"/>
          </w:tcPr>
          <w:p w:rsidR="00B85F48" w:rsidRPr="002D18A1" w:rsidRDefault="00B85F48" w:rsidP="00B57FCB">
            <w:pPr>
              <w:jc w:val="both"/>
              <w:rPr>
                <w:sz w:val="22"/>
                <w:szCs w:val="22"/>
              </w:rPr>
            </w:pPr>
            <w:r w:rsidRPr="002D18A1">
              <w:rPr>
                <w:sz w:val="22"/>
                <w:szCs w:val="22"/>
              </w:rPr>
              <w:t>50-54-jarigen</w:t>
            </w:r>
          </w:p>
        </w:tc>
        <w:tc>
          <w:tcPr>
            <w:tcW w:w="3071" w:type="dxa"/>
          </w:tcPr>
          <w:p w:rsidR="00B85F48" w:rsidRPr="002D18A1" w:rsidRDefault="00B85F48" w:rsidP="00B57FCB">
            <w:pPr>
              <w:jc w:val="both"/>
              <w:rPr>
                <w:sz w:val="22"/>
                <w:szCs w:val="22"/>
              </w:rPr>
            </w:pPr>
            <w:r w:rsidRPr="002D18A1">
              <w:rPr>
                <w:sz w:val="22"/>
                <w:szCs w:val="22"/>
              </w:rPr>
              <w:t>Antwerpen</w:t>
            </w:r>
          </w:p>
        </w:tc>
        <w:tc>
          <w:tcPr>
            <w:tcW w:w="3071" w:type="dxa"/>
          </w:tcPr>
          <w:p w:rsidR="00B85F48" w:rsidRPr="002D18A1" w:rsidRDefault="00B85F48" w:rsidP="00B57FCB">
            <w:pPr>
              <w:jc w:val="both"/>
              <w:rPr>
                <w:sz w:val="22"/>
                <w:szCs w:val="22"/>
              </w:rPr>
            </w:pPr>
            <w:r w:rsidRPr="002D18A1">
              <w:rPr>
                <w:sz w:val="22"/>
                <w:szCs w:val="22"/>
              </w:rPr>
              <w:t>Engels RG 1 (126)</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Engels RG 2 (145)</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Frans RG1 (139)</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Frans RG 2 (139)</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Italiaans RG 1 (134)</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Italiaans RG 2 (133)</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Nederlands 2</w:t>
            </w:r>
            <w:r w:rsidRPr="002D18A1">
              <w:rPr>
                <w:sz w:val="22"/>
                <w:szCs w:val="22"/>
                <w:vertAlign w:val="superscript"/>
              </w:rPr>
              <w:t>de</w:t>
            </w:r>
            <w:r w:rsidRPr="002D18A1">
              <w:rPr>
                <w:sz w:val="22"/>
                <w:szCs w:val="22"/>
              </w:rPr>
              <w:t xml:space="preserve"> taal RG 1 (206)</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Nederlands 2</w:t>
            </w:r>
            <w:r w:rsidRPr="002D18A1">
              <w:rPr>
                <w:sz w:val="22"/>
                <w:szCs w:val="22"/>
                <w:vertAlign w:val="superscript"/>
              </w:rPr>
              <w:t>de</w:t>
            </w:r>
            <w:r w:rsidRPr="002D18A1">
              <w:rPr>
                <w:sz w:val="22"/>
                <w:szCs w:val="22"/>
              </w:rPr>
              <w:t xml:space="preserve"> taal RG 2 (263)</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Spaans RG 1 (317)</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Spaans RG 2 (253)</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Hulpkok (113)</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Koken (233)</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4A690F">
            <w:pPr>
              <w:rPr>
                <w:sz w:val="22"/>
                <w:szCs w:val="22"/>
              </w:rPr>
            </w:pPr>
            <w:r w:rsidRPr="002D18A1">
              <w:rPr>
                <w:sz w:val="22"/>
                <w:szCs w:val="22"/>
              </w:rPr>
              <w:t>Informatica: computer-&amp; besturingssystemen &amp; netwerken (101)</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Informatica: toepassingssoftware (1193)</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Limburg</w:t>
            </w:r>
          </w:p>
        </w:tc>
        <w:tc>
          <w:tcPr>
            <w:tcW w:w="3071" w:type="dxa"/>
          </w:tcPr>
          <w:p w:rsidR="00B85F48" w:rsidRPr="002D18A1" w:rsidRDefault="00B85F48" w:rsidP="00B57FCB">
            <w:pPr>
              <w:jc w:val="both"/>
              <w:rPr>
                <w:sz w:val="22"/>
                <w:szCs w:val="22"/>
              </w:rPr>
            </w:pPr>
            <w:r w:rsidRPr="002D18A1">
              <w:rPr>
                <w:sz w:val="22"/>
                <w:szCs w:val="22"/>
              </w:rPr>
              <w:t>Engels RG 1 (109)</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Engels RG 2 (120)</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Frans RG2 (109)</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Nederlands 2</w:t>
            </w:r>
            <w:r w:rsidRPr="002D18A1">
              <w:rPr>
                <w:sz w:val="22"/>
                <w:szCs w:val="22"/>
                <w:vertAlign w:val="superscript"/>
              </w:rPr>
              <w:t>de</w:t>
            </w:r>
            <w:r w:rsidRPr="002D18A1">
              <w:rPr>
                <w:sz w:val="22"/>
                <w:szCs w:val="22"/>
              </w:rPr>
              <w:t xml:space="preserve"> taal RG 1 (206)</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Nederlands 2</w:t>
            </w:r>
            <w:r w:rsidRPr="002D18A1">
              <w:rPr>
                <w:sz w:val="22"/>
                <w:szCs w:val="22"/>
                <w:vertAlign w:val="superscript"/>
              </w:rPr>
              <w:t>de</w:t>
            </w:r>
            <w:r w:rsidRPr="002D18A1">
              <w:rPr>
                <w:sz w:val="22"/>
                <w:szCs w:val="22"/>
              </w:rPr>
              <w:t xml:space="preserve"> taal RG 2 (263)</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Spaans RG 1 (158)</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Spaans RG 2 (104)</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Hotelbedrijf 2004 (139)</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Koken (192)</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Informatica: toepassingssoftware (1284)</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Brussels Hoofdsted. Gewest</w:t>
            </w:r>
          </w:p>
        </w:tc>
        <w:tc>
          <w:tcPr>
            <w:tcW w:w="3071" w:type="dxa"/>
          </w:tcPr>
          <w:p w:rsidR="00B85F48" w:rsidRPr="002D18A1" w:rsidRDefault="00B85F48" w:rsidP="00B57FCB">
            <w:pPr>
              <w:jc w:val="both"/>
              <w:rPr>
                <w:sz w:val="22"/>
                <w:szCs w:val="22"/>
              </w:rPr>
            </w:pPr>
            <w:r w:rsidRPr="002D18A1">
              <w:rPr>
                <w:sz w:val="22"/>
                <w:szCs w:val="22"/>
              </w:rPr>
              <w:t>Nederlands 2</w:t>
            </w:r>
            <w:r w:rsidRPr="002D18A1">
              <w:rPr>
                <w:sz w:val="22"/>
                <w:szCs w:val="22"/>
                <w:vertAlign w:val="superscript"/>
              </w:rPr>
              <w:t>de</w:t>
            </w:r>
            <w:r w:rsidRPr="002D18A1">
              <w:rPr>
                <w:sz w:val="22"/>
                <w:szCs w:val="22"/>
              </w:rPr>
              <w:t xml:space="preserve"> taal RG 1 (102)</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Oost-Vlaanderen</w:t>
            </w:r>
          </w:p>
        </w:tc>
        <w:tc>
          <w:tcPr>
            <w:tcW w:w="3071" w:type="dxa"/>
          </w:tcPr>
          <w:p w:rsidR="00B85F48" w:rsidRPr="002D18A1" w:rsidRDefault="00B85F48" w:rsidP="00B57FCB">
            <w:pPr>
              <w:jc w:val="both"/>
              <w:rPr>
                <w:sz w:val="22"/>
                <w:szCs w:val="22"/>
              </w:rPr>
            </w:pPr>
            <w:r w:rsidRPr="002D18A1">
              <w:rPr>
                <w:sz w:val="22"/>
                <w:szCs w:val="22"/>
              </w:rPr>
              <w:t>Engels RG 1 (180)</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Engels RG 2 (205)</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Frans RG 1 (136)</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Frans RG 2 (144)</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Italiaans RG 1 (147)</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Italiaans RG 2 (164)</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Nederlands 2</w:t>
            </w:r>
            <w:r w:rsidRPr="002D18A1">
              <w:rPr>
                <w:sz w:val="22"/>
                <w:szCs w:val="22"/>
                <w:vertAlign w:val="superscript"/>
              </w:rPr>
              <w:t>de</w:t>
            </w:r>
            <w:r w:rsidRPr="002D18A1">
              <w:rPr>
                <w:sz w:val="22"/>
                <w:szCs w:val="22"/>
              </w:rPr>
              <w:t xml:space="preserve"> taal RG 1 (113)</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Nederlands 2</w:t>
            </w:r>
            <w:r w:rsidRPr="002D18A1">
              <w:rPr>
                <w:sz w:val="22"/>
                <w:szCs w:val="22"/>
                <w:vertAlign w:val="superscript"/>
              </w:rPr>
              <w:t>de</w:t>
            </w:r>
            <w:r w:rsidRPr="002D18A1">
              <w:rPr>
                <w:sz w:val="22"/>
                <w:szCs w:val="22"/>
              </w:rPr>
              <w:t xml:space="preserve"> taal RG 2 (136)</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Spaans RG 1 (266)</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Spaans RG 2 (255)</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Koken (425)</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Fotografie TSO 3 (100)</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Informatica: computer-&amp; besturingssystemen &amp; netwerken (237)</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Informatica: toepassingssoftware (1713)</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Vlaams-Brabant</w:t>
            </w:r>
          </w:p>
        </w:tc>
        <w:tc>
          <w:tcPr>
            <w:tcW w:w="3071" w:type="dxa"/>
          </w:tcPr>
          <w:p w:rsidR="00B85F48" w:rsidRPr="002D18A1" w:rsidRDefault="00B85F48" w:rsidP="00B57FCB">
            <w:pPr>
              <w:jc w:val="both"/>
              <w:rPr>
                <w:sz w:val="22"/>
                <w:szCs w:val="22"/>
              </w:rPr>
            </w:pPr>
            <w:r w:rsidRPr="002D18A1">
              <w:rPr>
                <w:sz w:val="22"/>
                <w:szCs w:val="22"/>
              </w:rPr>
              <w:t>Engels RG 1 (181)</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Engels RG 2 (167)</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Italiaans RG 1 (140)</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Nederlands 2</w:t>
            </w:r>
            <w:r w:rsidRPr="002D18A1">
              <w:rPr>
                <w:sz w:val="22"/>
                <w:szCs w:val="22"/>
                <w:vertAlign w:val="superscript"/>
              </w:rPr>
              <w:t>de</w:t>
            </w:r>
            <w:r w:rsidRPr="002D18A1">
              <w:rPr>
                <w:sz w:val="22"/>
                <w:szCs w:val="22"/>
              </w:rPr>
              <w:t xml:space="preserve"> taal RG 1 (233)</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Spaans RG 1 (225)</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Spaans RG 2 (154)</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Informatica: toepassingssoftware (745)</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West-Vlaanderen</w:t>
            </w:r>
          </w:p>
        </w:tc>
        <w:tc>
          <w:tcPr>
            <w:tcW w:w="3071" w:type="dxa"/>
          </w:tcPr>
          <w:p w:rsidR="00B85F48" w:rsidRPr="002D18A1" w:rsidRDefault="00B85F48" w:rsidP="00B57FCB">
            <w:pPr>
              <w:jc w:val="both"/>
              <w:rPr>
                <w:sz w:val="22"/>
                <w:szCs w:val="22"/>
              </w:rPr>
            </w:pPr>
            <w:r w:rsidRPr="002D18A1">
              <w:rPr>
                <w:sz w:val="22"/>
                <w:szCs w:val="22"/>
              </w:rPr>
              <w:t>Engels RG 1 (130)</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Engels RG 2 (146)</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Frans RG 1 (118)</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Frans RG 2 (109)</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Italiaans RG 1 (115)</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Nederlands 2</w:t>
            </w:r>
            <w:r w:rsidRPr="002D18A1">
              <w:rPr>
                <w:sz w:val="22"/>
                <w:szCs w:val="22"/>
                <w:vertAlign w:val="superscript"/>
              </w:rPr>
              <w:t>de</w:t>
            </w:r>
            <w:r w:rsidRPr="002D18A1">
              <w:rPr>
                <w:sz w:val="22"/>
                <w:szCs w:val="22"/>
              </w:rPr>
              <w:t xml:space="preserve"> taal RG 1 (128)</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Spaans RG 1 (236)</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Spaans RG 2 (192)</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Hotelbedrijf (265)</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Koken (383)</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Informatica: computer-&amp; besturingssystemen &amp; netwerken (123)</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Computertechnicus TSO 3 (175)</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Informatica: toepassingssoftware (1669)</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Inrichten van de woning (123)</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Naaien BSO 2 (107)</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Realisaties dameskleding (116)</w:t>
            </w:r>
          </w:p>
        </w:tc>
      </w:tr>
      <w:tr w:rsidR="00B85F48" w:rsidRPr="002D18A1" w:rsidTr="00B57FCB">
        <w:tc>
          <w:tcPr>
            <w:tcW w:w="2242" w:type="dxa"/>
          </w:tcPr>
          <w:p w:rsidR="00B85F48" w:rsidRPr="002D18A1" w:rsidRDefault="00B85F48" w:rsidP="00B57FCB">
            <w:pPr>
              <w:jc w:val="both"/>
              <w:rPr>
                <w:sz w:val="22"/>
                <w:szCs w:val="22"/>
              </w:rPr>
            </w:pPr>
            <w:r w:rsidRPr="002D18A1">
              <w:rPr>
                <w:sz w:val="22"/>
                <w:szCs w:val="22"/>
              </w:rPr>
              <w:t>55-59-jarigen</w:t>
            </w:r>
          </w:p>
        </w:tc>
        <w:tc>
          <w:tcPr>
            <w:tcW w:w="3071" w:type="dxa"/>
          </w:tcPr>
          <w:p w:rsidR="00B85F48" w:rsidRPr="002D18A1" w:rsidRDefault="00B85F48" w:rsidP="00B57FCB">
            <w:pPr>
              <w:jc w:val="both"/>
              <w:rPr>
                <w:sz w:val="22"/>
                <w:szCs w:val="22"/>
              </w:rPr>
            </w:pPr>
            <w:r w:rsidRPr="002D18A1">
              <w:rPr>
                <w:sz w:val="22"/>
                <w:szCs w:val="22"/>
              </w:rPr>
              <w:t xml:space="preserve">Antwerpen </w:t>
            </w:r>
          </w:p>
        </w:tc>
        <w:tc>
          <w:tcPr>
            <w:tcW w:w="3071" w:type="dxa"/>
          </w:tcPr>
          <w:p w:rsidR="00B85F48" w:rsidRPr="002D18A1" w:rsidRDefault="00B85F48" w:rsidP="00B57FCB">
            <w:pPr>
              <w:jc w:val="both"/>
              <w:rPr>
                <w:sz w:val="22"/>
                <w:szCs w:val="22"/>
              </w:rPr>
            </w:pPr>
            <w:r w:rsidRPr="002D18A1">
              <w:rPr>
                <w:sz w:val="22"/>
                <w:szCs w:val="22"/>
              </w:rPr>
              <w:t>Engels RG 1 (118)</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Engels RG 2 (145)</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Italiaans RG 1 (147)</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Italiaans RG 2 (103)</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Nederlands 2</w:t>
            </w:r>
            <w:r w:rsidRPr="002D18A1">
              <w:rPr>
                <w:sz w:val="22"/>
                <w:szCs w:val="22"/>
                <w:vertAlign w:val="superscript"/>
              </w:rPr>
              <w:t>de</w:t>
            </w:r>
            <w:r w:rsidRPr="002D18A1">
              <w:rPr>
                <w:sz w:val="22"/>
                <w:szCs w:val="22"/>
              </w:rPr>
              <w:t xml:space="preserve"> taal RG 2 (152)</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Spaans RG 1 (256)</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Spaans RG 2 (222)</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Koken (199)</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Informatica: computer-&amp; besturingssystemen &amp; netwerken (102)</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Informatica: toepassingssoftware (1193)</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Limburg</w:t>
            </w:r>
          </w:p>
        </w:tc>
        <w:tc>
          <w:tcPr>
            <w:tcW w:w="3071" w:type="dxa"/>
          </w:tcPr>
          <w:p w:rsidR="00B85F48" w:rsidRPr="002D18A1" w:rsidRDefault="00B85F48" w:rsidP="00B57FCB">
            <w:pPr>
              <w:jc w:val="both"/>
              <w:rPr>
                <w:sz w:val="22"/>
                <w:szCs w:val="22"/>
              </w:rPr>
            </w:pPr>
            <w:r w:rsidRPr="002D18A1">
              <w:rPr>
                <w:sz w:val="22"/>
                <w:szCs w:val="22"/>
              </w:rPr>
              <w:t>Engels RG 1 (105)</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Engels RG 2 (162)</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Frans RG 2 (115)</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Spaans RG 2 (118)</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Koken (199)</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Informatica: toepassingssoftware (1485)</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Brussels Hoofdsted. Gewest</w:t>
            </w:r>
          </w:p>
        </w:tc>
        <w:tc>
          <w:tcPr>
            <w:tcW w:w="3071" w:type="dxa"/>
          </w:tcPr>
          <w:p w:rsidR="00B85F48" w:rsidRPr="002D18A1" w:rsidRDefault="00B85F48" w:rsidP="00B57FCB">
            <w:pPr>
              <w:jc w:val="both"/>
              <w:rPr>
                <w:sz w:val="22"/>
                <w:szCs w:val="22"/>
              </w:rPr>
            </w:pPr>
            <w:r w:rsidRPr="002D18A1">
              <w:rPr>
                <w:sz w:val="22"/>
                <w:szCs w:val="22"/>
              </w:rPr>
              <w:t>Pro memorie: in deze leeftijdscategorie geen opleiding met meer dan 100 inschrijvingen.</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Oost-Vlaanderen</w:t>
            </w:r>
          </w:p>
        </w:tc>
        <w:tc>
          <w:tcPr>
            <w:tcW w:w="3071" w:type="dxa"/>
          </w:tcPr>
          <w:p w:rsidR="00B85F48" w:rsidRPr="002D18A1" w:rsidRDefault="00B85F48" w:rsidP="00B57FCB">
            <w:pPr>
              <w:jc w:val="both"/>
              <w:rPr>
                <w:sz w:val="22"/>
                <w:szCs w:val="22"/>
              </w:rPr>
            </w:pPr>
            <w:r w:rsidRPr="002D18A1">
              <w:rPr>
                <w:sz w:val="22"/>
                <w:szCs w:val="22"/>
              </w:rPr>
              <w:t>Engels RG 1 (154)</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Engels RG 2 (237)</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Frans RG 2 (108)</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Spaans RG 1 (250)</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Spaans RG 2 (247)</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Koken (439)</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Informatica: computer-&amp; besturingssystemen &amp; netwerken (249)</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Computertechnicus TSO 3 (124)</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Informatica: toepassingssoftware (2145)</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Fotografie TSO 3 (104)</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Naaien BSO 2 (109)</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Vlaams-Brabant</w:t>
            </w:r>
          </w:p>
        </w:tc>
        <w:tc>
          <w:tcPr>
            <w:tcW w:w="3071" w:type="dxa"/>
          </w:tcPr>
          <w:p w:rsidR="00B85F48" w:rsidRPr="002D18A1" w:rsidRDefault="00B85F48" w:rsidP="00B57FCB">
            <w:pPr>
              <w:jc w:val="both"/>
              <w:rPr>
                <w:sz w:val="22"/>
                <w:szCs w:val="22"/>
              </w:rPr>
            </w:pPr>
            <w:r w:rsidRPr="002D18A1">
              <w:rPr>
                <w:sz w:val="22"/>
                <w:szCs w:val="22"/>
              </w:rPr>
              <w:t>Engels RG 1 (171)</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Engels RG 2 (185)</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Italiaans RG 1 (102)</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Nederlands 2</w:t>
            </w:r>
            <w:r w:rsidRPr="002D18A1">
              <w:rPr>
                <w:sz w:val="22"/>
                <w:szCs w:val="22"/>
                <w:vertAlign w:val="superscript"/>
              </w:rPr>
              <w:t>de</w:t>
            </w:r>
            <w:r w:rsidRPr="002D18A1">
              <w:rPr>
                <w:sz w:val="22"/>
                <w:szCs w:val="22"/>
              </w:rPr>
              <w:t xml:space="preserve"> taal RG 1 (107)</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Nederlands 2</w:t>
            </w:r>
            <w:r w:rsidRPr="002D18A1">
              <w:rPr>
                <w:sz w:val="22"/>
                <w:szCs w:val="22"/>
                <w:vertAlign w:val="superscript"/>
              </w:rPr>
              <w:t>de</w:t>
            </w:r>
            <w:r w:rsidRPr="002D18A1">
              <w:rPr>
                <w:sz w:val="22"/>
                <w:szCs w:val="22"/>
              </w:rPr>
              <w:t xml:space="preserve"> taal RG 2 (108)</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Spaans RG 1 (233)</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Spaans RG 2 (134)</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Informatica: toepassingssoftware (845)</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West-Vlaanderen</w:t>
            </w:r>
          </w:p>
        </w:tc>
        <w:tc>
          <w:tcPr>
            <w:tcW w:w="3071" w:type="dxa"/>
          </w:tcPr>
          <w:p w:rsidR="00B85F48" w:rsidRPr="002D18A1" w:rsidRDefault="00B85F48" w:rsidP="00B57FCB">
            <w:pPr>
              <w:jc w:val="both"/>
              <w:rPr>
                <w:sz w:val="22"/>
                <w:szCs w:val="22"/>
              </w:rPr>
            </w:pPr>
            <w:r w:rsidRPr="002D18A1">
              <w:rPr>
                <w:sz w:val="22"/>
                <w:szCs w:val="22"/>
              </w:rPr>
              <w:t>Engels RG 1 (192)</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Engels RG 2 (185)</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Spaans RG 1 (201)</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Spaans RG 2 (188)</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Hotelbedrijf (198)</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Computertechnicus TSO 3 (246)</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Koken (311)</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Informatica: computer-&amp; besturingssystemen &amp; netwerken (208)</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Informatica: toepassingssoftware (2012)</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Inrichten van de woning (129)</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Naaien BSO 2 (123)</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Realisaties dameskleding (150)</w:t>
            </w:r>
          </w:p>
        </w:tc>
      </w:tr>
      <w:tr w:rsidR="00B85F48" w:rsidRPr="002D18A1" w:rsidTr="00B57FCB">
        <w:tc>
          <w:tcPr>
            <w:tcW w:w="2242" w:type="dxa"/>
          </w:tcPr>
          <w:p w:rsidR="00B85F48" w:rsidRPr="002D18A1" w:rsidRDefault="00B85F48" w:rsidP="00B57FCB">
            <w:pPr>
              <w:jc w:val="both"/>
              <w:rPr>
                <w:sz w:val="22"/>
                <w:szCs w:val="22"/>
              </w:rPr>
            </w:pPr>
            <w:r w:rsidRPr="002D18A1">
              <w:rPr>
                <w:sz w:val="22"/>
                <w:szCs w:val="22"/>
              </w:rPr>
              <w:t>60-65-jarigen</w:t>
            </w:r>
          </w:p>
        </w:tc>
        <w:tc>
          <w:tcPr>
            <w:tcW w:w="3071" w:type="dxa"/>
          </w:tcPr>
          <w:p w:rsidR="00B85F48" w:rsidRPr="002D18A1" w:rsidRDefault="00B85F48" w:rsidP="00B57FCB">
            <w:pPr>
              <w:jc w:val="both"/>
              <w:rPr>
                <w:sz w:val="22"/>
                <w:szCs w:val="22"/>
              </w:rPr>
            </w:pPr>
            <w:r w:rsidRPr="002D18A1">
              <w:rPr>
                <w:sz w:val="22"/>
                <w:szCs w:val="22"/>
              </w:rPr>
              <w:t>Antwerpen</w:t>
            </w:r>
          </w:p>
        </w:tc>
        <w:tc>
          <w:tcPr>
            <w:tcW w:w="3071" w:type="dxa"/>
          </w:tcPr>
          <w:p w:rsidR="00B85F48" w:rsidRPr="002D18A1" w:rsidRDefault="00B85F48" w:rsidP="00B57FCB">
            <w:pPr>
              <w:jc w:val="both"/>
              <w:rPr>
                <w:sz w:val="22"/>
                <w:szCs w:val="22"/>
              </w:rPr>
            </w:pPr>
            <w:r w:rsidRPr="002D18A1">
              <w:rPr>
                <w:sz w:val="22"/>
                <w:szCs w:val="22"/>
              </w:rPr>
              <w:t>Engels RG 1 (110)</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Italiaans RG 2 (106)</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Spaans RG 1 (191)</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Spaans RG 2 (199)</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Koken (147)</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Informatica: computer-&amp; besturingssystemen &amp; netwerken (113)</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Informatica: toepassingssoftware (1459)</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Limburg</w:t>
            </w:r>
          </w:p>
        </w:tc>
        <w:tc>
          <w:tcPr>
            <w:tcW w:w="3071" w:type="dxa"/>
          </w:tcPr>
          <w:p w:rsidR="00B85F48" w:rsidRPr="002D18A1" w:rsidRDefault="00B85F48" w:rsidP="00B57FCB">
            <w:pPr>
              <w:jc w:val="both"/>
              <w:rPr>
                <w:sz w:val="22"/>
                <w:szCs w:val="22"/>
              </w:rPr>
            </w:pPr>
            <w:r w:rsidRPr="002D18A1">
              <w:rPr>
                <w:sz w:val="22"/>
                <w:szCs w:val="22"/>
              </w:rPr>
              <w:t>Engels RG 2 (165)</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Spaans RG 2 (123)</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Koken (201</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Informatica: computer-&amp; besturingssystemen &amp; netwerken (115)</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Informatica: toepassingssoftware (1843)</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Multimedia operator (107)</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Brussels Hoofdsted. Gewest</w:t>
            </w:r>
          </w:p>
        </w:tc>
        <w:tc>
          <w:tcPr>
            <w:tcW w:w="3071" w:type="dxa"/>
          </w:tcPr>
          <w:p w:rsidR="00B85F48" w:rsidRPr="002D18A1" w:rsidRDefault="00B85F48" w:rsidP="00B57FCB">
            <w:pPr>
              <w:jc w:val="both"/>
              <w:rPr>
                <w:sz w:val="22"/>
                <w:szCs w:val="22"/>
              </w:rPr>
            </w:pPr>
            <w:r w:rsidRPr="002D18A1">
              <w:rPr>
                <w:sz w:val="22"/>
                <w:szCs w:val="22"/>
              </w:rPr>
              <w:t>Pro memorie: in deze leeftijdscategorie geen opleiding met meer dan 100 inschrijvingen.</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Oost-Vlaanderen</w:t>
            </w:r>
          </w:p>
        </w:tc>
        <w:tc>
          <w:tcPr>
            <w:tcW w:w="3071" w:type="dxa"/>
          </w:tcPr>
          <w:p w:rsidR="00B85F48" w:rsidRPr="002D18A1" w:rsidRDefault="00B85F48" w:rsidP="00B57FCB">
            <w:pPr>
              <w:jc w:val="both"/>
              <w:rPr>
                <w:sz w:val="22"/>
                <w:szCs w:val="22"/>
              </w:rPr>
            </w:pPr>
            <w:r w:rsidRPr="002D18A1">
              <w:rPr>
                <w:sz w:val="22"/>
                <w:szCs w:val="22"/>
              </w:rPr>
              <w:t>Engels RG 1 (166)</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Engels RG 2 (253)</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Frans RG 2 (123)</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Italiaans RG 1 (100)</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Italiaans RG 2 (122)</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Spaans RG 1 (190)</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Spaans RG 2 (250)</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Koken (354)</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Computertechnicus TSO 3 (126)</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Informatica: computer-&amp; besturingssystemen &amp; netwerken (325)</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Informatica: toepassingssoftware (2796)</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Naaien BSO 2 (119)</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Vlaams-Brabant</w:t>
            </w:r>
          </w:p>
        </w:tc>
        <w:tc>
          <w:tcPr>
            <w:tcW w:w="3071" w:type="dxa"/>
          </w:tcPr>
          <w:p w:rsidR="00B85F48" w:rsidRPr="002D18A1" w:rsidRDefault="00B85F48" w:rsidP="00B57FCB">
            <w:pPr>
              <w:jc w:val="both"/>
              <w:rPr>
                <w:sz w:val="22"/>
                <w:szCs w:val="22"/>
              </w:rPr>
            </w:pPr>
            <w:r w:rsidRPr="002D18A1">
              <w:rPr>
                <w:sz w:val="22"/>
                <w:szCs w:val="22"/>
              </w:rPr>
              <w:t>Engels RG 1 (156)</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Engels RG 2 (165)</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Italiaans RG 1 (108)</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Spaans RG 1 (147)</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Spaans RG 2 (187)</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Informatica: computer-&amp; besturingssystemen &amp; netwerken (143)</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Informatica: toepassingssoftware (1164)</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West-Vlaanderen</w:t>
            </w:r>
          </w:p>
        </w:tc>
        <w:tc>
          <w:tcPr>
            <w:tcW w:w="3071" w:type="dxa"/>
          </w:tcPr>
          <w:p w:rsidR="00B85F48" w:rsidRPr="002D18A1" w:rsidRDefault="00B85F48" w:rsidP="00B57FCB">
            <w:pPr>
              <w:jc w:val="both"/>
              <w:rPr>
                <w:sz w:val="22"/>
                <w:szCs w:val="22"/>
              </w:rPr>
            </w:pPr>
            <w:r w:rsidRPr="002D18A1">
              <w:rPr>
                <w:sz w:val="22"/>
                <w:szCs w:val="22"/>
              </w:rPr>
              <w:t>Engels RG 1 (198)</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Engels RG 2 (195)</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Spaans RG 1 (169)</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Spaans RG 2 (164)</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Hotelbedrijf (160)</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Koken (327)</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Computertechnicus TSO 3 (322)</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Informatica: computer-&amp; besturingssystemen &amp; netwerken (274)</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Informatica: toepassingssoftware (2652)</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Informatica toepassingssoftware verkort (115)</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Naaien BSO 2 (122)</w:t>
            </w:r>
          </w:p>
        </w:tc>
      </w:tr>
      <w:tr w:rsidR="00B85F48" w:rsidRPr="002D18A1" w:rsidTr="00B57FCB">
        <w:tc>
          <w:tcPr>
            <w:tcW w:w="2242"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p>
        </w:tc>
        <w:tc>
          <w:tcPr>
            <w:tcW w:w="3071" w:type="dxa"/>
          </w:tcPr>
          <w:p w:rsidR="00B85F48" w:rsidRPr="002D18A1" w:rsidRDefault="00B85F48" w:rsidP="00B57FCB">
            <w:pPr>
              <w:jc w:val="both"/>
              <w:rPr>
                <w:sz w:val="22"/>
                <w:szCs w:val="22"/>
              </w:rPr>
            </w:pPr>
            <w:r w:rsidRPr="002D18A1">
              <w:rPr>
                <w:sz w:val="22"/>
                <w:szCs w:val="22"/>
              </w:rPr>
              <w:t>Realisaties dameskleding (205)</w:t>
            </w:r>
          </w:p>
        </w:tc>
      </w:tr>
    </w:tbl>
    <w:p w:rsidR="00B85F48" w:rsidRPr="002D18A1" w:rsidRDefault="00B85F48" w:rsidP="00704186">
      <w:pPr>
        <w:rPr>
          <w:sz w:val="22"/>
          <w:szCs w:val="22"/>
        </w:rPr>
      </w:pPr>
    </w:p>
    <w:p w:rsidR="00B85F48" w:rsidRPr="002D18A1" w:rsidRDefault="00B85F48" w:rsidP="004A690F">
      <w:pPr>
        <w:ind w:left="360" w:hanging="360"/>
        <w:jc w:val="both"/>
        <w:rPr>
          <w:iCs/>
          <w:sz w:val="22"/>
          <w:szCs w:val="22"/>
        </w:rPr>
      </w:pPr>
      <w:r w:rsidRPr="002D18A1">
        <w:rPr>
          <w:sz w:val="22"/>
          <w:szCs w:val="22"/>
        </w:rPr>
        <w:t>2.</w:t>
      </w:r>
      <w:r w:rsidRPr="002D18A1">
        <w:rPr>
          <w:sz w:val="22"/>
          <w:szCs w:val="22"/>
        </w:rPr>
        <w:tab/>
      </w:r>
      <w:r w:rsidRPr="002D18A1">
        <w:rPr>
          <w:iCs/>
          <w:sz w:val="22"/>
          <w:szCs w:val="22"/>
        </w:rPr>
        <w:t xml:space="preserve">Iedereen moet de kans krijgen om levenslang te leren. Een van mijn beleidsdoelstellingen is dan ook de deelname aan levenslang leren van de meest kwetsbare doelgroepen uit onze samenleving te stimuleren. Met kwetsbare doelgroepen bedoel ik in het bijzonder laaggeschoolden, volwassenen met een functiebeperking en ouderen. Voor het volwassenenonderwijs zijn dit prioritaire doelgroepen. </w:t>
      </w:r>
    </w:p>
    <w:p w:rsidR="00B85F48" w:rsidRPr="002D18A1" w:rsidRDefault="00B85F48" w:rsidP="004A690F">
      <w:pPr>
        <w:ind w:left="360" w:hanging="360"/>
        <w:jc w:val="both"/>
        <w:rPr>
          <w:iCs/>
          <w:sz w:val="22"/>
          <w:szCs w:val="22"/>
        </w:rPr>
      </w:pPr>
    </w:p>
    <w:p w:rsidR="00B85F48" w:rsidRPr="002D18A1" w:rsidRDefault="00B85F48" w:rsidP="004A690F">
      <w:pPr>
        <w:ind w:left="360" w:hanging="360"/>
        <w:jc w:val="both"/>
        <w:rPr>
          <w:sz w:val="22"/>
          <w:szCs w:val="22"/>
        </w:rPr>
      </w:pPr>
      <w:r>
        <w:rPr>
          <w:iCs/>
          <w:sz w:val="22"/>
          <w:szCs w:val="22"/>
        </w:rPr>
        <w:tab/>
      </w:r>
      <w:r w:rsidRPr="002D18A1">
        <w:rPr>
          <w:iCs/>
          <w:sz w:val="22"/>
          <w:szCs w:val="22"/>
        </w:rPr>
        <w:t>Bij een eerste evaluatie van het decreet van 15 juni 2007 betreffende het volwassenenonderwijs zal ik nagaan of deze hervorming een effect heeft gehad op de deelname van ondermeer ouderen. Indien er een negatief effect zou blijken voor deze doelgroep, zal ik de nodige maatregelen treffen om de nog aanwezige drempels om te participeren aan het volwassenenonderwijs maximaal weg te werken.</w:t>
      </w:r>
      <w:r w:rsidRPr="002D18A1">
        <w:rPr>
          <w:sz w:val="22"/>
          <w:szCs w:val="22"/>
        </w:rPr>
        <w:t xml:space="preserve"> </w:t>
      </w:r>
    </w:p>
    <w:p w:rsidR="00B85F48" w:rsidRPr="002D18A1" w:rsidRDefault="00B85F48" w:rsidP="00704186">
      <w:pPr>
        <w:jc w:val="both"/>
        <w:rPr>
          <w:sz w:val="22"/>
          <w:szCs w:val="22"/>
        </w:rPr>
      </w:pPr>
    </w:p>
    <w:p w:rsidR="00B85F48" w:rsidRPr="002D18A1" w:rsidRDefault="00B85F48" w:rsidP="004A690F">
      <w:pPr>
        <w:ind w:left="360" w:hanging="360"/>
        <w:jc w:val="both"/>
        <w:rPr>
          <w:sz w:val="22"/>
          <w:szCs w:val="22"/>
        </w:rPr>
      </w:pPr>
      <w:r w:rsidRPr="002D18A1">
        <w:rPr>
          <w:sz w:val="22"/>
          <w:szCs w:val="22"/>
        </w:rPr>
        <w:t xml:space="preserve">3. </w:t>
      </w:r>
      <w:r w:rsidRPr="002D18A1">
        <w:rPr>
          <w:sz w:val="22"/>
          <w:szCs w:val="22"/>
        </w:rPr>
        <w:tab/>
        <w:t>Gelieve hieronder het overzicht te vinden van de evolutie van de budgetten van het volwassenen</w:t>
      </w:r>
      <w:r>
        <w:rPr>
          <w:sz w:val="22"/>
          <w:szCs w:val="22"/>
        </w:rPr>
        <w:t>-</w:t>
      </w:r>
      <w:r w:rsidRPr="002D18A1">
        <w:rPr>
          <w:sz w:val="22"/>
          <w:szCs w:val="22"/>
        </w:rPr>
        <w:t>onderwijs. Vermits VDAB en Syntra onder de bevoegdheid vallen van de Vlaamse minister, bevoegd voor Werk zullen de aantallen voor VDAB en Syntra door hem aangeleverd worden.</w:t>
      </w:r>
    </w:p>
    <w:p w:rsidR="00B85F48" w:rsidRPr="002D18A1" w:rsidRDefault="00B85F48" w:rsidP="00704186">
      <w:pPr>
        <w:jc w:val="both"/>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8"/>
        <w:gridCol w:w="4606"/>
      </w:tblGrid>
      <w:tr w:rsidR="00B85F48" w:rsidRPr="002D18A1" w:rsidTr="004A690F">
        <w:tc>
          <w:tcPr>
            <w:tcW w:w="3778" w:type="dxa"/>
          </w:tcPr>
          <w:p w:rsidR="00B85F48" w:rsidRPr="002D18A1" w:rsidRDefault="00B85F48" w:rsidP="00B57FCB">
            <w:pPr>
              <w:rPr>
                <w:b/>
                <w:sz w:val="22"/>
                <w:szCs w:val="22"/>
              </w:rPr>
            </w:pPr>
            <w:r w:rsidRPr="002D18A1">
              <w:rPr>
                <w:b/>
                <w:sz w:val="22"/>
                <w:szCs w:val="22"/>
              </w:rPr>
              <w:t>Begrotingsjaar</w:t>
            </w:r>
          </w:p>
        </w:tc>
        <w:tc>
          <w:tcPr>
            <w:tcW w:w="4606" w:type="dxa"/>
          </w:tcPr>
          <w:p w:rsidR="00B85F48" w:rsidRPr="002D18A1" w:rsidRDefault="00B85F48" w:rsidP="00B57FCB">
            <w:pPr>
              <w:rPr>
                <w:b/>
                <w:sz w:val="22"/>
                <w:szCs w:val="22"/>
              </w:rPr>
            </w:pPr>
            <w:r w:rsidRPr="002D18A1">
              <w:rPr>
                <w:b/>
                <w:sz w:val="22"/>
                <w:szCs w:val="22"/>
              </w:rPr>
              <w:t>Budget</w:t>
            </w:r>
          </w:p>
        </w:tc>
      </w:tr>
      <w:tr w:rsidR="00B85F48" w:rsidRPr="002D18A1" w:rsidTr="004A690F">
        <w:tc>
          <w:tcPr>
            <w:tcW w:w="3778" w:type="dxa"/>
          </w:tcPr>
          <w:p w:rsidR="00B85F48" w:rsidRPr="002D18A1" w:rsidRDefault="00B85F48" w:rsidP="00B57FCB">
            <w:pPr>
              <w:rPr>
                <w:sz w:val="22"/>
                <w:szCs w:val="22"/>
              </w:rPr>
            </w:pPr>
            <w:r w:rsidRPr="002D18A1">
              <w:rPr>
                <w:sz w:val="22"/>
                <w:szCs w:val="22"/>
              </w:rPr>
              <w:t>2005</w:t>
            </w:r>
          </w:p>
        </w:tc>
        <w:tc>
          <w:tcPr>
            <w:tcW w:w="4606" w:type="dxa"/>
          </w:tcPr>
          <w:p w:rsidR="00B85F48" w:rsidRPr="002D18A1" w:rsidRDefault="00B85F48" w:rsidP="00B57FCB">
            <w:pPr>
              <w:rPr>
                <w:sz w:val="22"/>
                <w:szCs w:val="22"/>
              </w:rPr>
            </w:pPr>
            <w:r w:rsidRPr="002D18A1">
              <w:rPr>
                <w:sz w:val="22"/>
                <w:szCs w:val="22"/>
              </w:rPr>
              <w:t>238.000.000 euro</w:t>
            </w:r>
          </w:p>
        </w:tc>
      </w:tr>
      <w:tr w:rsidR="00B85F48" w:rsidRPr="002D18A1" w:rsidTr="004A690F">
        <w:tc>
          <w:tcPr>
            <w:tcW w:w="3778" w:type="dxa"/>
          </w:tcPr>
          <w:p w:rsidR="00B85F48" w:rsidRPr="002D18A1" w:rsidRDefault="00B85F48" w:rsidP="00B57FCB">
            <w:pPr>
              <w:rPr>
                <w:sz w:val="22"/>
                <w:szCs w:val="22"/>
              </w:rPr>
            </w:pPr>
            <w:r w:rsidRPr="002D18A1">
              <w:rPr>
                <w:sz w:val="22"/>
                <w:szCs w:val="22"/>
              </w:rPr>
              <w:t>2006</w:t>
            </w:r>
          </w:p>
        </w:tc>
        <w:tc>
          <w:tcPr>
            <w:tcW w:w="4606" w:type="dxa"/>
          </w:tcPr>
          <w:p w:rsidR="00B85F48" w:rsidRPr="002D18A1" w:rsidRDefault="00B85F48" w:rsidP="00B57FCB">
            <w:pPr>
              <w:rPr>
                <w:sz w:val="22"/>
                <w:szCs w:val="22"/>
              </w:rPr>
            </w:pPr>
            <w:r w:rsidRPr="002D18A1">
              <w:rPr>
                <w:sz w:val="22"/>
                <w:szCs w:val="22"/>
              </w:rPr>
              <w:t>270.364.000 euro</w:t>
            </w:r>
          </w:p>
        </w:tc>
      </w:tr>
      <w:tr w:rsidR="00B85F48" w:rsidRPr="002D18A1" w:rsidTr="004A690F">
        <w:tc>
          <w:tcPr>
            <w:tcW w:w="3778" w:type="dxa"/>
          </w:tcPr>
          <w:p w:rsidR="00B85F48" w:rsidRPr="002D18A1" w:rsidRDefault="00B85F48" w:rsidP="00B57FCB">
            <w:pPr>
              <w:rPr>
                <w:sz w:val="22"/>
                <w:szCs w:val="22"/>
              </w:rPr>
            </w:pPr>
            <w:r w:rsidRPr="002D18A1">
              <w:rPr>
                <w:sz w:val="22"/>
                <w:szCs w:val="22"/>
              </w:rPr>
              <w:t>2007</w:t>
            </w:r>
          </w:p>
        </w:tc>
        <w:tc>
          <w:tcPr>
            <w:tcW w:w="4606" w:type="dxa"/>
          </w:tcPr>
          <w:p w:rsidR="00B85F48" w:rsidRPr="002D18A1" w:rsidRDefault="00B85F48" w:rsidP="00B57FCB">
            <w:pPr>
              <w:rPr>
                <w:sz w:val="22"/>
                <w:szCs w:val="22"/>
              </w:rPr>
            </w:pPr>
            <w:r w:rsidRPr="002D18A1">
              <w:rPr>
                <w:sz w:val="22"/>
                <w:szCs w:val="22"/>
              </w:rPr>
              <w:t>282.549.000 euro</w:t>
            </w:r>
          </w:p>
        </w:tc>
      </w:tr>
      <w:tr w:rsidR="00B85F48" w:rsidRPr="002D18A1" w:rsidTr="004A690F">
        <w:tc>
          <w:tcPr>
            <w:tcW w:w="3778" w:type="dxa"/>
          </w:tcPr>
          <w:p w:rsidR="00B85F48" w:rsidRPr="002D18A1" w:rsidRDefault="00B85F48" w:rsidP="00B57FCB">
            <w:pPr>
              <w:rPr>
                <w:sz w:val="22"/>
                <w:szCs w:val="22"/>
              </w:rPr>
            </w:pPr>
            <w:r w:rsidRPr="002D18A1">
              <w:rPr>
                <w:sz w:val="22"/>
                <w:szCs w:val="22"/>
              </w:rPr>
              <w:t>2008</w:t>
            </w:r>
          </w:p>
        </w:tc>
        <w:tc>
          <w:tcPr>
            <w:tcW w:w="4606" w:type="dxa"/>
          </w:tcPr>
          <w:p w:rsidR="00B85F48" w:rsidRPr="002D18A1" w:rsidRDefault="00B85F48" w:rsidP="00B57FCB">
            <w:pPr>
              <w:rPr>
                <w:sz w:val="22"/>
                <w:szCs w:val="22"/>
              </w:rPr>
            </w:pPr>
            <w:r w:rsidRPr="002D18A1">
              <w:rPr>
                <w:sz w:val="22"/>
                <w:szCs w:val="22"/>
              </w:rPr>
              <w:t>299.939.000 euro</w:t>
            </w:r>
          </w:p>
        </w:tc>
      </w:tr>
      <w:tr w:rsidR="00B85F48" w:rsidRPr="002D18A1" w:rsidTr="004A690F">
        <w:tc>
          <w:tcPr>
            <w:tcW w:w="3778" w:type="dxa"/>
          </w:tcPr>
          <w:p w:rsidR="00B85F48" w:rsidRPr="002D18A1" w:rsidRDefault="00B85F48" w:rsidP="00B57FCB">
            <w:pPr>
              <w:rPr>
                <w:sz w:val="22"/>
                <w:szCs w:val="22"/>
              </w:rPr>
            </w:pPr>
            <w:r w:rsidRPr="002D18A1">
              <w:rPr>
                <w:sz w:val="22"/>
                <w:szCs w:val="22"/>
              </w:rPr>
              <w:t>2009</w:t>
            </w:r>
          </w:p>
        </w:tc>
        <w:tc>
          <w:tcPr>
            <w:tcW w:w="4606" w:type="dxa"/>
          </w:tcPr>
          <w:p w:rsidR="00B85F48" w:rsidRPr="002D18A1" w:rsidRDefault="00B85F48" w:rsidP="00B57FCB">
            <w:pPr>
              <w:rPr>
                <w:sz w:val="22"/>
                <w:szCs w:val="22"/>
              </w:rPr>
            </w:pPr>
            <w:r w:rsidRPr="002D18A1">
              <w:rPr>
                <w:sz w:val="22"/>
                <w:szCs w:val="22"/>
              </w:rPr>
              <w:t>305.496.000 euro (initieel krediet 2009)</w:t>
            </w:r>
          </w:p>
        </w:tc>
      </w:tr>
    </w:tbl>
    <w:p w:rsidR="00B85F48" w:rsidRPr="002D18A1" w:rsidRDefault="00B85F48" w:rsidP="004A690F"/>
    <w:sectPr w:rsidR="00B85F48" w:rsidRPr="002D18A1" w:rsidSect="00665AD5">
      <w:footerReference w:type="even" r:id="rId7"/>
      <w:footerReference w:type="default" r:id="rId8"/>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F48" w:rsidRDefault="00B85F48">
      <w:r>
        <w:separator/>
      </w:r>
    </w:p>
  </w:endnote>
  <w:endnote w:type="continuationSeparator" w:id="1">
    <w:p w:rsidR="00B85F48" w:rsidRDefault="00B85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F48" w:rsidRDefault="00B85F48" w:rsidP="006211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5F48" w:rsidRDefault="00B85F48" w:rsidP="005D3D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F48" w:rsidRDefault="00B85F48" w:rsidP="0062110E">
    <w:pPr>
      <w:pStyle w:val="Footer"/>
      <w:framePr w:wrap="around" w:vAnchor="text" w:hAnchor="margin" w:xAlign="right" w:y="1"/>
      <w:rPr>
        <w:rStyle w:val="PageNumber"/>
      </w:rPr>
    </w:pPr>
  </w:p>
  <w:p w:rsidR="00B85F48" w:rsidRDefault="00B85F48" w:rsidP="004A690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F48" w:rsidRDefault="00B85F48">
      <w:r>
        <w:separator/>
      </w:r>
    </w:p>
  </w:footnote>
  <w:footnote w:type="continuationSeparator" w:id="1">
    <w:p w:rsidR="00B85F48" w:rsidRDefault="00B85F48">
      <w:r>
        <w:continuationSeparator/>
      </w:r>
    </w:p>
  </w:footnote>
  <w:footnote w:id="2">
    <w:p w:rsidR="00B85F48" w:rsidRDefault="00B85F48" w:rsidP="00FC4634">
      <w:pPr>
        <w:pStyle w:val="FootnoteText"/>
        <w:rPr>
          <w:lang w:val="nl-BE"/>
        </w:rPr>
      </w:pPr>
      <w:r>
        <w:rPr>
          <w:rStyle w:val="FootnoteReference"/>
        </w:rPr>
        <w:footnoteRef/>
      </w:r>
      <w:r>
        <w:t xml:space="preserve"> </w:t>
      </w:r>
      <w:r>
        <w:rPr>
          <w:lang w:val="nl-BE"/>
        </w:rPr>
        <w:t xml:space="preserve">Trajectbegeleiding : actie binnen modules 2-7 op kalenderjaarbasis in het traject </w:t>
      </w:r>
    </w:p>
    <w:p w:rsidR="00B85F48" w:rsidRDefault="00B85F48" w:rsidP="00FC4634">
      <w:pPr>
        <w:pStyle w:val="FootnoteText"/>
      </w:pPr>
      <w:r>
        <w:rPr>
          <w:lang w:val="nl-BE"/>
        </w:rPr>
        <w:t>Actie en traject wordt beheerd door VDAB of door partner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87F04"/>
    <w:multiLevelType w:val="hybridMultilevel"/>
    <w:tmpl w:val="1090D904"/>
    <w:lvl w:ilvl="0" w:tplc="C532A80C">
      <w:start w:val="1"/>
      <w:numFmt w:val="decimal"/>
      <w:lvlText w:val="%1."/>
      <w:lvlJc w:val="left"/>
      <w:pPr>
        <w:tabs>
          <w:tab w:val="num" w:pos="0"/>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1A141885"/>
    <w:multiLevelType w:val="hybridMultilevel"/>
    <w:tmpl w:val="DB0AA126"/>
    <w:lvl w:ilvl="0" w:tplc="E7787C88">
      <w:start w:val="1"/>
      <w:numFmt w:val="decimal"/>
      <w:lvlText w:val="%1."/>
      <w:lvlJc w:val="left"/>
      <w:pPr>
        <w:tabs>
          <w:tab w:val="num" w:pos="717"/>
        </w:tabs>
        <w:ind w:left="717" w:hanging="360"/>
      </w:pPr>
      <w:rPr>
        <w:rFonts w:cs="Times New Roman" w:hint="default"/>
      </w:rPr>
    </w:lvl>
    <w:lvl w:ilvl="1" w:tplc="04130019" w:tentative="1">
      <w:start w:val="1"/>
      <w:numFmt w:val="lowerLetter"/>
      <w:lvlText w:val="%2."/>
      <w:lvlJc w:val="left"/>
      <w:pPr>
        <w:tabs>
          <w:tab w:val="num" w:pos="1437"/>
        </w:tabs>
        <w:ind w:left="1437" w:hanging="360"/>
      </w:pPr>
      <w:rPr>
        <w:rFonts w:cs="Times New Roman"/>
      </w:rPr>
    </w:lvl>
    <w:lvl w:ilvl="2" w:tplc="0413001B" w:tentative="1">
      <w:start w:val="1"/>
      <w:numFmt w:val="lowerRoman"/>
      <w:lvlText w:val="%3."/>
      <w:lvlJc w:val="right"/>
      <w:pPr>
        <w:tabs>
          <w:tab w:val="num" w:pos="2157"/>
        </w:tabs>
        <w:ind w:left="2157" w:hanging="180"/>
      </w:pPr>
      <w:rPr>
        <w:rFonts w:cs="Times New Roman"/>
      </w:rPr>
    </w:lvl>
    <w:lvl w:ilvl="3" w:tplc="0413000F" w:tentative="1">
      <w:start w:val="1"/>
      <w:numFmt w:val="decimal"/>
      <w:lvlText w:val="%4."/>
      <w:lvlJc w:val="left"/>
      <w:pPr>
        <w:tabs>
          <w:tab w:val="num" w:pos="2877"/>
        </w:tabs>
        <w:ind w:left="2877" w:hanging="360"/>
      </w:pPr>
      <w:rPr>
        <w:rFonts w:cs="Times New Roman"/>
      </w:rPr>
    </w:lvl>
    <w:lvl w:ilvl="4" w:tplc="04130019" w:tentative="1">
      <w:start w:val="1"/>
      <w:numFmt w:val="lowerLetter"/>
      <w:lvlText w:val="%5."/>
      <w:lvlJc w:val="left"/>
      <w:pPr>
        <w:tabs>
          <w:tab w:val="num" w:pos="3597"/>
        </w:tabs>
        <w:ind w:left="3597" w:hanging="360"/>
      </w:pPr>
      <w:rPr>
        <w:rFonts w:cs="Times New Roman"/>
      </w:rPr>
    </w:lvl>
    <w:lvl w:ilvl="5" w:tplc="0413001B" w:tentative="1">
      <w:start w:val="1"/>
      <w:numFmt w:val="lowerRoman"/>
      <w:lvlText w:val="%6."/>
      <w:lvlJc w:val="right"/>
      <w:pPr>
        <w:tabs>
          <w:tab w:val="num" w:pos="4317"/>
        </w:tabs>
        <w:ind w:left="4317" w:hanging="180"/>
      </w:pPr>
      <w:rPr>
        <w:rFonts w:cs="Times New Roman"/>
      </w:rPr>
    </w:lvl>
    <w:lvl w:ilvl="6" w:tplc="0413000F" w:tentative="1">
      <w:start w:val="1"/>
      <w:numFmt w:val="decimal"/>
      <w:lvlText w:val="%7."/>
      <w:lvlJc w:val="left"/>
      <w:pPr>
        <w:tabs>
          <w:tab w:val="num" w:pos="5037"/>
        </w:tabs>
        <w:ind w:left="5037" w:hanging="360"/>
      </w:pPr>
      <w:rPr>
        <w:rFonts w:cs="Times New Roman"/>
      </w:rPr>
    </w:lvl>
    <w:lvl w:ilvl="7" w:tplc="04130019" w:tentative="1">
      <w:start w:val="1"/>
      <w:numFmt w:val="lowerLetter"/>
      <w:lvlText w:val="%8."/>
      <w:lvlJc w:val="left"/>
      <w:pPr>
        <w:tabs>
          <w:tab w:val="num" w:pos="5757"/>
        </w:tabs>
        <w:ind w:left="5757" w:hanging="360"/>
      </w:pPr>
      <w:rPr>
        <w:rFonts w:cs="Times New Roman"/>
      </w:rPr>
    </w:lvl>
    <w:lvl w:ilvl="8" w:tplc="0413001B" w:tentative="1">
      <w:start w:val="1"/>
      <w:numFmt w:val="lowerRoman"/>
      <w:lvlText w:val="%9."/>
      <w:lvlJc w:val="right"/>
      <w:pPr>
        <w:tabs>
          <w:tab w:val="num" w:pos="6477"/>
        </w:tabs>
        <w:ind w:left="6477" w:hanging="180"/>
      </w:pPr>
      <w:rPr>
        <w:rFonts w:cs="Times New Roman"/>
      </w:rPr>
    </w:lvl>
  </w:abstractNum>
  <w:abstractNum w:abstractNumId="2">
    <w:nsid w:val="30F8650A"/>
    <w:multiLevelType w:val="hybridMultilevel"/>
    <w:tmpl w:val="CD9ED0AC"/>
    <w:lvl w:ilvl="0" w:tplc="85BC01A8">
      <w:start w:val="1"/>
      <w:numFmt w:val="bullet"/>
      <w:lvlText w:val="-"/>
      <w:lvlJc w:val="left"/>
      <w:pPr>
        <w:tabs>
          <w:tab w:val="num" w:pos="0"/>
        </w:tabs>
      </w:pPr>
      <w:rPr>
        <w:rFonts w:ascii="Courier" w:eastAsia="Times New Roman" w:hAnsi="Courier"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845013A"/>
    <w:multiLevelType w:val="hybridMultilevel"/>
    <w:tmpl w:val="96AA8B0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3BD517E2"/>
    <w:multiLevelType w:val="hybridMultilevel"/>
    <w:tmpl w:val="B8F8B1B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C165853"/>
    <w:multiLevelType w:val="hybridMultilevel"/>
    <w:tmpl w:val="52B662C2"/>
    <w:lvl w:ilvl="0" w:tplc="6770A794">
      <w:numFmt w:val="bullet"/>
      <w:lvlText w:val=""/>
      <w:lvlJc w:val="left"/>
      <w:pPr>
        <w:tabs>
          <w:tab w:val="num" w:pos="0"/>
        </w:tabs>
      </w:pPr>
      <w:rPr>
        <w:rFonts w:ascii="Symbol" w:eastAsia="Times New Roman"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35C2A6B"/>
    <w:multiLevelType w:val="hybridMultilevel"/>
    <w:tmpl w:val="B3706AA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53A528F5"/>
    <w:multiLevelType w:val="hybridMultilevel"/>
    <w:tmpl w:val="8D86F936"/>
    <w:lvl w:ilvl="0" w:tplc="B8C851E8">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53CA3D5D"/>
    <w:multiLevelType w:val="hybridMultilevel"/>
    <w:tmpl w:val="8986474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55044AD3"/>
    <w:multiLevelType w:val="hybridMultilevel"/>
    <w:tmpl w:val="22208638"/>
    <w:lvl w:ilvl="0" w:tplc="1F5095B8">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5ED01E75"/>
    <w:multiLevelType w:val="hybridMultilevel"/>
    <w:tmpl w:val="B4AA679C"/>
    <w:lvl w:ilvl="0" w:tplc="24C87652">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2">
    <w:nsid w:val="69B506C8"/>
    <w:multiLevelType w:val="multilevel"/>
    <w:tmpl w:val="AEF8CBCC"/>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3">
    <w:nsid w:val="75B74504"/>
    <w:multiLevelType w:val="hybridMultilevel"/>
    <w:tmpl w:val="0664ADE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79A90857"/>
    <w:multiLevelType w:val="multilevel"/>
    <w:tmpl w:val="22208638"/>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0"/>
  </w:num>
  <w:num w:numId="4">
    <w:abstractNumId w:val="10"/>
  </w:num>
  <w:num w:numId="5">
    <w:abstractNumId w:val="13"/>
  </w:num>
  <w:num w:numId="6">
    <w:abstractNumId w:val="9"/>
  </w:num>
  <w:num w:numId="7">
    <w:abstractNumId w:val="14"/>
  </w:num>
  <w:num w:numId="8">
    <w:abstractNumId w:val="2"/>
  </w:num>
  <w:num w:numId="9">
    <w:abstractNumId w:val="7"/>
  </w:num>
  <w:num w:numId="10">
    <w:abstractNumId w:val="5"/>
  </w:num>
  <w:num w:numId="11">
    <w:abstractNumId w:val="4"/>
  </w:num>
  <w:num w:numId="12">
    <w:abstractNumId w:val="8"/>
  </w:num>
  <w:num w:numId="13">
    <w:abstractNumId w:val="11"/>
  </w:num>
  <w:num w:numId="14">
    <w:abstractNumId w:val="6"/>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E84"/>
    <w:rsid w:val="00052515"/>
    <w:rsid w:val="00072BAA"/>
    <w:rsid w:val="000A3D32"/>
    <w:rsid w:val="000A67F4"/>
    <w:rsid w:val="000B4FD5"/>
    <w:rsid w:val="000D0B5B"/>
    <w:rsid w:val="000E64F0"/>
    <w:rsid w:val="000F5781"/>
    <w:rsid w:val="00114F22"/>
    <w:rsid w:val="00164E30"/>
    <w:rsid w:val="00213447"/>
    <w:rsid w:val="00264EB5"/>
    <w:rsid w:val="0027476D"/>
    <w:rsid w:val="002938E2"/>
    <w:rsid w:val="002D18A1"/>
    <w:rsid w:val="002D18BD"/>
    <w:rsid w:val="00301229"/>
    <w:rsid w:val="00380B80"/>
    <w:rsid w:val="003847F8"/>
    <w:rsid w:val="003B4E6A"/>
    <w:rsid w:val="003B619B"/>
    <w:rsid w:val="003E48D6"/>
    <w:rsid w:val="003F18FD"/>
    <w:rsid w:val="004247D9"/>
    <w:rsid w:val="00425553"/>
    <w:rsid w:val="00457DF7"/>
    <w:rsid w:val="00460E84"/>
    <w:rsid w:val="00493CE7"/>
    <w:rsid w:val="004A690F"/>
    <w:rsid w:val="004B35C5"/>
    <w:rsid w:val="004C2DF2"/>
    <w:rsid w:val="004E4E17"/>
    <w:rsid w:val="005170CF"/>
    <w:rsid w:val="005246BF"/>
    <w:rsid w:val="005630FC"/>
    <w:rsid w:val="00566D6B"/>
    <w:rsid w:val="005D3D53"/>
    <w:rsid w:val="005E640C"/>
    <w:rsid w:val="005F47C1"/>
    <w:rsid w:val="0062110E"/>
    <w:rsid w:val="00651BE2"/>
    <w:rsid w:val="006526B5"/>
    <w:rsid w:val="00665AD5"/>
    <w:rsid w:val="00696973"/>
    <w:rsid w:val="006C62D1"/>
    <w:rsid w:val="006F67AF"/>
    <w:rsid w:val="00702770"/>
    <w:rsid w:val="007038CD"/>
    <w:rsid w:val="00704186"/>
    <w:rsid w:val="007A7598"/>
    <w:rsid w:val="007B69B7"/>
    <w:rsid w:val="007F56EA"/>
    <w:rsid w:val="008015F0"/>
    <w:rsid w:val="008360AE"/>
    <w:rsid w:val="00854122"/>
    <w:rsid w:val="00871D6B"/>
    <w:rsid w:val="0087271D"/>
    <w:rsid w:val="0088211D"/>
    <w:rsid w:val="008931B2"/>
    <w:rsid w:val="008B0DD2"/>
    <w:rsid w:val="008C5330"/>
    <w:rsid w:val="008D284E"/>
    <w:rsid w:val="00902CA3"/>
    <w:rsid w:val="00924B5D"/>
    <w:rsid w:val="0094707B"/>
    <w:rsid w:val="00947F00"/>
    <w:rsid w:val="009B4A4F"/>
    <w:rsid w:val="009D79C7"/>
    <w:rsid w:val="00A426BE"/>
    <w:rsid w:val="00A445A8"/>
    <w:rsid w:val="00A46249"/>
    <w:rsid w:val="00A55150"/>
    <w:rsid w:val="00A55825"/>
    <w:rsid w:val="00A63962"/>
    <w:rsid w:val="00AB0565"/>
    <w:rsid w:val="00AB78E7"/>
    <w:rsid w:val="00B33853"/>
    <w:rsid w:val="00B57FCB"/>
    <w:rsid w:val="00B65756"/>
    <w:rsid w:val="00B775F9"/>
    <w:rsid w:val="00B85F48"/>
    <w:rsid w:val="00B87DD7"/>
    <w:rsid w:val="00B90494"/>
    <w:rsid w:val="00BA57FF"/>
    <w:rsid w:val="00BE3024"/>
    <w:rsid w:val="00BF23C2"/>
    <w:rsid w:val="00C32E5B"/>
    <w:rsid w:val="00C50B93"/>
    <w:rsid w:val="00C70512"/>
    <w:rsid w:val="00C80A89"/>
    <w:rsid w:val="00D10C1A"/>
    <w:rsid w:val="00D15746"/>
    <w:rsid w:val="00D3479E"/>
    <w:rsid w:val="00D56C62"/>
    <w:rsid w:val="00D87A3A"/>
    <w:rsid w:val="00DB4E8F"/>
    <w:rsid w:val="00DC7E02"/>
    <w:rsid w:val="00DD550D"/>
    <w:rsid w:val="00E11E2A"/>
    <w:rsid w:val="00E63B5A"/>
    <w:rsid w:val="00EB1CF1"/>
    <w:rsid w:val="00ED5F18"/>
    <w:rsid w:val="00EF7A10"/>
    <w:rsid w:val="00F02A3C"/>
    <w:rsid w:val="00F060D2"/>
    <w:rsid w:val="00F57621"/>
    <w:rsid w:val="00F80028"/>
    <w:rsid w:val="00F95B62"/>
    <w:rsid w:val="00FA28BD"/>
    <w:rsid w:val="00FC4634"/>
    <w:rsid w:val="00FE17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73"/>
    <w:rPr>
      <w:sz w:val="24"/>
      <w:szCs w:val="24"/>
      <w:lang w:val="nl-NL" w:eastAsia="nl-NL"/>
    </w:rPr>
  </w:style>
  <w:style w:type="paragraph" w:styleId="Heading1">
    <w:name w:val="heading 1"/>
    <w:basedOn w:val="Normal"/>
    <w:next w:val="Normal"/>
    <w:link w:val="Heading1Char"/>
    <w:uiPriority w:val="99"/>
    <w:qFormat/>
    <w:rsid w:val="0070418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0418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04186"/>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4186"/>
    <w:rPr>
      <w:rFonts w:ascii="Arial" w:hAnsi="Arial" w:cs="Arial"/>
      <w:b/>
      <w:bCs/>
      <w:kern w:val="32"/>
      <w:sz w:val="32"/>
      <w:szCs w:val="32"/>
      <w:lang w:val="nl-NL" w:eastAsia="nl-NL"/>
    </w:rPr>
  </w:style>
  <w:style w:type="character" w:customStyle="1" w:styleId="Heading2Char">
    <w:name w:val="Heading 2 Char"/>
    <w:basedOn w:val="DefaultParagraphFont"/>
    <w:link w:val="Heading2"/>
    <w:uiPriority w:val="99"/>
    <w:locked/>
    <w:rsid w:val="00704186"/>
    <w:rPr>
      <w:rFonts w:ascii="Arial" w:hAnsi="Arial" w:cs="Arial"/>
      <w:b/>
      <w:bCs/>
      <w:i/>
      <w:iCs/>
      <w:sz w:val="28"/>
      <w:szCs w:val="28"/>
      <w:lang w:val="nl-NL" w:eastAsia="nl-NL"/>
    </w:rPr>
  </w:style>
  <w:style w:type="character" w:customStyle="1" w:styleId="Heading3Char">
    <w:name w:val="Heading 3 Char"/>
    <w:basedOn w:val="DefaultParagraphFont"/>
    <w:link w:val="Heading3"/>
    <w:uiPriority w:val="99"/>
    <w:locked/>
    <w:rsid w:val="00704186"/>
    <w:rPr>
      <w:rFonts w:ascii="Arial" w:hAnsi="Arial" w:cs="Arial"/>
      <w:b/>
      <w:bCs/>
      <w:sz w:val="26"/>
      <w:szCs w:val="26"/>
      <w:lang w:val="nl-NL" w:eastAsia="nl-NL"/>
    </w:rPr>
  </w:style>
  <w:style w:type="paragraph" w:customStyle="1" w:styleId="SVTitel">
    <w:name w:val="SV Titel"/>
    <w:basedOn w:val="Normal"/>
    <w:uiPriority w:val="99"/>
    <w:rsid w:val="00696973"/>
    <w:pPr>
      <w:jc w:val="both"/>
    </w:pPr>
    <w:rPr>
      <w:i/>
      <w:sz w:val="22"/>
      <w:szCs w:val="20"/>
    </w:rPr>
  </w:style>
  <w:style w:type="paragraph" w:customStyle="1" w:styleId="StandaardSV">
    <w:name w:val="Standaard SV"/>
    <w:basedOn w:val="Normal"/>
    <w:uiPriority w:val="99"/>
    <w:rsid w:val="00696973"/>
    <w:pPr>
      <w:jc w:val="both"/>
    </w:pPr>
    <w:rPr>
      <w:sz w:val="22"/>
      <w:szCs w:val="20"/>
    </w:rPr>
  </w:style>
  <w:style w:type="paragraph" w:styleId="BalloonText">
    <w:name w:val="Balloon Text"/>
    <w:basedOn w:val="Normal"/>
    <w:link w:val="BalloonTextChar"/>
    <w:uiPriority w:val="99"/>
    <w:semiHidden/>
    <w:rsid w:val="00696973"/>
    <w:rPr>
      <w:rFonts w:ascii="Tahoma" w:hAnsi="Tahoma" w:cs="Tahoma"/>
      <w:sz w:val="16"/>
      <w:szCs w:val="16"/>
    </w:rPr>
  </w:style>
  <w:style w:type="character" w:customStyle="1" w:styleId="BalloonTextChar">
    <w:name w:val="Balloon Text Char"/>
    <w:basedOn w:val="DefaultParagraphFont"/>
    <w:link w:val="BalloonText"/>
    <w:uiPriority w:val="99"/>
    <w:semiHidden/>
    <w:rsid w:val="00B65414"/>
    <w:rPr>
      <w:sz w:val="0"/>
      <w:szCs w:val="0"/>
      <w:lang w:val="nl-NL" w:eastAsia="nl-NL"/>
    </w:rPr>
  </w:style>
  <w:style w:type="paragraph" w:styleId="DocumentMap">
    <w:name w:val="Document Map"/>
    <w:basedOn w:val="Normal"/>
    <w:link w:val="DocumentMapChar"/>
    <w:uiPriority w:val="99"/>
    <w:semiHidden/>
    <w:rsid w:val="00C32E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65414"/>
    <w:rPr>
      <w:sz w:val="0"/>
      <w:szCs w:val="0"/>
      <w:lang w:val="nl-NL" w:eastAsia="nl-NL"/>
    </w:rPr>
  </w:style>
  <w:style w:type="character" w:customStyle="1" w:styleId="statevilportaalmaincontenttext">
    <w:name w:val="statevilportaalmaincontenttext"/>
    <w:basedOn w:val="DefaultParagraphFont"/>
    <w:uiPriority w:val="99"/>
    <w:rsid w:val="00A55825"/>
    <w:rPr>
      <w:rFonts w:cs="Times New Roman"/>
    </w:rPr>
  </w:style>
  <w:style w:type="table" w:styleId="TableGrid">
    <w:name w:val="Table Grid"/>
    <w:basedOn w:val="TableNormal"/>
    <w:uiPriority w:val="99"/>
    <w:rsid w:val="000E64F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
    <w:name w:val="Char Char Char Char Char Char Char Char"/>
    <w:aliases w:val="Char Char Char Char Char1 Char"/>
    <w:basedOn w:val="Normal"/>
    <w:uiPriority w:val="99"/>
    <w:rsid w:val="00AB0565"/>
    <w:pPr>
      <w:keepLines/>
      <w:pBdr>
        <w:top w:val="single" w:sz="4" w:space="1" w:color="auto"/>
      </w:pBdr>
      <w:spacing w:before="480"/>
      <w:jc w:val="both"/>
    </w:pPr>
    <w:rPr>
      <w:i/>
      <w:iCs/>
      <w:lang w:val="fr-FR" w:eastAsia="en-GB"/>
    </w:rPr>
  </w:style>
  <w:style w:type="paragraph" w:styleId="Footer">
    <w:name w:val="footer"/>
    <w:basedOn w:val="Normal"/>
    <w:link w:val="FooterChar"/>
    <w:uiPriority w:val="99"/>
    <w:rsid w:val="005D3D53"/>
    <w:pPr>
      <w:tabs>
        <w:tab w:val="center" w:pos="4536"/>
        <w:tab w:val="right" w:pos="9072"/>
      </w:tabs>
    </w:pPr>
  </w:style>
  <w:style w:type="character" w:customStyle="1" w:styleId="FooterChar">
    <w:name w:val="Footer Char"/>
    <w:basedOn w:val="DefaultParagraphFont"/>
    <w:link w:val="Footer"/>
    <w:uiPriority w:val="99"/>
    <w:semiHidden/>
    <w:rsid w:val="00B65414"/>
    <w:rPr>
      <w:sz w:val="24"/>
      <w:szCs w:val="24"/>
      <w:lang w:val="nl-NL" w:eastAsia="nl-NL"/>
    </w:rPr>
  </w:style>
  <w:style w:type="character" w:styleId="PageNumber">
    <w:name w:val="page number"/>
    <w:basedOn w:val="DefaultParagraphFont"/>
    <w:uiPriority w:val="99"/>
    <w:rsid w:val="005D3D53"/>
    <w:rPr>
      <w:rFonts w:cs="Times New Roman"/>
    </w:rPr>
  </w:style>
  <w:style w:type="paragraph" w:styleId="FootnoteText">
    <w:name w:val="footnote text"/>
    <w:basedOn w:val="Normal"/>
    <w:link w:val="FootnoteTextChar"/>
    <w:uiPriority w:val="99"/>
    <w:semiHidden/>
    <w:rsid w:val="00457DF7"/>
    <w:rPr>
      <w:sz w:val="20"/>
      <w:szCs w:val="20"/>
    </w:rPr>
  </w:style>
  <w:style w:type="character" w:customStyle="1" w:styleId="FootnoteTextChar">
    <w:name w:val="Footnote Text Char"/>
    <w:basedOn w:val="DefaultParagraphFont"/>
    <w:link w:val="FootnoteText"/>
    <w:uiPriority w:val="99"/>
    <w:semiHidden/>
    <w:rsid w:val="00B65414"/>
    <w:rPr>
      <w:sz w:val="20"/>
      <w:szCs w:val="20"/>
      <w:lang w:val="nl-NL" w:eastAsia="nl-NL"/>
    </w:rPr>
  </w:style>
  <w:style w:type="character" w:styleId="FootnoteReference">
    <w:name w:val="footnote reference"/>
    <w:basedOn w:val="DefaultParagraphFont"/>
    <w:uiPriority w:val="99"/>
    <w:semiHidden/>
    <w:rsid w:val="00457DF7"/>
    <w:rPr>
      <w:rFonts w:cs="Times New Roman"/>
      <w:vertAlign w:val="superscript"/>
    </w:rPr>
  </w:style>
  <w:style w:type="paragraph" w:customStyle="1" w:styleId="NotaKenmerk">
    <w:name w:val="NotaKenmerk"/>
    <w:basedOn w:val="Normal"/>
    <w:next w:val="Normal"/>
    <w:uiPriority w:val="99"/>
    <w:rsid w:val="00704186"/>
    <w:pPr>
      <w:tabs>
        <w:tab w:val="right" w:pos="2700"/>
        <w:tab w:val="left" w:pos="2880"/>
      </w:tabs>
    </w:pPr>
    <w:rPr>
      <w:i/>
      <w:sz w:val="22"/>
      <w:lang w:val="nl-BE"/>
    </w:rPr>
  </w:style>
  <w:style w:type="paragraph" w:customStyle="1" w:styleId="NotaDirectie">
    <w:name w:val="NotaDirectie"/>
    <w:basedOn w:val="Normal"/>
    <w:next w:val="Normal"/>
    <w:uiPriority w:val="99"/>
    <w:rsid w:val="00704186"/>
    <w:rPr>
      <w:i/>
      <w:sz w:val="22"/>
      <w:lang w:val="nl-BE"/>
    </w:rPr>
  </w:style>
  <w:style w:type="paragraph" w:customStyle="1" w:styleId="NotaAan">
    <w:name w:val="NotaAan"/>
    <w:basedOn w:val="Normal"/>
    <w:next w:val="Normal"/>
    <w:uiPriority w:val="99"/>
    <w:rsid w:val="00704186"/>
    <w:rPr>
      <w:b/>
      <w:sz w:val="22"/>
      <w:lang w:val="nl-BE"/>
    </w:rPr>
  </w:style>
  <w:style w:type="paragraph" w:customStyle="1" w:styleId="AntwoordNaamMinister">
    <w:name w:val="AntwoordNaamMinister"/>
    <w:basedOn w:val="Normal"/>
    <w:link w:val="AntwoordNaamMinisterChar"/>
    <w:uiPriority w:val="99"/>
    <w:rsid w:val="00704186"/>
    <w:rPr>
      <w:b/>
      <w:smallCaps/>
      <w:sz w:val="22"/>
      <w:lang w:val="nl-BE"/>
    </w:rPr>
  </w:style>
  <w:style w:type="paragraph" w:customStyle="1" w:styleId="A-TitelMinister">
    <w:name w:val="A-TitelMinister"/>
    <w:basedOn w:val="Normal"/>
    <w:uiPriority w:val="99"/>
    <w:rsid w:val="00704186"/>
    <w:rPr>
      <w:smallCaps/>
      <w:sz w:val="22"/>
      <w:szCs w:val="22"/>
      <w:lang w:val="nl-BE"/>
    </w:rPr>
  </w:style>
  <w:style w:type="character" w:customStyle="1" w:styleId="A-Indiener">
    <w:name w:val="A-Indiener"/>
    <w:basedOn w:val="DefaultParagraphFont"/>
    <w:uiPriority w:val="99"/>
    <w:rsid w:val="00704186"/>
    <w:rPr>
      <w:rFonts w:cs="Times New Roman"/>
      <w:b/>
      <w:smallCaps/>
    </w:rPr>
  </w:style>
  <w:style w:type="paragraph" w:customStyle="1" w:styleId="Opmaakprofiel1">
    <w:name w:val="Opmaakprofiel1"/>
    <w:basedOn w:val="Normal"/>
    <w:uiPriority w:val="99"/>
    <w:rsid w:val="00704186"/>
    <w:pPr>
      <w:widowControl w:val="0"/>
      <w:jc w:val="both"/>
    </w:pPr>
    <w:rPr>
      <w:sz w:val="22"/>
      <w:szCs w:val="20"/>
    </w:rPr>
  </w:style>
  <w:style w:type="paragraph" w:customStyle="1" w:styleId="LijstItemLetter">
    <w:name w:val="LijstItemLetter"/>
    <w:basedOn w:val="Normal"/>
    <w:uiPriority w:val="99"/>
    <w:rsid w:val="00704186"/>
    <w:pPr>
      <w:widowControl w:val="0"/>
      <w:jc w:val="both"/>
    </w:pPr>
    <w:rPr>
      <w:sz w:val="22"/>
      <w:szCs w:val="20"/>
    </w:rPr>
  </w:style>
  <w:style w:type="paragraph" w:customStyle="1" w:styleId="AgendaSamenstelling">
    <w:name w:val="AgendaSamenstelling"/>
    <w:basedOn w:val="Normal"/>
    <w:uiPriority w:val="99"/>
    <w:rsid w:val="0070418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704186"/>
    <w:rPr>
      <w:i w:val="0"/>
    </w:rPr>
  </w:style>
  <w:style w:type="paragraph" w:customStyle="1" w:styleId="A-NaamMinister">
    <w:name w:val="A-NaamMinister"/>
    <w:basedOn w:val="Normal"/>
    <w:link w:val="A-NaamMinisterChar"/>
    <w:uiPriority w:val="99"/>
    <w:rsid w:val="00704186"/>
    <w:rPr>
      <w:b/>
      <w:smallCaps/>
      <w:sz w:val="22"/>
      <w:lang w:val="nl-BE"/>
    </w:rPr>
  </w:style>
  <w:style w:type="paragraph" w:customStyle="1" w:styleId="A-Lijn">
    <w:name w:val="A-Lijn"/>
    <w:basedOn w:val="Normal"/>
    <w:uiPriority w:val="99"/>
    <w:rsid w:val="00704186"/>
    <w:pPr>
      <w:pBdr>
        <w:top w:val="single" w:sz="4" w:space="1" w:color="auto"/>
      </w:pBdr>
    </w:pPr>
    <w:rPr>
      <w:smallCaps/>
      <w:sz w:val="22"/>
      <w:szCs w:val="22"/>
      <w:lang w:val="nl-BE"/>
    </w:rPr>
  </w:style>
  <w:style w:type="paragraph" w:customStyle="1" w:styleId="A-Type">
    <w:name w:val="A-Type"/>
    <w:link w:val="A-TypeChar"/>
    <w:uiPriority w:val="99"/>
    <w:rsid w:val="00704186"/>
    <w:rPr>
      <w:b/>
      <w:smallCaps/>
      <w:lang w:val="nl-BE" w:eastAsia="nl-NL"/>
    </w:rPr>
  </w:style>
  <w:style w:type="character" w:customStyle="1" w:styleId="A-NaamMinisterChar">
    <w:name w:val="A-NaamMinister Char"/>
    <w:basedOn w:val="DefaultParagraphFont"/>
    <w:link w:val="A-NaamMinister"/>
    <w:uiPriority w:val="99"/>
    <w:locked/>
    <w:rsid w:val="00704186"/>
    <w:rPr>
      <w:rFonts w:cs="Times New Roman"/>
      <w:b/>
      <w:smallCaps/>
      <w:sz w:val="24"/>
      <w:szCs w:val="24"/>
      <w:lang w:eastAsia="nl-NL"/>
    </w:rPr>
  </w:style>
  <w:style w:type="paragraph" w:customStyle="1" w:styleId="A-Gewonetekst">
    <w:name w:val="A-Gewone tekst"/>
    <w:link w:val="A-GewonetekstChar"/>
    <w:uiPriority w:val="99"/>
    <w:rsid w:val="00704186"/>
    <w:rPr>
      <w:szCs w:val="24"/>
      <w:lang w:val="nl-BE" w:eastAsia="nl-NL"/>
    </w:rPr>
  </w:style>
  <w:style w:type="character" w:customStyle="1" w:styleId="A-GewonetekstChar">
    <w:name w:val="A-Gewone tekst Char"/>
    <w:basedOn w:val="DefaultParagraphFont"/>
    <w:link w:val="A-Gewonetekst"/>
    <w:uiPriority w:val="99"/>
    <w:locked/>
    <w:rsid w:val="00704186"/>
    <w:rPr>
      <w:rFonts w:cs="Times New Roman"/>
      <w:sz w:val="24"/>
      <w:szCs w:val="24"/>
      <w:lang w:val="nl-BE" w:eastAsia="nl-NL" w:bidi="ar-SA"/>
    </w:rPr>
  </w:style>
  <w:style w:type="character" w:customStyle="1" w:styleId="A-TypeChar">
    <w:name w:val="A-Type Char"/>
    <w:basedOn w:val="DefaultParagraphFont"/>
    <w:link w:val="A-Type"/>
    <w:uiPriority w:val="99"/>
    <w:locked/>
    <w:rsid w:val="00704186"/>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704186"/>
    <w:rPr>
      <w:rFonts w:cs="Times New Roman"/>
      <w:b/>
      <w:smallCaps/>
      <w:sz w:val="24"/>
      <w:szCs w:val="24"/>
      <w:lang w:eastAsia="nl-NL"/>
    </w:rPr>
  </w:style>
  <w:style w:type="paragraph" w:styleId="Header">
    <w:name w:val="header"/>
    <w:basedOn w:val="Normal"/>
    <w:link w:val="HeaderChar"/>
    <w:uiPriority w:val="99"/>
    <w:rsid w:val="004A690F"/>
    <w:pPr>
      <w:tabs>
        <w:tab w:val="center" w:pos="4536"/>
        <w:tab w:val="right" w:pos="9072"/>
      </w:tabs>
    </w:pPr>
  </w:style>
  <w:style w:type="character" w:customStyle="1" w:styleId="HeaderChar">
    <w:name w:val="Header Char"/>
    <w:basedOn w:val="DefaultParagraphFont"/>
    <w:link w:val="Header"/>
    <w:uiPriority w:val="99"/>
    <w:semiHidden/>
    <w:rsid w:val="00B65414"/>
    <w:rPr>
      <w:sz w:val="24"/>
      <w:szCs w:val="24"/>
      <w:lang w:val="nl-NL" w:eastAsia="nl-NL"/>
    </w:rPr>
  </w:style>
</w:styles>
</file>

<file path=word/webSettings.xml><?xml version="1.0" encoding="utf-8"?>
<w:webSettings xmlns:r="http://schemas.openxmlformats.org/officeDocument/2006/relationships" xmlns:w="http://schemas.openxmlformats.org/wordprocessingml/2006/main">
  <w:divs>
    <w:div w:id="1200431442">
      <w:marLeft w:val="0"/>
      <w:marRight w:val="0"/>
      <w:marTop w:val="0"/>
      <w:marBottom w:val="0"/>
      <w:divBdr>
        <w:top w:val="none" w:sz="0" w:space="0" w:color="auto"/>
        <w:left w:val="none" w:sz="0" w:space="0" w:color="auto"/>
        <w:bottom w:val="none" w:sz="0" w:space="0" w:color="auto"/>
        <w:right w:val="none" w:sz="0" w:space="0" w:color="auto"/>
      </w:divBdr>
    </w:div>
    <w:div w:id="1200431443">
      <w:marLeft w:val="0"/>
      <w:marRight w:val="0"/>
      <w:marTop w:val="0"/>
      <w:marBottom w:val="0"/>
      <w:divBdr>
        <w:top w:val="none" w:sz="0" w:space="0" w:color="auto"/>
        <w:left w:val="none" w:sz="0" w:space="0" w:color="auto"/>
        <w:bottom w:val="none" w:sz="0" w:space="0" w:color="auto"/>
        <w:right w:val="none" w:sz="0" w:space="0" w:color="auto"/>
      </w:divBdr>
    </w:div>
    <w:div w:id="1200431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serneeci\Application%20Data\Microsoft\Templates\Cindy\antwoord%20S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SV.dot</Template>
  <TotalTime>34</TotalTime>
  <Pages>25</Pages>
  <Words>6878</Words>
  <Characters>-32766</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subject/>
  <dc:creator>Serneels Cindy</dc:creator>
  <cp:keywords/>
  <dc:description/>
  <cp:lastModifiedBy>Robert Willems</cp:lastModifiedBy>
  <cp:revision>5</cp:revision>
  <cp:lastPrinted>2009-10-14T08:49:00Z</cp:lastPrinted>
  <dcterms:created xsi:type="dcterms:W3CDTF">2009-10-09T16:06:00Z</dcterms:created>
  <dcterms:modified xsi:type="dcterms:W3CDTF">2009-10-14T08:50:00Z</dcterms:modified>
</cp:coreProperties>
</file>