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6D5F" w:rsidRPr="008B1314" w:rsidRDefault="005A51E3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 w:rsidRPr="008B1314">
        <w:rPr>
          <w:rFonts w:ascii="Verdana" w:eastAsia="Verdana" w:hAnsi="Verdana" w:cs="Verdana"/>
          <w:b/>
          <w:smallCaps/>
          <w:sz w:val="20"/>
          <w:szCs w:val="20"/>
        </w:rPr>
        <w:t>lydia peeters</w:t>
      </w:r>
    </w:p>
    <w:p w14:paraId="00000002" w14:textId="77777777" w:rsidR="00036D5F" w:rsidRPr="008B1314" w:rsidRDefault="005A51E3">
      <w:pP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  <w:r w:rsidRPr="008B1314">
        <w:rPr>
          <w:rFonts w:ascii="Verdana" w:eastAsia="Verdana" w:hAnsi="Verdana" w:cs="Verdana"/>
          <w:smallCaps/>
          <w:sz w:val="20"/>
          <w:szCs w:val="20"/>
        </w:rPr>
        <w:t>vlaams minister van mobiliteit en openbare werken</w:t>
      </w:r>
    </w:p>
    <w:p w14:paraId="00000003" w14:textId="77777777" w:rsidR="00036D5F" w:rsidRPr="008B1314" w:rsidRDefault="00036D5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036D5F" w:rsidRPr="008B1314" w:rsidRDefault="00036D5F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05" w14:textId="2D871EE2" w:rsidR="00036D5F" w:rsidRPr="008B1314" w:rsidRDefault="00B27CFC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  <w:sectPr w:rsidR="00036D5F" w:rsidRPr="008B1314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aanvullend </w:t>
      </w:r>
      <w:r w:rsidR="005A51E3" w:rsidRPr="008B1314">
        <w:rPr>
          <w:rFonts w:ascii="Verdana" w:eastAsia="Verdana" w:hAnsi="Verdana" w:cs="Verdana"/>
          <w:b/>
          <w:smallCaps/>
          <w:sz w:val="20"/>
          <w:szCs w:val="20"/>
        </w:rPr>
        <w:t xml:space="preserve">antwoord </w:t>
      </w:r>
    </w:p>
    <w:p w14:paraId="00000006" w14:textId="77777777" w:rsidR="00036D5F" w:rsidRPr="008B1314" w:rsidRDefault="005A51E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8B1314">
        <w:rPr>
          <w:rFonts w:ascii="Verdana" w:eastAsia="Verdana" w:hAnsi="Verdana" w:cs="Verdana"/>
          <w:sz w:val="20"/>
          <w:szCs w:val="20"/>
        </w:rPr>
        <w:t>op vraag nr.</w:t>
      </w:r>
      <w:r w:rsidRPr="008B1314">
        <w:rPr>
          <w:rFonts w:ascii="Verdana" w:eastAsia="Verdana" w:hAnsi="Verdana" w:cs="Verdana"/>
          <w:smallCaps/>
          <w:sz w:val="20"/>
          <w:szCs w:val="20"/>
        </w:rPr>
        <w:t xml:space="preserve"> 1176 </w:t>
      </w:r>
      <w:r w:rsidRPr="008B1314">
        <w:rPr>
          <w:rFonts w:ascii="Verdana" w:eastAsia="Verdana" w:hAnsi="Verdana" w:cs="Verdana"/>
          <w:sz w:val="20"/>
          <w:szCs w:val="20"/>
        </w:rPr>
        <w:t>van 28 april 2023</w:t>
      </w:r>
    </w:p>
    <w:p w14:paraId="00000007" w14:textId="77777777" w:rsidR="00036D5F" w:rsidRPr="008B1314" w:rsidRDefault="005A51E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8B1314">
        <w:rPr>
          <w:rFonts w:ascii="Verdana" w:eastAsia="Verdana" w:hAnsi="Verdana" w:cs="Verdana"/>
          <w:sz w:val="20"/>
          <w:szCs w:val="20"/>
        </w:rPr>
        <w:t xml:space="preserve">van </w:t>
      </w:r>
      <w:r w:rsidRPr="008B1314">
        <w:rPr>
          <w:rFonts w:ascii="Verdana" w:eastAsia="Verdana" w:hAnsi="Verdana" w:cs="Verdana"/>
          <w:b/>
          <w:smallCaps/>
          <w:sz w:val="20"/>
          <w:szCs w:val="20"/>
        </w:rPr>
        <w:t>orry van de wauwer</w:t>
      </w:r>
    </w:p>
    <w:p w14:paraId="00000008" w14:textId="77777777" w:rsidR="00036D5F" w:rsidRPr="008B1314" w:rsidRDefault="00036D5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9" w14:textId="62152FAB" w:rsidR="00036D5F" w:rsidRDefault="00036D5F" w:rsidP="00875C76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61D2943A" w14:textId="77777777" w:rsidR="00875C76" w:rsidRPr="008B1314" w:rsidRDefault="00875C76" w:rsidP="00875C76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21060DB4" w14:textId="3EA5A422" w:rsidR="00875C76" w:rsidRDefault="00EE6165" w:rsidP="00EE6165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Hierbij bezorg ik u een aanvullend antwoord.</w:t>
      </w:r>
    </w:p>
    <w:p w14:paraId="70229D6B" w14:textId="77777777" w:rsidR="00EE6165" w:rsidRPr="008B1314" w:rsidRDefault="00EE6165" w:rsidP="00EE6165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B01E214" w14:textId="06ED52E8" w:rsidR="007C3725" w:rsidRPr="003A6DFE" w:rsidRDefault="007C3725" w:rsidP="003A6D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3A6DFE">
        <w:rPr>
          <w:rFonts w:ascii="Verdana" w:eastAsia="Verdana" w:hAnsi="Verdana" w:cs="Verdana"/>
          <w:sz w:val="20"/>
          <w:szCs w:val="20"/>
        </w:rPr>
        <w:t>De laatste jaren werden er geen onderhoudswerken uitgevoerd aan de spoor- en fietsbrug</w:t>
      </w:r>
      <w:r w:rsidR="003A6DFE" w:rsidRPr="003A6DFE">
        <w:rPr>
          <w:rFonts w:ascii="Verdana" w:eastAsia="Verdana" w:hAnsi="Verdana" w:cs="Verdana"/>
          <w:sz w:val="20"/>
          <w:szCs w:val="20"/>
        </w:rPr>
        <w:t xml:space="preserve"> door De Vlaamse Waterweg nv (DVW)</w:t>
      </w:r>
      <w:r w:rsidRPr="003A6DFE">
        <w:rPr>
          <w:rFonts w:ascii="Verdana" w:eastAsia="Verdana" w:hAnsi="Verdana" w:cs="Verdana"/>
          <w:sz w:val="20"/>
          <w:szCs w:val="20"/>
        </w:rPr>
        <w:t>.</w:t>
      </w:r>
    </w:p>
    <w:p w14:paraId="0000002B" w14:textId="1AFAF6AE" w:rsidR="00036D5F" w:rsidRPr="008B1314" w:rsidRDefault="00036D5F" w:rsidP="00875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1FD99127" w14:textId="2E5EB276" w:rsidR="00875C76" w:rsidRPr="009F054F" w:rsidRDefault="007C3725" w:rsidP="009F054F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9F054F">
        <w:rPr>
          <w:rFonts w:ascii="Verdana" w:eastAsia="Verdana" w:hAnsi="Verdana" w:cs="Verdana"/>
          <w:sz w:val="20"/>
          <w:szCs w:val="20"/>
        </w:rPr>
        <w:t>In 2024 zal Infrabel i</w:t>
      </w:r>
      <w:r w:rsidR="00117F08" w:rsidRPr="009F054F">
        <w:rPr>
          <w:rFonts w:ascii="Verdana" w:eastAsia="Verdana" w:hAnsi="Verdana" w:cs="Verdana"/>
          <w:sz w:val="20"/>
          <w:szCs w:val="20"/>
        </w:rPr>
        <w:t>.</w:t>
      </w:r>
      <w:r w:rsidRPr="009F054F">
        <w:rPr>
          <w:rFonts w:ascii="Verdana" w:eastAsia="Verdana" w:hAnsi="Verdana" w:cs="Verdana"/>
          <w:sz w:val="20"/>
          <w:szCs w:val="20"/>
        </w:rPr>
        <w:t>s</w:t>
      </w:r>
      <w:r w:rsidR="00117F08" w:rsidRPr="009F054F">
        <w:rPr>
          <w:rFonts w:ascii="Verdana" w:eastAsia="Verdana" w:hAnsi="Verdana" w:cs="Verdana"/>
          <w:sz w:val="20"/>
          <w:szCs w:val="20"/>
        </w:rPr>
        <w:t>.</w:t>
      </w:r>
      <w:r w:rsidRPr="009F054F">
        <w:rPr>
          <w:rFonts w:ascii="Verdana" w:eastAsia="Verdana" w:hAnsi="Verdana" w:cs="Verdana"/>
          <w:sz w:val="20"/>
          <w:szCs w:val="20"/>
        </w:rPr>
        <w:t>m</w:t>
      </w:r>
      <w:r w:rsidR="00117F08" w:rsidRPr="009F054F">
        <w:rPr>
          <w:rFonts w:ascii="Verdana" w:eastAsia="Verdana" w:hAnsi="Verdana" w:cs="Verdana"/>
          <w:sz w:val="20"/>
          <w:szCs w:val="20"/>
        </w:rPr>
        <w:t>.</w:t>
      </w:r>
      <w:r w:rsidRPr="009F054F">
        <w:rPr>
          <w:rFonts w:ascii="Verdana" w:eastAsia="Verdana" w:hAnsi="Verdana" w:cs="Verdana"/>
          <w:sz w:val="20"/>
          <w:szCs w:val="20"/>
        </w:rPr>
        <w:t xml:space="preserve"> DVW enkele onderhoudswerken uitvoeren nl.</w:t>
      </w:r>
      <w:r w:rsidR="00117F08" w:rsidRPr="009F054F">
        <w:rPr>
          <w:rFonts w:ascii="Verdana" w:eastAsia="Verdana" w:hAnsi="Verdana" w:cs="Verdana"/>
          <w:sz w:val="20"/>
          <w:szCs w:val="20"/>
        </w:rPr>
        <w:t xml:space="preserve"> het </w:t>
      </w:r>
      <w:r w:rsidRPr="009F054F">
        <w:rPr>
          <w:rFonts w:ascii="Verdana" w:eastAsia="Verdana" w:hAnsi="Verdana" w:cs="Verdana"/>
          <w:sz w:val="20"/>
          <w:szCs w:val="20"/>
        </w:rPr>
        <w:t>herstellen</w:t>
      </w:r>
      <w:r w:rsidR="00117F08" w:rsidRPr="009F054F">
        <w:rPr>
          <w:rFonts w:ascii="Verdana" w:eastAsia="Verdana" w:hAnsi="Verdana" w:cs="Verdana"/>
          <w:sz w:val="20"/>
          <w:szCs w:val="20"/>
        </w:rPr>
        <w:t xml:space="preserve"> van de</w:t>
      </w:r>
      <w:r w:rsidRPr="009F054F">
        <w:rPr>
          <w:rFonts w:ascii="Verdana" w:eastAsia="Verdana" w:hAnsi="Verdana" w:cs="Verdana"/>
          <w:sz w:val="20"/>
          <w:szCs w:val="20"/>
        </w:rPr>
        <w:t xml:space="preserve"> waterdichte rok t.h.v. de landhoofden en het aanbrengen van een nieuwe betoncoating aan de onderzijde t</w:t>
      </w:r>
      <w:r w:rsidR="00117F08" w:rsidRPr="009F054F">
        <w:rPr>
          <w:rFonts w:ascii="Verdana" w:eastAsia="Verdana" w:hAnsi="Verdana" w:cs="Verdana"/>
          <w:sz w:val="20"/>
          <w:szCs w:val="20"/>
        </w:rPr>
        <w:t>.</w:t>
      </w:r>
      <w:r w:rsidRPr="009F054F">
        <w:rPr>
          <w:rFonts w:ascii="Verdana" w:eastAsia="Verdana" w:hAnsi="Verdana" w:cs="Verdana"/>
          <w:sz w:val="20"/>
          <w:szCs w:val="20"/>
        </w:rPr>
        <w:t>h</w:t>
      </w:r>
      <w:r w:rsidR="00117F08" w:rsidRPr="009F054F">
        <w:rPr>
          <w:rFonts w:ascii="Verdana" w:eastAsia="Verdana" w:hAnsi="Verdana" w:cs="Verdana"/>
          <w:sz w:val="20"/>
          <w:szCs w:val="20"/>
        </w:rPr>
        <w:t>.</w:t>
      </w:r>
      <w:r w:rsidRPr="009F054F">
        <w:rPr>
          <w:rFonts w:ascii="Verdana" w:eastAsia="Verdana" w:hAnsi="Verdana" w:cs="Verdana"/>
          <w:sz w:val="20"/>
          <w:szCs w:val="20"/>
        </w:rPr>
        <w:t>v</w:t>
      </w:r>
      <w:r w:rsidR="00117F08" w:rsidRPr="009F054F">
        <w:rPr>
          <w:rFonts w:ascii="Verdana" w:eastAsia="Verdana" w:hAnsi="Verdana" w:cs="Verdana"/>
          <w:sz w:val="20"/>
          <w:szCs w:val="20"/>
        </w:rPr>
        <w:t>.</w:t>
      </w:r>
      <w:r w:rsidRPr="009F054F">
        <w:rPr>
          <w:rFonts w:ascii="Verdana" w:eastAsia="Verdana" w:hAnsi="Verdana" w:cs="Verdana"/>
          <w:sz w:val="20"/>
          <w:szCs w:val="20"/>
        </w:rPr>
        <w:t xml:space="preserve"> de landhoofden. DVW voorziet hiervoor een budget van 165.279,73 €. </w:t>
      </w:r>
    </w:p>
    <w:p w14:paraId="01FF4825" w14:textId="77777777" w:rsidR="00875C76" w:rsidRDefault="00875C76" w:rsidP="00875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14:paraId="28D61EFE" w14:textId="78A23605" w:rsidR="007C3725" w:rsidRPr="00875C76" w:rsidRDefault="007C3725" w:rsidP="00875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875C76">
        <w:rPr>
          <w:rFonts w:ascii="Verdana" w:eastAsia="Verdana" w:hAnsi="Verdana" w:cs="Verdana"/>
          <w:sz w:val="20"/>
          <w:szCs w:val="20"/>
        </w:rPr>
        <w:t>Daarnaast wordt momenteel ook een inspectie uitgevoerd van het fietspad. Het inspectieverslag zal uitwijzen welke onderhoudswerken noodzakelijk zijn.</w:t>
      </w:r>
    </w:p>
    <w:p w14:paraId="0000002D" w14:textId="77777777" w:rsidR="00036D5F" w:rsidRPr="008B1314" w:rsidRDefault="00036D5F" w:rsidP="00875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0000003C" w14:textId="7539C519" w:rsidR="00036D5F" w:rsidRPr="006A7DCD" w:rsidRDefault="007C3725" w:rsidP="006A7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3A6DFE">
        <w:rPr>
          <w:rFonts w:ascii="Verdana" w:eastAsia="Verdana" w:hAnsi="Verdana" w:cs="Verdana"/>
          <w:sz w:val="20"/>
          <w:szCs w:val="20"/>
        </w:rPr>
        <w:t>Op langere termijn plant DVW om de volledige metalen structuur van deze spoorbrug te herschilderen. Hier zijn nog geen budgetten voor gereserveerd.</w:t>
      </w:r>
    </w:p>
    <w:sectPr w:rsidR="00036D5F" w:rsidRPr="006A7DCD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FE1"/>
    <w:multiLevelType w:val="multilevel"/>
    <w:tmpl w:val="D2F0C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822148"/>
    <w:multiLevelType w:val="multilevel"/>
    <w:tmpl w:val="B5286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 w16cid:durableId="1145975765">
    <w:abstractNumId w:val="0"/>
  </w:num>
  <w:num w:numId="2" w16cid:durableId="61807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5F"/>
    <w:rsid w:val="00036D5F"/>
    <w:rsid w:val="00117F08"/>
    <w:rsid w:val="00150316"/>
    <w:rsid w:val="002322F8"/>
    <w:rsid w:val="003A6DFE"/>
    <w:rsid w:val="005A51E3"/>
    <w:rsid w:val="006424AB"/>
    <w:rsid w:val="006A7DCD"/>
    <w:rsid w:val="007C3725"/>
    <w:rsid w:val="0080399D"/>
    <w:rsid w:val="00875C76"/>
    <w:rsid w:val="008805B3"/>
    <w:rsid w:val="008B1314"/>
    <w:rsid w:val="009F054F"/>
    <w:rsid w:val="00A674F3"/>
    <w:rsid w:val="00B27CFC"/>
    <w:rsid w:val="00D21D94"/>
    <w:rsid w:val="00E14817"/>
    <w:rsid w:val="00E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9025"/>
  <w15:docId w15:val="{C647DA83-E483-4E5C-8812-8B2B473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7C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 xsi:nil="true"/>
    <_EndDate xmlns="http://schemas.microsoft.com/sharepoint/v3/fields" xsi:nil="true"/>
    <Status_x0020_document xmlns="d84a67f7-7f92-4c02-8d2f-3a7d2af7cd67">voltooid</Status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b8528ccfb092ae2d2aba1696ff08fd4e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f502a140aeb6cb7a6ff513c3c483392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FB206-0C86-4C9A-99F7-0E06EF68DC38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7ED44BA-8BDD-406F-BDE2-093A66B3B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57F23-ED52-48DB-8B71-ECBFF2B9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Christophe</dc:creator>
  <cp:lastModifiedBy>Nathalie De Keyzer</cp:lastModifiedBy>
  <cp:revision>3</cp:revision>
  <dcterms:created xsi:type="dcterms:W3CDTF">2023-06-13T07:31:00Z</dcterms:created>
  <dcterms:modified xsi:type="dcterms:W3CDTF">2023-06-13T08:31:00Z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</Properties>
</file>