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F0F1B" w:rsidRDefault="5729E465" w:rsidP="00084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</w:pPr>
      <w:r>
        <w:rPr>
          <w:noProof/>
        </w:rPr>
        <w:drawing>
          <wp:inline distT="0" distB="0" distL="0" distR="0" wp14:anchorId="5C22B8B3" wp14:editId="1F479265">
            <wp:extent cx="2124636" cy="648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636" cy="64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1F831" w14:textId="25C15BFF" w:rsidR="1F479265" w:rsidRDefault="1F479265" w:rsidP="1F479265">
      <w:pPr>
        <w:spacing w:after="0"/>
        <w:jc w:val="center"/>
      </w:pPr>
    </w:p>
    <w:p w14:paraId="141AF9D6" w14:textId="0F0DED35" w:rsidR="00B972DB" w:rsidRDefault="718C879E" w:rsidP="7D5A9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center"/>
        <w:rPr>
          <w:b/>
          <w:bCs/>
          <w:sz w:val="36"/>
          <w:szCs w:val="36"/>
        </w:rPr>
      </w:pPr>
      <w:r w:rsidRPr="7D5A939A">
        <w:rPr>
          <w:b/>
          <w:bCs/>
          <w:sz w:val="36"/>
          <w:szCs w:val="36"/>
        </w:rPr>
        <w:t>Actieplan Divers BRUZZ 2021-2025</w:t>
      </w:r>
    </w:p>
    <w:p w14:paraId="0A37501D" w14:textId="77777777" w:rsidR="00191ECC" w:rsidRDefault="00191ECC" w:rsidP="00084A1D">
      <w:pPr>
        <w:spacing w:after="0"/>
      </w:pPr>
    </w:p>
    <w:p w14:paraId="5DAB6C7B" w14:textId="77777777" w:rsidR="00084A1D" w:rsidRDefault="00084A1D" w:rsidP="00084A1D">
      <w:pPr>
        <w:spacing w:after="0"/>
      </w:pPr>
    </w:p>
    <w:p w14:paraId="2B3F1F3E" w14:textId="77777777" w:rsidR="00191ECC" w:rsidRPr="00191ECC" w:rsidRDefault="2DC823EF" w:rsidP="00084A1D">
      <w:pPr>
        <w:spacing w:after="0"/>
        <w:rPr>
          <w:b/>
          <w:u w:val="single"/>
        </w:rPr>
      </w:pPr>
      <w:r w:rsidRPr="7D5A939A">
        <w:rPr>
          <w:b/>
          <w:bCs/>
          <w:u w:val="single"/>
        </w:rPr>
        <w:t>1 Doelstelling</w:t>
      </w:r>
    </w:p>
    <w:p w14:paraId="44B49126" w14:textId="5C943D73" w:rsidR="00191ECC" w:rsidRDefault="6A44BCF1" w:rsidP="7D5A939A">
      <w:pPr>
        <w:spacing w:after="0"/>
        <w:rPr>
          <w:rFonts w:eastAsiaTheme="minorEastAsia"/>
          <w:color w:val="000000" w:themeColor="text1"/>
        </w:rPr>
      </w:pPr>
      <w:r w:rsidRPr="7D5A939A">
        <w:rPr>
          <w:rFonts w:eastAsiaTheme="minorEastAsia"/>
          <w:color w:val="000000" w:themeColor="text1"/>
        </w:rPr>
        <w:t xml:space="preserve">Met dit plan wil BRUZZ in de </w:t>
      </w:r>
      <w:r w:rsidR="124C4E1B" w:rsidRPr="7D5A939A">
        <w:rPr>
          <w:rFonts w:eastAsiaTheme="minorEastAsia"/>
          <w:color w:val="000000" w:themeColor="text1"/>
        </w:rPr>
        <w:t>volgende beleidsperiode</w:t>
      </w:r>
      <w:r w:rsidRPr="7D5A939A">
        <w:rPr>
          <w:rFonts w:eastAsiaTheme="minorEastAsia"/>
          <w:color w:val="000000" w:themeColor="text1"/>
        </w:rPr>
        <w:t xml:space="preserve"> werk te maken van inclusie en representativiteit</w:t>
      </w:r>
      <w:r w:rsidR="7ED87F44" w:rsidRPr="7D5A939A">
        <w:rPr>
          <w:rFonts w:eastAsiaTheme="minorEastAsia"/>
          <w:color w:val="000000" w:themeColor="text1"/>
        </w:rPr>
        <w:t>. Dit veronderstelt:</w:t>
      </w:r>
    </w:p>
    <w:p w14:paraId="68D19F63" w14:textId="30ED256A" w:rsidR="00191ECC" w:rsidRDefault="386A81C4" w:rsidP="311F43E9">
      <w:pPr>
        <w:spacing w:after="0"/>
        <w:rPr>
          <w:rFonts w:eastAsiaTheme="minorEastAsia"/>
          <w:color w:val="000000" w:themeColor="text1"/>
        </w:rPr>
      </w:pPr>
      <w:r w:rsidRPr="311F43E9">
        <w:rPr>
          <w:rFonts w:eastAsiaTheme="minorEastAsia"/>
          <w:color w:val="444444"/>
        </w:rPr>
        <w:t>- de juiste berichtgeving vertaald naar onze verschillende doelgroepen</w:t>
      </w:r>
      <w:r w:rsidR="00191ECC">
        <w:br/>
      </w:r>
      <w:r w:rsidRPr="311F43E9">
        <w:rPr>
          <w:rFonts w:eastAsiaTheme="minorEastAsia"/>
          <w:color w:val="444444"/>
        </w:rPr>
        <w:t>- de juiste mensen op de juiste plaats in onze organisatie</w:t>
      </w:r>
    </w:p>
    <w:p w14:paraId="0A96870A" w14:textId="7654ACA4" w:rsidR="00191ECC" w:rsidRDefault="1590F339" w:rsidP="311F43E9">
      <w:pPr>
        <w:spacing w:after="0"/>
        <w:rPr>
          <w:rFonts w:eastAsiaTheme="minorEastAsia"/>
          <w:color w:val="000000" w:themeColor="text1"/>
        </w:rPr>
      </w:pPr>
      <w:r w:rsidRPr="311F43E9">
        <w:rPr>
          <w:rFonts w:eastAsiaTheme="minorEastAsia"/>
          <w:color w:val="000000" w:themeColor="text1"/>
        </w:rPr>
        <w:t xml:space="preserve">-een netwerk van Brusselaars over doelgroepen heen die BRUZZ </w:t>
      </w:r>
      <w:r w:rsidR="6712BC21" w:rsidRPr="311F43E9">
        <w:rPr>
          <w:rFonts w:eastAsiaTheme="minorEastAsia"/>
          <w:color w:val="000000" w:themeColor="text1"/>
        </w:rPr>
        <w:t xml:space="preserve">hierbij </w:t>
      </w:r>
      <w:r w:rsidRPr="311F43E9">
        <w:rPr>
          <w:rFonts w:eastAsiaTheme="minorEastAsia"/>
          <w:color w:val="000000" w:themeColor="text1"/>
        </w:rPr>
        <w:t>help</w:t>
      </w:r>
      <w:r w:rsidR="52E30621" w:rsidRPr="311F43E9">
        <w:rPr>
          <w:rFonts w:eastAsiaTheme="minorEastAsia"/>
          <w:color w:val="000000" w:themeColor="text1"/>
        </w:rPr>
        <w:t>t</w:t>
      </w:r>
      <w:r w:rsidR="40C7EDBA" w:rsidRPr="311F43E9">
        <w:rPr>
          <w:rFonts w:eastAsiaTheme="minorEastAsia"/>
          <w:color w:val="000000" w:themeColor="text1"/>
        </w:rPr>
        <w:t>.</w:t>
      </w:r>
      <w:r w:rsidR="386A81C4" w:rsidRPr="311F43E9">
        <w:rPr>
          <w:rFonts w:eastAsiaTheme="minorEastAsia"/>
          <w:color w:val="000000" w:themeColor="text1"/>
        </w:rPr>
        <w:t xml:space="preserve"> </w:t>
      </w:r>
    </w:p>
    <w:p w14:paraId="5A44B7B1" w14:textId="1B234842" w:rsidR="311F43E9" w:rsidRDefault="311F43E9" w:rsidP="311F43E9">
      <w:pPr>
        <w:spacing w:after="0"/>
        <w:rPr>
          <w:rFonts w:eastAsiaTheme="minorEastAsia"/>
          <w:color w:val="000000" w:themeColor="text1"/>
        </w:rPr>
      </w:pPr>
    </w:p>
    <w:p w14:paraId="14715F54" w14:textId="061D6975" w:rsidR="00191ECC" w:rsidRDefault="19C167EF" w:rsidP="311F43E9">
      <w:pPr>
        <w:rPr>
          <w:rFonts w:eastAsiaTheme="minorEastAsia"/>
          <w:color w:val="000000" w:themeColor="text1"/>
        </w:rPr>
      </w:pPr>
      <w:r w:rsidRPr="311F43E9">
        <w:rPr>
          <w:rFonts w:eastAsiaTheme="minorEastAsia"/>
          <w:color w:val="000000" w:themeColor="text1"/>
        </w:rPr>
        <w:t>Daarom streven we naar meer representativiteit in ons personeelsbestand</w:t>
      </w:r>
      <w:r w:rsidR="2CFA4CB3" w:rsidRPr="311F43E9">
        <w:rPr>
          <w:rFonts w:eastAsiaTheme="minorEastAsia"/>
          <w:color w:val="000000" w:themeColor="text1"/>
        </w:rPr>
        <w:t xml:space="preserve"> en bestuursorganen</w:t>
      </w:r>
      <w:r w:rsidRPr="311F43E9">
        <w:rPr>
          <w:rFonts w:eastAsiaTheme="minorEastAsia"/>
          <w:color w:val="000000" w:themeColor="text1"/>
        </w:rPr>
        <w:t xml:space="preserve">. Onze doelgroep bestaat dus zowel uit huidige als uit </w:t>
      </w:r>
      <w:r w:rsidR="682FF8B0" w:rsidRPr="311F43E9">
        <w:rPr>
          <w:rFonts w:eastAsiaTheme="minorEastAsia"/>
          <w:color w:val="000000" w:themeColor="text1"/>
        </w:rPr>
        <w:t>toekomstige</w:t>
      </w:r>
      <w:r w:rsidRPr="311F43E9">
        <w:rPr>
          <w:rFonts w:eastAsiaTheme="minorEastAsia"/>
          <w:color w:val="000000" w:themeColor="text1"/>
        </w:rPr>
        <w:t xml:space="preserve"> medewerkers</w:t>
      </w:r>
      <w:r w:rsidR="605F8365" w:rsidRPr="311F43E9">
        <w:rPr>
          <w:rFonts w:eastAsiaTheme="minorEastAsia"/>
          <w:color w:val="000000" w:themeColor="text1"/>
        </w:rPr>
        <w:t>/bestuurders</w:t>
      </w:r>
      <w:r w:rsidRPr="311F43E9">
        <w:rPr>
          <w:rFonts w:eastAsiaTheme="minorEastAsia"/>
          <w:color w:val="000000" w:themeColor="text1"/>
        </w:rPr>
        <w:t>.</w:t>
      </w:r>
    </w:p>
    <w:p w14:paraId="5A39BBE3" w14:textId="5E7DCD89" w:rsidR="00084A1D" w:rsidRDefault="00084A1D" w:rsidP="1F479265">
      <w:pPr>
        <w:spacing w:after="0"/>
        <w:jc w:val="both"/>
      </w:pPr>
    </w:p>
    <w:p w14:paraId="767B69EE" w14:textId="77777777" w:rsidR="00191ECC" w:rsidRPr="00DB393D" w:rsidRDefault="2DC823EF" w:rsidP="00084A1D">
      <w:pPr>
        <w:spacing w:after="0"/>
        <w:jc w:val="both"/>
        <w:rPr>
          <w:b/>
          <w:u w:val="single"/>
        </w:rPr>
      </w:pPr>
      <w:r w:rsidRPr="7D5A939A">
        <w:rPr>
          <w:b/>
          <w:bCs/>
          <w:u w:val="single"/>
        </w:rPr>
        <w:t>2 Algemene werkwijze</w:t>
      </w:r>
    </w:p>
    <w:p w14:paraId="6B236E69" w14:textId="454A33E5" w:rsidR="00DB393D" w:rsidRDefault="4F93D41F" w:rsidP="311F43E9">
      <w:pPr>
        <w:rPr>
          <w:rFonts w:ascii="Calibri" w:eastAsia="Calibri" w:hAnsi="Calibri" w:cs="Calibri"/>
          <w:color w:val="000000" w:themeColor="text1"/>
        </w:rPr>
      </w:pPr>
      <w:r w:rsidRPr="311F43E9">
        <w:rPr>
          <w:rFonts w:ascii="Calibri" w:eastAsia="Calibri" w:hAnsi="Calibri" w:cs="Calibri"/>
          <w:color w:val="000000" w:themeColor="text1"/>
        </w:rPr>
        <w:t>D&amp;I op de werkvloer is een opdracht voor iedereen: het beleid,</w:t>
      </w:r>
      <w:r w:rsidR="1E45D0C4" w:rsidRPr="311F43E9">
        <w:rPr>
          <w:rFonts w:ascii="Calibri" w:eastAsia="Calibri" w:hAnsi="Calibri" w:cs="Calibri"/>
          <w:color w:val="000000" w:themeColor="text1"/>
        </w:rPr>
        <w:t xml:space="preserve"> de bestuurders,</w:t>
      </w:r>
      <w:r w:rsidRPr="311F43E9">
        <w:rPr>
          <w:rFonts w:ascii="Calibri" w:eastAsia="Calibri" w:hAnsi="Calibri" w:cs="Calibri"/>
          <w:color w:val="000000" w:themeColor="text1"/>
        </w:rPr>
        <w:t xml:space="preserve"> het management, de </w:t>
      </w:r>
      <w:r w:rsidR="52A8A4F0" w:rsidRPr="311F43E9">
        <w:rPr>
          <w:rFonts w:ascii="Calibri" w:eastAsia="Calibri" w:hAnsi="Calibri" w:cs="Calibri"/>
          <w:color w:val="000000" w:themeColor="text1"/>
        </w:rPr>
        <w:t>coaches</w:t>
      </w:r>
      <w:r w:rsidRPr="311F43E9">
        <w:rPr>
          <w:rFonts w:ascii="Calibri" w:eastAsia="Calibri" w:hAnsi="Calibri" w:cs="Calibri"/>
          <w:color w:val="000000" w:themeColor="text1"/>
        </w:rPr>
        <w:t xml:space="preserve"> en de medewerkers. In 2021 werd de werkgroep Divers BRUZZ ge</w:t>
      </w:r>
      <w:r w:rsidR="68D9C117" w:rsidRPr="311F43E9">
        <w:rPr>
          <w:rFonts w:ascii="Calibri" w:eastAsia="Calibri" w:hAnsi="Calibri" w:cs="Calibri"/>
          <w:color w:val="000000" w:themeColor="text1"/>
        </w:rPr>
        <w:t>RE</w:t>
      </w:r>
      <w:r w:rsidRPr="311F43E9">
        <w:rPr>
          <w:rFonts w:ascii="Calibri" w:eastAsia="Calibri" w:hAnsi="Calibri" w:cs="Calibri"/>
          <w:color w:val="000000" w:themeColor="text1"/>
        </w:rPr>
        <w:t>activeerd om meer dan in het verleden acties en sensibilisering vo</w:t>
      </w:r>
      <w:r w:rsidR="7A5160D2" w:rsidRPr="311F43E9">
        <w:rPr>
          <w:rFonts w:ascii="Calibri" w:eastAsia="Calibri" w:hAnsi="Calibri" w:cs="Calibri"/>
          <w:color w:val="000000" w:themeColor="text1"/>
        </w:rPr>
        <w:t>or de organisatie te bewerkstelligen. De HR-directeur is voorzitter van deze werkgroep</w:t>
      </w:r>
      <w:r w:rsidRPr="311F43E9">
        <w:rPr>
          <w:rFonts w:ascii="Calibri" w:eastAsia="Calibri" w:hAnsi="Calibri" w:cs="Calibri"/>
          <w:color w:val="000000" w:themeColor="text1"/>
        </w:rPr>
        <w:t xml:space="preserve">. </w:t>
      </w:r>
      <w:r w:rsidR="15D6D5E7" w:rsidRPr="311F43E9">
        <w:rPr>
          <w:rFonts w:ascii="Calibri" w:eastAsia="Calibri" w:hAnsi="Calibri" w:cs="Calibri"/>
          <w:color w:val="000000" w:themeColor="text1"/>
        </w:rPr>
        <w:t xml:space="preserve">De werkgroep telt 5 actieve leden. </w:t>
      </w:r>
      <w:r w:rsidR="7DF78BF3" w:rsidRPr="311F43E9">
        <w:rPr>
          <w:rFonts w:ascii="Calibri" w:eastAsia="Calibri" w:hAnsi="Calibri" w:cs="Calibri"/>
          <w:color w:val="000000" w:themeColor="text1"/>
        </w:rPr>
        <w:t>De inzet en initiatieven van deze werkgroep worden</w:t>
      </w:r>
      <w:r w:rsidR="317A78DB" w:rsidRPr="311F43E9">
        <w:rPr>
          <w:rFonts w:ascii="Calibri" w:eastAsia="Calibri" w:hAnsi="Calibri" w:cs="Calibri"/>
          <w:color w:val="000000" w:themeColor="text1"/>
        </w:rPr>
        <w:t xml:space="preserve"> tijdens overlegmomenten</w:t>
      </w:r>
      <w:r w:rsidR="7DF78BF3" w:rsidRPr="311F43E9">
        <w:rPr>
          <w:rFonts w:ascii="Calibri" w:eastAsia="Calibri" w:hAnsi="Calibri" w:cs="Calibri"/>
          <w:color w:val="000000" w:themeColor="text1"/>
        </w:rPr>
        <w:t xml:space="preserve"> met het managementteam, het CBPW en de medewerkers</w:t>
      </w:r>
      <w:r w:rsidR="38A787E4" w:rsidRPr="311F43E9">
        <w:rPr>
          <w:rFonts w:ascii="Calibri" w:eastAsia="Calibri" w:hAnsi="Calibri" w:cs="Calibri"/>
          <w:color w:val="000000" w:themeColor="text1"/>
        </w:rPr>
        <w:t xml:space="preserve"> gedeeld en besproken</w:t>
      </w:r>
      <w:r w:rsidR="7DF78BF3" w:rsidRPr="311F43E9">
        <w:rPr>
          <w:rFonts w:ascii="Calibri" w:eastAsia="Calibri" w:hAnsi="Calibri" w:cs="Calibri"/>
          <w:color w:val="000000" w:themeColor="text1"/>
        </w:rPr>
        <w:t>.</w:t>
      </w:r>
      <w:r w:rsidR="276CF899" w:rsidRPr="311F43E9">
        <w:rPr>
          <w:rFonts w:ascii="Calibri" w:eastAsia="Calibri" w:hAnsi="Calibri" w:cs="Calibri"/>
          <w:color w:val="000000" w:themeColor="text1"/>
        </w:rPr>
        <w:t xml:space="preserve"> </w:t>
      </w:r>
    </w:p>
    <w:p w14:paraId="0D0B940D" w14:textId="23C77EAD" w:rsidR="00DB393D" w:rsidRDefault="276CF899" w:rsidP="311F43E9">
      <w:pPr>
        <w:rPr>
          <w:rFonts w:ascii="Calibri" w:eastAsia="Calibri" w:hAnsi="Calibri" w:cs="Calibri"/>
          <w:color w:val="000000" w:themeColor="text1"/>
        </w:rPr>
      </w:pPr>
      <w:r w:rsidRPr="311F43E9">
        <w:rPr>
          <w:rFonts w:ascii="Calibri" w:eastAsia="Calibri" w:hAnsi="Calibri" w:cs="Calibri"/>
          <w:color w:val="000000" w:themeColor="text1"/>
        </w:rPr>
        <w:t xml:space="preserve">Vanuit het bestuur is er een werkgroep </w:t>
      </w:r>
      <w:r w:rsidR="57F3D18B" w:rsidRPr="311F43E9">
        <w:rPr>
          <w:rFonts w:ascii="Calibri" w:eastAsia="Calibri" w:hAnsi="Calibri" w:cs="Calibri"/>
          <w:color w:val="000000" w:themeColor="text1"/>
        </w:rPr>
        <w:t>corporate</w:t>
      </w:r>
      <w:r w:rsidRPr="311F43E9">
        <w:rPr>
          <w:rFonts w:ascii="Calibri" w:eastAsia="Calibri" w:hAnsi="Calibri" w:cs="Calibri"/>
          <w:color w:val="000000" w:themeColor="text1"/>
        </w:rPr>
        <w:t xml:space="preserve"> governance opgericht. Zij leggen zich met een traject toe op de juiste vertaalslag naar </w:t>
      </w:r>
      <w:r w:rsidR="7C96333E" w:rsidRPr="311F43E9">
        <w:rPr>
          <w:rFonts w:ascii="Calibri" w:eastAsia="Calibri" w:hAnsi="Calibri" w:cs="Calibri"/>
          <w:color w:val="000000" w:themeColor="text1"/>
        </w:rPr>
        <w:t>bestuursorganen</w:t>
      </w:r>
      <w:r w:rsidRPr="311F43E9">
        <w:rPr>
          <w:rFonts w:ascii="Calibri" w:eastAsia="Calibri" w:hAnsi="Calibri" w:cs="Calibri"/>
          <w:color w:val="000000" w:themeColor="text1"/>
        </w:rPr>
        <w:t xml:space="preserve"> en or</w:t>
      </w:r>
      <w:r w:rsidR="6A737C50" w:rsidRPr="311F43E9">
        <w:rPr>
          <w:rFonts w:ascii="Calibri" w:eastAsia="Calibri" w:hAnsi="Calibri" w:cs="Calibri"/>
          <w:color w:val="000000" w:themeColor="text1"/>
        </w:rPr>
        <w:t>ganisatie toe. De voorzitter van deze werkgroep is de algemeen directeur.</w:t>
      </w:r>
    </w:p>
    <w:p w14:paraId="0E27B00A" w14:textId="77777777" w:rsidR="00084A1D" w:rsidRDefault="00084A1D" w:rsidP="00084A1D">
      <w:pPr>
        <w:spacing w:after="0"/>
        <w:jc w:val="both"/>
      </w:pPr>
    </w:p>
    <w:p w14:paraId="5C6CA6E3" w14:textId="77777777" w:rsidR="00DB393D" w:rsidRPr="00DB393D" w:rsidRDefault="448501B9" w:rsidP="00084A1D">
      <w:pPr>
        <w:spacing w:after="0"/>
        <w:jc w:val="both"/>
        <w:rPr>
          <w:b/>
          <w:u w:val="single"/>
        </w:rPr>
      </w:pPr>
      <w:r w:rsidRPr="7D5A939A">
        <w:rPr>
          <w:b/>
          <w:bCs/>
          <w:u w:val="single"/>
        </w:rPr>
        <w:t>3 Evaluatie -en aanpassingsmodaliteiten</w:t>
      </w:r>
    </w:p>
    <w:p w14:paraId="10EBA8E8" w14:textId="7F20019E" w:rsidR="00084A1D" w:rsidRDefault="45245131" w:rsidP="311F43E9">
      <w:pPr>
        <w:rPr>
          <w:rFonts w:ascii="Calibri" w:eastAsia="Calibri" w:hAnsi="Calibri" w:cs="Calibri"/>
          <w:color w:val="16284A"/>
        </w:rPr>
      </w:pPr>
      <w:r w:rsidRPr="311F43E9">
        <w:rPr>
          <w:rFonts w:ascii="Calibri" w:eastAsia="Calibri" w:hAnsi="Calibri" w:cs="Calibri"/>
          <w:color w:val="16284A"/>
        </w:rPr>
        <w:t>Het actieplan overziet een aantal duidelijke doelstellingen. Deze doelstellingen vormen het geraamte voor de meer</w:t>
      </w:r>
      <w:r w:rsidR="621DF551" w:rsidRPr="311F43E9">
        <w:rPr>
          <w:rFonts w:ascii="Calibri" w:eastAsia="Calibri" w:hAnsi="Calibri" w:cs="Calibri"/>
          <w:color w:val="16284A"/>
        </w:rPr>
        <w:t xml:space="preserve"> concrete invulling per jaar: het jaarplan met te realiseren acties</w:t>
      </w:r>
      <w:r w:rsidR="46963069" w:rsidRPr="311F43E9">
        <w:rPr>
          <w:rFonts w:ascii="Calibri" w:eastAsia="Calibri" w:hAnsi="Calibri" w:cs="Calibri"/>
          <w:color w:val="16284A"/>
        </w:rPr>
        <w:t>.</w:t>
      </w:r>
      <w:r w:rsidRPr="311F43E9">
        <w:rPr>
          <w:rFonts w:ascii="Calibri" w:eastAsia="Calibri" w:hAnsi="Calibri" w:cs="Calibri"/>
          <w:color w:val="16284A"/>
        </w:rPr>
        <w:t xml:space="preserve"> </w:t>
      </w:r>
      <w:r w:rsidR="64D9A728" w:rsidRPr="311F43E9">
        <w:rPr>
          <w:rFonts w:ascii="Calibri" w:eastAsia="Calibri" w:hAnsi="Calibri" w:cs="Calibri"/>
          <w:color w:val="16284A"/>
        </w:rPr>
        <w:t>De jaarlijkse acties worden regelmatig geëvalueerd e</w:t>
      </w:r>
      <w:r w:rsidR="269B08C2" w:rsidRPr="311F43E9">
        <w:rPr>
          <w:rFonts w:ascii="Calibri" w:eastAsia="Calibri" w:hAnsi="Calibri" w:cs="Calibri"/>
          <w:color w:val="16284A"/>
        </w:rPr>
        <w:t xml:space="preserve">n bijgestuurd. Het is een </w:t>
      </w:r>
      <w:r w:rsidR="409EBCBE" w:rsidRPr="311F43E9">
        <w:rPr>
          <w:rFonts w:ascii="Calibri" w:eastAsia="Calibri" w:hAnsi="Calibri" w:cs="Calibri"/>
          <w:color w:val="16284A"/>
        </w:rPr>
        <w:t>continu</w:t>
      </w:r>
      <w:r w:rsidR="269B08C2" w:rsidRPr="311F43E9">
        <w:rPr>
          <w:rFonts w:ascii="Calibri" w:eastAsia="Calibri" w:hAnsi="Calibri" w:cs="Calibri"/>
          <w:color w:val="16284A"/>
        </w:rPr>
        <w:t xml:space="preserve"> proces. </w:t>
      </w:r>
      <w:r w:rsidR="64D9A728" w:rsidRPr="311F43E9">
        <w:rPr>
          <w:rFonts w:ascii="Calibri" w:eastAsia="Calibri" w:hAnsi="Calibri" w:cs="Calibri"/>
          <w:color w:val="16284A"/>
        </w:rPr>
        <w:t>Voor BRUZZ is dit geen verhaal van quota halen;</w:t>
      </w:r>
      <w:r w:rsidR="4FC3D3C5" w:rsidRPr="311F43E9">
        <w:rPr>
          <w:rFonts w:ascii="Calibri" w:eastAsia="Calibri" w:hAnsi="Calibri" w:cs="Calibri"/>
          <w:color w:val="16284A"/>
        </w:rPr>
        <w:t xml:space="preserve"> toch engageren we ons </w:t>
      </w:r>
      <w:r w:rsidR="5AF6E393" w:rsidRPr="311F43E9">
        <w:rPr>
          <w:rFonts w:ascii="Calibri" w:eastAsia="Calibri" w:hAnsi="Calibri" w:cs="Calibri"/>
          <w:color w:val="16284A"/>
        </w:rPr>
        <w:t xml:space="preserve">elk jaar </w:t>
      </w:r>
      <w:r w:rsidR="4FC3D3C5" w:rsidRPr="311F43E9">
        <w:rPr>
          <w:rFonts w:ascii="Calibri" w:eastAsia="Calibri" w:hAnsi="Calibri" w:cs="Calibri"/>
          <w:color w:val="16284A"/>
        </w:rPr>
        <w:t>met concrete acties die in het jaarverslag van de vzw zijn opgenomen. We zijn</w:t>
      </w:r>
      <w:r w:rsidR="64D9A728" w:rsidRPr="311F43E9">
        <w:rPr>
          <w:rFonts w:ascii="Calibri" w:eastAsia="Calibri" w:hAnsi="Calibri" w:cs="Calibri"/>
          <w:color w:val="16284A"/>
        </w:rPr>
        <w:t xml:space="preserve"> aandachtig voor juiste verhoudingen</w:t>
      </w:r>
      <w:r w:rsidR="4E8C8995" w:rsidRPr="311F43E9">
        <w:rPr>
          <w:rFonts w:ascii="Calibri" w:eastAsia="Calibri" w:hAnsi="Calibri" w:cs="Calibri"/>
          <w:color w:val="16284A"/>
        </w:rPr>
        <w:t xml:space="preserve"> </w:t>
      </w:r>
      <w:r w:rsidR="4E8C8995" w:rsidRPr="311F43E9">
        <w:rPr>
          <w:rFonts w:ascii="Calibri" w:eastAsia="Calibri" w:hAnsi="Calibri" w:cs="Calibri"/>
          <w:color w:val="000000" w:themeColor="text1"/>
        </w:rPr>
        <w:t>op het vlak van herkomst, leeftijd, gender, gezondheid, taal en opleiding. Daarnaast kijken we ook naar levensbeschouwing, sociaaleconomische status en seksuele geaardheid</w:t>
      </w:r>
      <w:r w:rsidR="64D9A728" w:rsidRPr="311F43E9">
        <w:rPr>
          <w:rFonts w:ascii="Calibri" w:eastAsia="Calibri" w:hAnsi="Calibri" w:cs="Calibri"/>
          <w:color w:val="16284A"/>
        </w:rPr>
        <w:t xml:space="preserve"> zowel in onze interne werking als in onze bestuursorganen.</w:t>
      </w:r>
      <w:r w:rsidR="110846FF" w:rsidRPr="311F43E9">
        <w:rPr>
          <w:rFonts w:ascii="Calibri" w:eastAsia="Calibri" w:hAnsi="Calibri" w:cs="Calibri"/>
          <w:color w:val="16284A"/>
        </w:rPr>
        <w:t xml:space="preserve"> Onze redactionele initiatieven volgen het redactiestatu</w:t>
      </w:r>
      <w:r w:rsidR="68E8DFAE" w:rsidRPr="311F43E9">
        <w:rPr>
          <w:rFonts w:ascii="Calibri" w:eastAsia="Calibri" w:hAnsi="Calibri" w:cs="Calibri"/>
          <w:color w:val="16284A"/>
        </w:rPr>
        <w:t>ut waarin de journalistieke richtlijnen in beschreven staan.</w:t>
      </w:r>
    </w:p>
    <w:p w14:paraId="0173B319" w14:textId="4C8AA48C" w:rsidR="00084A1D" w:rsidRPr="00384F1E" w:rsidRDefault="00084A1D" w:rsidP="311F43E9">
      <w:pPr>
        <w:spacing w:after="0"/>
      </w:pPr>
    </w:p>
    <w:p w14:paraId="66EB0495" w14:textId="47CCE5AD" w:rsidR="00084A1D" w:rsidRPr="00384F1E" w:rsidRDefault="00384F1E" w:rsidP="311F43E9">
      <w:pPr>
        <w:spacing w:after="0"/>
      </w:pPr>
      <w:r>
        <w:br w:type="page"/>
      </w:r>
    </w:p>
    <w:p w14:paraId="5A701C41" w14:textId="09E0893F" w:rsidR="00084A1D" w:rsidRPr="00384F1E" w:rsidRDefault="630B8EDB" w:rsidP="1F479265">
      <w:pPr>
        <w:spacing w:after="0"/>
        <w:jc w:val="both"/>
        <w:rPr>
          <w:b/>
          <w:bCs/>
          <w:u w:val="single"/>
        </w:rPr>
      </w:pPr>
      <w:r w:rsidRPr="311F43E9">
        <w:rPr>
          <w:b/>
          <w:bCs/>
          <w:u w:val="single"/>
        </w:rPr>
        <w:lastRenderedPageBreak/>
        <w:t xml:space="preserve">Tabel </w:t>
      </w:r>
      <w:r w:rsidR="54A139EA" w:rsidRPr="311F43E9">
        <w:rPr>
          <w:b/>
          <w:bCs/>
          <w:u w:val="single"/>
        </w:rPr>
        <w:t>actieplan 2021-2025</w:t>
      </w:r>
    </w:p>
    <w:p w14:paraId="45FB0818" w14:textId="77777777" w:rsidR="00084A1D" w:rsidRDefault="00084A1D" w:rsidP="00084A1D">
      <w:pPr>
        <w:spacing w:after="0"/>
        <w:jc w:val="both"/>
      </w:pPr>
    </w:p>
    <w:p w14:paraId="27F51CAF" w14:textId="07F7947D" w:rsidR="00084A1D" w:rsidRDefault="525BA8D9" w:rsidP="00084A1D">
      <w:pPr>
        <w:spacing w:after="0"/>
        <w:jc w:val="both"/>
      </w:pPr>
      <w:r>
        <w:t>-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5"/>
        <w:gridCol w:w="4005"/>
        <w:gridCol w:w="2247"/>
        <w:gridCol w:w="2247"/>
      </w:tblGrid>
      <w:tr w:rsidR="1F479265" w14:paraId="0E279F38" w14:textId="77777777" w:rsidTr="311F43E9">
        <w:trPr>
          <w:trHeight w:val="496"/>
        </w:trPr>
        <w:tc>
          <w:tcPr>
            <w:tcW w:w="9024" w:type="dxa"/>
            <w:gridSpan w:val="4"/>
          </w:tcPr>
          <w:p w14:paraId="5618BF99" w14:textId="2917D796" w:rsidR="1F479265" w:rsidRDefault="1F479265" w:rsidP="1F479265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1F47926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BRUZZ werkt een D&amp;I beleid uit en sensibiliseert bij de medewerkers</w:t>
            </w:r>
          </w:p>
        </w:tc>
      </w:tr>
      <w:tr w:rsidR="1F479265" w14:paraId="1034EFBB" w14:textId="77777777" w:rsidTr="311F43E9">
        <w:tc>
          <w:tcPr>
            <w:tcW w:w="525" w:type="dxa"/>
          </w:tcPr>
          <w:p w14:paraId="40FE46C1" w14:textId="000CD398" w:rsidR="1F479265" w:rsidRDefault="1F479265" w:rsidP="1F4792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5" w:type="dxa"/>
          </w:tcPr>
          <w:p w14:paraId="423F78BD" w14:textId="621DE26D" w:rsidR="1F479265" w:rsidRDefault="1F479265" w:rsidP="1F479265">
            <w:pPr>
              <w:jc w:val="center"/>
              <w:rPr>
                <w:b/>
                <w:bCs/>
              </w:rPr>
            </w:pPr>
            <w:r w:rsidRPr="1F479265">
              <w:rPr>
                <w:b/>
                <w:bCs/>
              </w:rPr>
              <w:t>HOE</w:t>
            </w:r>
          </w:p>
        </w:tc>
        <w:tc>
          <w:tcPr>
            <w:tcW w:w="2247" w:type="dxa"/>
          </w:tcPr>
          <w:p w14:paraId="6B0C5BE1" w14:textId="4D641843" w:rsidR="1F479265" w:rsidRDefault="1F479265" w:rsidP="1F479265">
            <w:pPr>
              <w:jc w:val="center"/>
              <w:rPr>
                <w:b/>
                <w:bCs/>
              </w:rPr>
            </w:pPr>
            <w:r w:rsidRPr="1F479265">
              <w:rPr>
                <w:b/>
                <w:bCs/>
              </w:rPr>
              <w:t>WIE</w:t>
            </w:r>
          </w:p>
        </w:tc>
        <w:tc>
          <w:tcPr>
            <w:tcW w:w="2247" w:type="dxa"/>
          </w:tcPr>
          <w:p w14:paraId="1B3483BF" w14:textId="0789539B" w:rsidR="1F479265" w:rsidRDefault="1F479265" w:rsidP="1F479265">
            <w:pPr>
              <w:jc w:val="center"/>
              <w:rPr>
                <w:b/>
                <w:bCs/>
              </w:rPr>
            </w:pPr>
            <w:r w:rsidRPr="1F479265">
              <w:rPr>
                <w:b/>
                <w:bCs/>
              </w:rPr>
              <w:t>WANNEER</w:t>
            </w:r>
          </w:p>
        </w:tc>
      </w:tr>
      <w:tr w:rsidR="1F479265" w14:paraId="61252DBA" w14:textId="77777777" w:rsidTr="311F43E9">
        <w:tc>
          <w:tcPr>
            <w:tcW w:w="525" w:type="dxa"/>
          </w:tcPr>
          <w:p w14:paraId="23897DE6" w14:textId="77777777" w:rsidR="1F479265" w:rsidRDefault="1F479265" w:rsidP="1F479265">
            <w:r w:rsidRPr="1F479265">
              <w:t>1.</w:t>
            </w:r>
          </w:p>
        </w:tc>
        <w:tc>
          <w:tcPr>
            <w:tcW w:w="4005" w:type="dxa"/>
          </w:tcPr>
          <w:p w14:paraId="699C2272" w14:textId="2D5C38F8" w:rsidR="1F479265" w:rsidRDefault="4CE257A8" w:rsidP="311F43E9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11F43E9">
              <w:rPr>
                <w:rFonts w:ascii="Calibri" w:eastAsia="Calibri" w:hAnsi="Calibri" w:cs="Calibri"/>
                <w:color w:val="000000" w:themeColor="text1"/>
              </w:rPr>
              <w:t>We stellen D&amp;I charter op</w:t>
            </w:r>
          </w:p>
        </w:tc>
        <w:tc>
          <w:tcPr>
            <w:tcW w:w="2247" w:type="dxa"/>
          </w:tcPr>
          <w:p w14:paraId="0ACB95BB" w14:textId="59A8A25F" w:rsidR="7DB440B1" w:rsidRDefault="7DB440B1" w:rsidP="1F479265">
            <w:r w:rsidRPr="1F479265">
              <w:t>Werkgroep</w:t>
            </w:r>
          </w:p>
        </w:tc>
        <w:tc>
          <w:tcPr>
            <w:tcW w:w="2247" w:type="dxa"/>
          </w:tcPr>
          <w:p w14:paraId="53EE9939" w14:textId="7A6900DF" w:rsidR="57244F08" w:rsidRDefault="57244F08" w:rsidP="1F479265">
            <w:r w:rsidRPr="1F479265">
              <w:t>2021</w:t>
            </w:r>
          </w:p>
        </w:tc>
      </w:tr>
      <w:tr w:rsidR="1F479265" w14:paraId="1A77E304" w14:textId="77777777" w:rsidTr="311F43E9">
        <w:tc>
          <w:tcPr>
            <w:tcW w:w="525" w:type="dxa"/>
          </w:tcPr>
          <w:p w14:paraId="37A4D2FE" w14:textId="77777777" w:rsidR="1F479265" w:rsidRDefault="1F479265" w:rsidP="1F479265">
            <w:r w:rsidRPr="1F479265">
              <w:t>2.</w:t>
            </w:r>
          </w:p>
        </w:tc>
        <w:tc>
          <w:tcPr>
            <w:tcW w:w="4005" w:type="dxa"/>
          </w:tcPr>
          <w:p w14:paraId="492BBC33" w14:textId="41312A6C" w:rsidR="1F479265" w:rsidRDefault="4CE257A8" w:rsidP="1F479265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11F43E9">
              <w:rPr>
                <w:rFonts w:ascii="Calibri" w:eastAsia="Calibri" w:hAnsi="Calibri" w:cs="Calibri"/>
                <w:color w:val="000000" w:themeColor="text1"/>
              </w:rPr>
              <w:t>D&amp;I</w:t>
            </w:r>
            <w:r w:rsidR="048D95F9" w:rsidRPr="311F43E9">
              <w:rPr>
                <w:rFonts w:ascii="Calibri" w:eastAsia="Calibri" w:hAnsi="Calibri" w:cs="Calibri"/>
                <w:color w:val="000000" w:themeColor="text1"/>
              </w:rPr>
              <w:t xml:space="preserve"> krijgt focus</w:t>
            </w:r>
            <w:r w:rsidRPr="311F43E9">
              <w:rPr>
                <w:rFonts w:ascii="Calibri" w:eastAsia="Calibri" w:hAnsi="Calibri" w:cs="Calibri"/>
                <w:color w:val="000000" w:themeColor="text1"/>
              </w:rPr>
              <w:t xml:space="preserve"> in het onthaalbeleid</w:t>
            </w:r>
          </w:p>
        </w:tc>
        <w:tc>
          <w:tcPr>
            <w:tcW w:w="2247" w:type="dxa"/>
          </w:tcPr>
          <w:p w14:paraId="4CAC3236" w14:textId="4FF509ED" w:rsidR="392CF73E" w:rsidRDefault="392CF73E" w:rsidP="1F479265">
            <w:r w:rsidRPr="1F479265">
              <w:t>HR en coaches</w:t>
            </w:r>
          </w:p>
        </w:tc>
        <w:tc>
          <w:tcPr>
            <w:tcW w:w="2247" w:type="dxa"/>
          </w:tcPr>
          <w:p w14:paraId="682FE4FE" w14:textId="00FA3293" w:rsidR="42BFBC47" w:rsidRDefault="42BFBC47" w:rsidP="1F479265">
            <w:r w:rsidRPr="1F479265">
              <w:t>2022</w:t>
            </w:r>
          </w:p>
        </w:tc>
      </w:tr>
      <w:tr w:rsidR="1F479265" w14:paraId="4B63C820" w14:textId="77777777" w:rsidTr="311F43E9">
        <w:tc>
          <w:tcPr>
            <w:tcW w:w="525" w:type="dxa"/>
          </w:tcPr>
          <w:p w14:paraId="610EC613" w14:textId="77777777" w:rsidR="1F479265" w:rsidRDefault="1F479265" w:rsidP="1F479265">
            <w:r w:rsidRPr="1F479265">
              <w:t>3.</w:t>
            </w:r>
          </w:p>
        </w:tc>
        <w:tc>
          <w:tcPr>
            <w:tcW w:w="4005" w:type="dxa"/>
          </w:tcPr>
          <w:p w14:paraId="705AB258" w14:textId="52294B6B" w:rsidR="4B99DD44" w:rsidRDefault="4B99DD44" w:rsidP="1F479265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F479265">
              <w:rPr>
                <w:rFonts w:ascii="Calibri" w:eastAsia="Calibri" w:hAnsi="Calibri" w:cs="Calibri"/>
                <w:color w:val="000000" w:themeColor="text1"/>
              </w:rPr>
              <w:t>We stellen een communicatie en sensibiliseringsplan op</w:t>
            </w:r>
          </w:p>
        </w:tc>
        <w:tc>
          <w:tcPr>
            <w:tcW w:w="2247" w:type="dxa"/>
          </w:tcPr>
          <w:p w14:paraId="531B75CF" w14:textId="530CDCB2" w:rsidR="4B99DD44" w:rsidRDefault="4B99DD44" w:rsidP="1F479265">
            <w:pPr>
              <w:spacing w:line="259" w:lineRule="auto"/>
            </w:pPr>
            <w:r w:rsidRPr="1F479265">
              <w:t>werkgroep</w:t>
            </w:r>
          </w:p>
        </w:tc>
        <w:tc>
          <w:tcPr>
            <w:tcW w:w="2247" w:type="dxa"/>
          </w:tcPr>
          <w:p w14:paraId="4C6AF9E8" w14:textId="224AE0A9" w:rsidR="4B99DD44" w:rsidRDefault="4B99DD44" w:rsidP="1F479265">
            <w:pPr>
              <w:spacing w:line="259" w:lineRule="auto"/>
            </w:pPr>
            <w:r w:rsidRPr="1F479265">
              <w:t>doorlopend</w:t>
            </w:r>
          </w:p>
        </w:tc>
      </w:tr>
      <w:tr w:rsidR="1F479265" w14:paraId="1CFC500E" w14:textId="77777777" w:rsidTr="311F43E9">
        <w:tc>
          <w:tcPr>
            <w:tcW w:w="525" w:type="dxa"/>
          </w:tcPr>
          <w:p w14:paraId="2A3A5557" w14:textId="77777777" w:rsidR="1F479265" w:rsidRDefault="1F479265" w:rsidP="1F479265">
            <w:r w:rsidRPr="1F479265">
              <w:t>4.</w:t>
            </w:r>
          </w:p>
        </w:tc>
        <w:tc>
          <w:tcPr>
            <w:tcW w:w="4005" w:type="dxa"/>
          </w:tcPr>
          <w:p w14:paraId="6049F97A" w14:textId="3C66A414" w:rsidR="1F479265" w:rsidRDefault="1F479265" w:rsidP="1F479265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F479265">
              <w:rPr>
                <w:rFonts w:ascii="Calibri" w:eastAsia="Calibri" w:hAnsi="Calibri" w:cs="Calibri"/>
                <w:color w:val="000000" w:themeColor="text1"/>
              </w:rPr>
              <w:t>We bevorderen de fysieke toegang van ons gebouw</w:t>
            </w:r>
          </w:p>
        </w:tc>
        <w:tc>
          <w:tcPr>
            <w:tcW w:w="2247" w:type="dxa"/>
          </w:tcPr>
          <w:p w14:paraId="4782B0B8" w14:textId="70BA88D8" w:rsidR="151423CE" w:rsidRDefault="151423CE" w:rsidP="1F479265">
            <w:pPr>
              <w:spacing w:line="259" w:lineRule="auto"/>
            </w:pPr>
            <w:r w:rsidRPr="1F479265">
              <w:t>Technische ploeg</w:t>
            </w:r>
          </w:p>
        </w:tc>
        <w:tc>
          <w:tcPr>
            <w:tcW w:w="2247" w:type="dxa"/>
          </w:tcPr>
          <w:p w14:paraId="50F4E328" w14:textId="0B685979" w:rsidR="2C74D1A1" w:rsidRDefault="2C74D1A1" w:rsidP="1F479265">
            <w:r w:rsidRPr="1F479265">
              <w:t>2022</w:t>
            </w:r>
          </w:p>
        </w:tc>
      </w:tr>
      <w:tr w:rsidR="1F479265" w14:paraId="5F6A9A23" w14:textId="77777777" w:rsidTr="311F43E9">
        <w:tc>
          <w:tcPr>
            <w:tcW w:w="525" w:type="dxa"/>
          </w:tcPr>
          <w:p w14:paraId="6EE3E694" w14:textId="61DAA1D2" w:rsidR="1F479265" w:rsidRDefault="1F479265" w:rsidP="1F479265">
            <w:r w:rsidRPr="1F479265">
              <w:t>5.</w:t>
            </w:r>
          </w:p>
        </w:tc>
        <w:tc>
          <w:tcPr>
            <w:tcW w:w="4005" w:type="dxa"/>
          </w:tcPr>
          <w:p w14:paraId="4DFD1D93" w14:textId="18E604DB" w:rsidR="1F479265" w:rsidRDefault="1F479265" w:rsidP="1F479265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F479265">
              <w:rPr>
                <w:rFonts w:ascii="Calibri" w:eastAsia="Calibri" w:hAnsi="Calibri" w:cs="Calibri"/>
                <w:color w:val="000000" w:themeColor="text1"/>
              </w:rPr>
              <w:t>We hebben aandacht voor inclusie in ons aankoopbeleid</w:t>
            </w:r>
          </w:p>
        </w:tc>
        <w:tc>
          <w:tcPr>
            <w:tcW w:w="2247" w:type="dxa"/>
          </w:tcPr>
          <w:p w14:paraId="7AC6CA59" w14:textId="4B96307B" w:rsidR="09790936" w:rsidRDefault="09790936" w:rsidP="1F479265">
            <w:r w:rsidRPr="1F479265">
              <w:t xml:space="preserve">Marketing en </w:t>
            </w:r>
            <w:r w:rsidR="50BDB8A4" w:rsidRPr="1F479265">
              <w:t>O</w:t>
            </w:r>
            <w:r w:rsidRPr="1F479265">
              <w:t>ffice</w:t>
            </w:r>
          </w:p>
        </w:tc>
        <w:tc>
          <w:tcPr>
            <w:tcW w:w="2247" w:type="dxa"/>
          </w:tcPr>
          <w:p w14:paraId="514E36CE" w14:textId="0F03332D" w:rsidR="7F2464E3" w:rsidRDefault="7F2464E3" w:rsidP="1F479265">
            <w:pPr>
              <w:spacing w:line="259" w:lineRule="auto"/>
            </w:pPr>
            <w:r w:rsidRPr="1F479265">
              <w:t>2021 - 2023</w:t>
            </w:r>
          </w:p>
        </w:tc>
      </w:tr>
      <w:tr w:rsidR="1F479265" w14:paraId="7CE746A8" w14:textId="77777777" w:rsidTr="311F43E9">
        <w:tc>
          <w:tcPr>
            <w:tcW w:w="525" w:type="dxa"/>
          </w:tcPr>
          <w:p w14:paraId="02630711" w14:textId="23AED360" w:rsidR="1F479265" w:rsidRDefault="1F479265" w:rsidP="1F479265">
            <w:r w:rsidRPr="1F479265">
              <w:t>6.</w:t>
            </w:r>
          </w:p>
        </w:tc>
        <w:tc>
          <w:tcPr>
            <w:tcW w:w="4005" w:type="dxa"/>
          </w:tcPr>
          <w:p w14:paraId="46A84599" w14:textId="4BFC8B09" w:rsidR="1F479265" w:rsidRDefault="1F479265" w:rsidP="1F479265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F479265">
              <w:rPr>
                <w:rFonts w:ascii="Calibri" w:eastAsia="Calibri" w:hAnsi="Calibri" w:cs="Calibri"/>
                <w:color w:val="000000" w:themeColor="text1"/>
              </w:rPr>
              <w:t>D&amp;I in onze bestuursorganen</w:t>
            </w:r>
          </w:p>
        </w:tc>
        <w:tc>
          <w:tcPr>
            <w:tcW w:w="2247" w:type="dxa"/>
          </w:tcPr>
          <w:p w14:paraId="54818309" w14:textId="14FE7627" w:rsidR="31A0E9B8" w:rsidRDefault="31A0E9B8" w:rsidP="1F479265">
            <w:r w:rsidRPr="1F479265">
              <w:t>Werkgroep corporate governance en raad van bestuur</w:t>
            </w:r>
          </w:p>
        </w:tc>
        <w:tc>
          <w:tcPr>
            <w:tcW w:w="2247" w:type="dxa"/>
          </w:tcPr>
          <w:p w14:paraId="08960FCB" w14:textId="6E1D35BC" w:rsidR="45744CAD" w:rsidRDefault="45744CAD" w:rsidP="1F479265">
            <w:r w:rsidRPr="1F479265">
              <w:t>2022</w:t>
            </w:r>
          </w:p>
        </w:tc>
      </w:tr>
      <w:tr w:rsidR="1F479265" w14:paraId="11F06272" w14:textId="77777777" w:rsidTr="311F43E9">
        <w:tc>
          <w:tcPr>
            <w:tcW w:w="525" w:type="dxa"/>
          </w:tcPr>
          <w:p w14:paraId="16100102" w14:textId="2FD19572" w:rsidR="1F479265" w:rsidRDefault="1F479265" w:rsidP="1F479265">
            <w:r w:rsidRPr="1F479265">
              <w:t>7.</w:t>
            </w:r>
          </w:p>
        </w:tc>
        <w:tc>
          <w:tcPr>
            <w:tcW w:w="4005" w:type="dxa"/>
          </w:tcPr>
          <w:p w14:paraId="5A33AA17" w14:textId="233A7CDC" w:rsidR="1F479265" w:rsidRDefault="4CE257A8" w:rsidP="311F43E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11F43E9">
              <w:rPr>
                <w:rFonts w:ascii="Calibri" w:eastAsia="Calibri" w:hAnsi="Calibri" w:cs="Calibri"/>
                <w:color w:val="000000" w:themeColor="text1"/>
              </w:rPr>
              <w:t>Ondersteunen van sociale werkplaatsen</w:t>
            </w:r>
          </w:p>
          <w:p w14:paraId="1C37086B" w14:textId="14AE03EA" w:rsidR="1F479265" w:rsidRDefault="1F479265" w:rsidP="311F43E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247" w:type="dxa"/>
          </w:tcPr>
          <w:p w14:paraId="5D6B11CF" w14:textId="7B9E6027" w:rsidR="1EB5B562" w:rsidRDefault="1EB5B562" w:rsidP="1F479265">
            <w:r w:rsidRPr="1F479265">
              <w:t>Alle afdelingen</w:t>
            </w:r>
          </w:p>
        </w:tc>
        <w:tc>
          <w:tcPr>
            <w:tcW w:w="2247" w:type="dxa"/>
          </w:tcPr>
          <w:p w14:paraId="169D29F2" w14:textId="024FA26A" w:rsidR="61132C2B" w:rsidRDefault="61132C2B" w:rsidP="1F479265">
            <w:r w:rsidRPr="1F479265">
              <w:t>doorlopend</w:t>
            </w:r>
          </w:p>
        </w:tc>
      </w:tr>
    </w:tbl>
    <w:p w14:paraId="5FA4E0BD" w14:textId="1895E70D" w:rsidR="00084A1D" w:rsidRDefault="00084A1D" w:rsidP="1F479265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5"/>
        <w:gridCol w:w="4005"/>
        <w:gridCol w:w="2247"/>
        <w:gridCol w:w="2247"/>
      </w:tblGrid>
      <w:tr w:rsidR="1F479265" w14:paraId="7D81A499" w14:textId="77777777" w:rsidTr="311F43E9">
        <w:trPr>
          <w:trHeight w:val="885"/>
        </w:trPr>
        <w:tc>
          <w:tcPr>
            <w:tcW w:w="9024" w:type="dxa"/>
            <w:gridSpan w:val="4"/>
          </w:tcPr>
          <w:p w14:paraId="2962FB61" w14:textId="4A0AE974" w:rsidR="1F479265" w:rsidRDefault="1F479265" w:rsidP="1F479265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1F47926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BRUZZ </w:t>
            </w:r>
            <w:r w:rsidRPr="1F47926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1F47926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voert een aanwerving- en selectiebeleid dat inspeelt op de Brusselse realiteit</w:t>
            </w:r>
          </w:p>
        </w:tc>
      </w:tr>
      <w:tr w:rsidR="1F479265" w14:paraId="61FA5460" w14:textId="77777777" w:rsidTr="311F43E9">
        <w:tc>
          <w:tcPr>
            <w:tcW w:w="525" w:type="dxa"/>
          </w:tcPr>
          <w:p w14:paraId="3A559910" w14:textId="0CA53B4B" w:rsidR="1F479265" w:rsidRDefault="1F479265" w:rsidP="1F4792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5" w:type="dxa"/>
          </w:tcPr>
          <w:p w14:paraId="3A1714E9" w14:textId="4DA42133" w:rsidR="3F5255C8" w:rsidRDefault="3F5255C8" w:rsidP="1F479265">
            <w:pPr>
              <w:jc w:val="center"/>
              <w:rPr>
                <w:b/>
                <w:bCs/>
              </w:rPr>
            </w:pPr>
            <w:r w:rsidRPr="1F479265">
              <w:rPr>
                <w:b/>
                <w:bCs/>
              </w:rPr>
              <w:t>HOE</w:t>
            </w:r>
          </w:p>
        </w:tc>
        <w:tc>
          <w:tcPr>
            <w:tcW w:w="2247" w:type="dxa"/>
          </w:tcPr>
          <w:p w14:paraId="5186EA67" w14:textId="3E8327F7" w:rsidR="3F5255C8" w:rsidRDefault="3F5255C8" w:rsidP="1F479265">
            <w:pPr>
              <w:jc w:val="center"/>
              <w:rPr>
                <w:b/>
                <w:bCs/>
              </w:rPr>
            </w:pPr>
            <w:r w:rsidRPr="1F479265">
              <w:rPr>
                <w:b/>
                <w:bCs/>
              </w:rPr>
              <w:t>WIE</w:t>
            </w:r>
          </w:p>
        </w:tc>
        <w:tc>
          <w:tcPr>
            <w:tcW w:w="2247" w:type="dxa"/>
          </w:tcPr>
          <w:p w14:paraId="1899093F" w14:textId="679F3D58" w:rsidR="3F5255C8" w:rsidRDefault="3F5255C8" w:rsidP="1F479265">
            <w:pPr>
              <w:jc w:val="center"/>
              <w:rPr>
                <w:b/>
                <w:bCs/>
              </w:rPr>
            </w:pPr>
            <w:r w:rsidRPr="1F479265">
              <w:rPr>
                <w:b/>
                <w:bCs/>
              </w:rPr>
              <w:t>WANNEER</w:t>
            </w:r>
          </w:p>
        </w:tc>
      </w:tr>
      <w:tr w:rsidR="1F479265" w14:paraId="05602AD9" w14:textId="77777777" w:rsidTr="311F43E9">
        <w:tc>
          <w:tcPr>
            <w:tcW w:w="525" w:type="dxa"/>
          </w:tcPr>
          <w:p w14:paraId="22542AFB" w14:textId="77777777" w:rsidR="1F479265" w:rsidRDefault="1F479265" w:rsidP="1F479265">
            <w:r w:rsidRPr="1F479265">
              <w:t>1.</w:t>
            </w:r>
          </w:p>
        </w:tc>
        <w:tc>
          <w:tcPr>
            <w:tcW w:w="4005" w:type="dxa"/>
          </w:tcPr>
          <w:p w14:paraId="0043FA08" w14:textId="3A01DAE5" w:rsidR="0BD8D91E" w:rsidRDefault="0BD8D91E" w:rsidP="1F479265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F479265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="0FEA7DF6" w:rsidRPr="1F479265">
              <w:rPr>
                <w:rFonts w:ascii="Calibri" w:eastAsia="Calibri" w:hAnsi="Calibri" w:cs="Calibri"/>
                <w:color w:val="000000" w:themeColor="text1"/>
              </w:rPr>
              <w:t>eutrale, aantrekkelijke en aangepaste vacatures</w:t>
            </w:r>
          </w:p>
        </w:tc>
        <w:tc>
          <w:tcPr>
            <w:tcW w:w="2247" w:type="dxa"/>
          </w:tcPr>
          <w:p w14:paraId="2852DDC6" w14:textId="4931DA06" w:rsidR="769FC8A3" w:rsidRDefault="769FC8A3" w:rsidP="1F479265">
            <w:r w:rsidRPr="1F479265">
              <w:t>HR</w:t>
            </w:r>
          </w:p>
        </w:tc>
        <w:tc>
          <w:tcPr>
            <w:tcW w:w="2247" w:type="dxa"/>
          </w:tcPr>
          <w:p w14:paraId="519FD90E" w14:textId="3D963D4E" w:rsidR="3436850C" w:rsidRDefault="3436850C" w:rsidP="1F479265">
            <w:r w:rsidRPr="1F479265">
              <w:t>doorlopend</w:t>
            </w:r>
          </w:p>
        </w:tc>
      </w:tr>
      <w:tr w:rsidR="1F479265" w14:paraId="71716827" w14:textId="77777777" w:rsidTr="311F43E9">
        <w:tc>
          <w:tcPr>
            <w:tcW w:w="525" w:type="dxa"/>
          </w:tcPr>
          <w:p w14:paraId="670D7AF1" w14:textId="77777777" w:rsidR="1F479265" w:rsidRDefault="1F479265" w:rsidP="1F479265">
            <w:r w:rsidRPr="1F479265">
              <w:t>2.</w:t>
            </w:r>
          </w:p>
        </w:tc>
        <w:tc>
          <w:tcPr>
            <w:tcW w:w="4005" w:type="dxa"/>
          </w:tcPr>
          <w:p w14:paraId="74EA738B" w14:textId="6D699E49" w:rsidR="3CEE0F5E" w:rsidRDefault="3CEE0F5E" w:rsidP="1F479265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F479265">
              <w:rPr>
                <w:rFonts w:ascii="Calibri" w:eastAsia="Calibri" w:hAnsi="Calibri" w:cs="Calibri"/>
                <w:color w:val="000000" w:themeColor="text1"/>
              </w:rPr>
              <w:t>Verbreden van de huidige wervingskanalen</w:t>
            </w:r>
          </w:p>
        </w:tc>
        <w:tc>
          <w:tcPr>
            <w:tcW w:w="2247" w:type="dxa"/>
          </w:tcPr>
          <w:p w14:paraId="565E035C" w14:textId="51B69B3D" w:rsidR="576978B3" w:rsidRDefault="576978B3" w:rsidP="1F479265">
            <w:pPr>
              <w:spacing w:line="259" w:lineRule="auto"/>
            </w:pPr>
            <w:r w:rsidRPr="1F479265">
              <w:t>HR</w:t>
            </w:r>
          </w:p>
        </w:tc>
        <w:tc>
          <w:tcPr>
            <w:tcW w:w="2247" w:type="dxa"/>
          </w:tcPr>
          <w:p w14:paraId="23C2C8AE" w14:textId="667EB167" w:rsidR="2C1AECF1" w:rsidRDefault="2C1AECF1" w:rsidP="1F479265">
            <w:r w:rsidRPr="1F479265">
              <w:t>doorlopend</w:t>
            </w:r>
          </w:p>
        </w:tc>
      </w:tr>
      <w:tr w:rsidR="1F479265" w14:paraId="6B7103B8" w14:textId="77777777" w:rsidTr="311F43E9">
        <w:tc>
          <w:tcPr>
            <w:tcW w:w="525" w:type="dxa"/>
          </w:tcPr>
          <w:p w14:paraId="5DAA2BF0" w14:textId="77777777" w:rsidR="1F479265" w:rsidRDefault="1F479265" w:rsidP="1F479265">
            <w:r w:rsidRPr="1F479265">
              <w:t>3.</w:t>
            </w:r>
          </w:p>
        </w:tc>
        <w:tc>
          <w:tcPr>
            <w:tcW w:w="4005" w:type="dxa"/>
          </w:tcPr>
          <w:p w14:paraId="6E5F24EA" w14:textId="7C3B9141" w:rsidR="43640648" w:rsidRDefault="1AD3E4A1" w:rsidP="311F43E9">
            <w:pPr>
              <w:spacing w:line="259" w:lineRule="auto"/>
            </w:pPr>
            <w:r w:rsidRPr="311F43E9">
              <w:t>BRUZZ werft proactief aan</w:t>
            </w:r>
          </w:p>
          <w:p w14:paraId="3E0EC731" w14:textId="32DA8003" w:rsidR="43640648" w:rsidRDefault="43640648" w:rsidP="1F479265">
            <w:pPr>
              <w:spacing w:line="259" w:lineRule="auto"/>
            </w:pPr>
          </w:p>
        </w:tc>
        <w:tc>
          <w:tcPr>
            <w:tcW w:w="2247" w:type="dxa"/>
          </w:tcPr>
          <w:p w14:paraId="7A16F896" w14:textId="132468D0" w:rsidR="30549896" w:rsidRDefault="30549896" w:rsidP="1F479265">
            <w:r w:rsidRPr="1F479265">
              <w:t>iedereen</w:t>
            </w:r>
          </w:p>
        </w:tc>
        <w:tc>
          <w:tcPr>
            <w:tcW w:w="2247" w:type="dxa"/>
          </w:tcPr>
          <w:p w14:paraId="4FDAEAC9" w14:textId="72802560" w:rsidR="5589FE65" w:rsidRDefault="5589FE65" w:rsidP="1F479265">
            <w:r w:rsidRPr="1F479265">
              <w:t>doorlopend</w:t>
            </w:r>
          </w:p>
        </w:tc>
      </w:tr>
      <w:tr w:rsidR="1F479265" w14:paraId="319244C7" w14:textId="77777777" w:rsidTr="311F43E9">
        <w:tc>
          <w:tcPr>
            <w:tcW w:w="525" w:type="dxa"/>
          </w:tcPr>
          <w:p w14:paraId="07E59011" w14:textId="2274053B" w:rsidR="00CCF644" w:rsidRDefault="00CCF644" w:rsidP="1F479265">
            <w:r w:rsidRPr="1F479265">
              <w:t>4</w:t>
            </w:r>
            <w:r w:rsidR="1F479265" w:rsidRPr="1F479265">
              <w:t>.</w:t>
            </w:r>
          </w:p>
        </w:tc>
        <w:tc>
          <w:tcPr>
            <w:tcW w:w="4005" w:type="dxa"/>
          </w:tcPr>
          <w:p w14:paraId="0FD3DDF9" w14:textId="4E246346" w:rsidR="58A870D9" w:rsidRDefault="58A870D9" w:rsidP="1F479265">
            <w:pPr>
              <w:spacing w:line="259" w:lineRule="auto"/>
            </w:pPr>
            <w:r w:rsidRPr="1F479265">
              <w:t xml:space="preserve">Samenwerkingen </w:t>
            </w:r>
            <w:r w:rsidR="4C528150" w:rsidRPr="1F479265">
              <w:t xml:space="preserve">opzetten </w:t>
            </w:r>
            <w:r w:rsidRPr="1F479265">
              <w:t>met Actiris</w:t>
            </w:r>
            <w:r w:rsidR="54565AF7" w:rsidRPr="1F479265">
              <w:t xml:space="preserve"> en andere initiatieven</w:t>
            </w:r>
          </w:p>
        </w:tc>
        <w:tc>
          <w:tcPr>
            <w:tcW w:w="2247" w:type="dxa"/>
          </w:tcPr>
          <w:p w14:paraId="3327BCE0" w14:textId="0D2D5D67" w:rsidR="64544C5B" w:rsidRDefault="64544C5B" w:rsidP="1F479265">
            <w:pPr>
              <w:spacing w:line="259" w:lineRule="auto"/>
            </w:pPr>
            <w:r w:rsidRPr="1F479265">
              <w:t>HR</w:t>
            </w:r>
          </w:p>
        </w:tc>
        <w:tc>
          <w:tcPr>
            <w:tcW w:w="2247" w:type="dxa"/>
          </w:tcPr>
          <w:p w14:paraId="2D1CA9BA" w14:textId="7E375239" w:rsidR="4D202EB0" w:rsidRDefault="4D202EB0" w:rsidP="1F479265">
            <w:r w:rsidRPr="1F479265">
              <w:t>2022 - 2024</w:t>
            </w:r>
          </w:p>
        </w:tc>
      </w:tr>
      <w:tr w:rsidR="1F479265" w14:paraId="2B467CD0" w14:textId="77777777" w:rsidTr="311F43E9">
        <w:tc>
          <w:tcPr>
            <w:tcW w:w="525" w:type="dxa"/>
          </w:tcPr>
          <w:p w14:paraId="614059E2" w14:textId="365643A7" w:rsidR="04E7C703" w:rsidRDefault="04E7C703" w:rsidP="1F479265">
            <w:r w:rsidRPr="1F479265">
              <w:t>5.</w:t>
            </w:r>
          </w:p>
        </w:tc>
        <w:tc>
          <w:tcPr>
            <w:tcW w:w="4005" w:type="dxa"/>
          </w:tcPr>
          <w:p w14:paraId="13EA9D00" w14:textId="22B7D255" w:rsidR="43223C3C" w:rsidRDefault="6FFA5C6C" w:rsidP="311F43E9">
            <w:pPr>
              <w:spacing w:line="259" w:lineRule="auto"/>
            </w:pPr>
            <w:r w:rsidRPr="311F43E9">
              <w:t>Aandacht voor vrijwilligers</w:t>
            </w:r>
          </w:p>
          <w:p w14:paraId="0FD1105F" w14:textId="1B38D6B6" w:rsidR="43223C3C" w:rsidRDefault="43223C3C" w:rsidP="1F479265">
            <w:pPr>
              <w:spacing w:line="259" w:lineRule="auto"/>
            </w:pPr>
          </w:p>
        </w:tc>
        <w:tc>
          <w:tcPr>
            <w:tcW w:w="2247" w:type="dxa"/>
          </w:tcPr>
          <w:p w14:paraId="0DDBCFEA" w14:textId="0330CF53" w:rsidR="43223C3C" w:rsidRDefault="43223C3C" w:rsidP="1F479265">
            <w:pPr>
              <w:spacing w:line="259" w:lineRule="auto"/>
            </w:pPr>
            <w:r w:rsidRPr="1F479265">
              <w:t>HR en coaches</w:t>
            </w:r>
          </w:p>
        </w:tc>
        <w:tc>
          <w:tcPr>
            <w:tcW w:w="2247" w:type="dxa"/>
          </w:tcPr>
          <w:p w14:paraId="2AEE1222" w14:textId="36700393" w:rsidR="43223C3C" w:rsidRDefault="43223C3C" w:rsidP="1F479265">
            <w:r w:rsidRPr="1F479265">
              <w:t>doorlopend</w:t>
            </w:r>
          </w:p>
        </w:tc>
      </w:tr>
      <w:tr w:rsidR="1F479265" w14:paraId="38FF567C" w14:textId="77777777" w:rsidTr="311F43E9">
        <w:trPr>
          <w:trHeight w:val="389"/>
        </w:trPr>
        <w:tc>
          <w:tcPr>
            <w:tcW w:w="9024" w:type="dxa"/>
            <w:gridSpan w:val="4"/>
          </w:tcPr>
          <w:p w14:paraId="0FC3B7A7" w14:textId="136B893C" w:rsidR="1F479265" w:rsidRDefault="1F479265" w:rsidP="311F43E9">
            <w:pPr>
              <w:rPr>
                <w:sz w:val="18"/>
                <w:szCs w:val="18"/>
              </w:rPr>
            </w:pPr>
          </w:p>
          <w:p w14:paraId="40B6FEAA" w14:textId="2E921CEC" w:rsidR="1F479265" w:rsidRDefault="1F479265" w:rsidP="311F43E9">
            <w:pPr>
              <w:rPr>
                <w:sz w:val="18"/>
                <w:szCs w:val="18"/>
              </w:rPr>
            </w:pPr>
          </w:p>
        </w:tc>
      </w:tr>
      <w:tr w:rsidR="1F479265" w14:paraId="6A1BBD1E" w14:textId="77777777" w:rsidTr="311F43E9">
        <w:trPr>
          <w:trHeight w:val="496"/>
        </w:trPr>
        <w:tc>
          <w:tcPr>
            <w:tcW w:w="9024" w:type="dxa"/>
            <w:gridSpan w:val="4"/>
          </w:tcPr>
          <w:p w14:paraId="2A952FF5" w14:textId="41AE40C0" w:rsidR="1F479265" w:rsidRDefault="1F479265" w:rsidP="1F479265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2B9C6139" w14:textId="4ACB9CCB" w:rsidR="01A79BC1" w:rsidRDefault="01A79BC1" w:rsidP="1F479265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1F47926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BRUZZ biedt</w:t>
            </w:r>
            <w:r w:rsidR="1F479265" w:rsidRPr="1F47926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laagdrempelige </w:t>
            </w:r>
            <w:r w:rsidR="5894733A" w:rsidRPr="1F47926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leer</w:t>
            </w:r>
            <w:r w:rsidR="1F479265" w:rsidRPr="1F47926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kansen en werkervaringen aan</w:t>
            </w:r>
          </w:p>
        </w:tc>
      </w:tr>
      <w:tr w:rsidR="1F479265" w14:paraId="3A900BC3" w14:textId="77777777" w:rsidTr="311F43E9">
        <w:tc>
          <w:tcPr>
            <w:tcW w:w="525" w:type="dxa"/>
          </w:tcPr>
          <w:p w14:paraId="78CC204D" w14:textId="1C9ADE03" w:rsidR="1F479265" w:rsidRDefault="1F479265" w:rsidP="1F4792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5" w:type="dxa"/>
          </w:tcPr>
          <w:p w14:paraId="348E7BBC" w14:textId="739B30FC" w:rsidR="63B043F6" w:rsidRDefault="63B043F6" w:rsidP="1F479265">
            <w:pPr>
              <w:jc w:val="center"/>
              <w:rPr>
                <w:b/>
                <w:bCs/>
              </w:rPr>
            </w:pPr>
            <w:r w:rsidRPr="1F479265">
              <w:rPr>
                <w:b/>
                <w:bCs/>
              </w:rPr>
              <w:t>HOE</w:t>
            </w:r>
          </w:p>
        </w:tc>
        <w:tc>
          <w:tcPr>
            <w:tcW w:w="2247" w:type="dxa"/>
          </w:tcPr>
          <w:p w14:paraId="1B822A2D" w14:textId="3AE2B8E7" w:rsidR="63B043F6" w:rsidRDefault="63B043F6" w:rsidP="1F479265">
            <w:pPr>
              <w:jc w:val="center"/>
              <w:rPr>
                <w:b/>
                <w:bCs/>
              </w:rPr>
            </w:pPr>
            <w:r w:rsidRPr="1F479265">
              <w:rPr>
                <w:b/>
                <w:bCs/>
              </w:rPr>
              <w:t>WIE</w:t>
            </w:r>
          </w:p>
        </w:tc>
        <w:tc>
          <w:tcPr>
            <w:tcW w:w="2247" w:type="dxa"/>
          </w:tcPr>
          <w:p w14:paraId="1671A9D4" w14:textId="3CEC3DC9" w:rsidR="63B043F6" w:rsidRDefault="63B043F6" w:rsidP="1F479265">
            <w:pPr>
              <w:jc w:val="center"/>
              <w:rPr>
                <w:b/>
                <w:bCs/>
              </w:rPr>
            </w:pPr>
            <w:r w:rsidRPr="1F479265">
              <w:rPr>
                <w:b/>
                <w:bCs/>
              </w:rPr>
              <w:t>WANNEER</w:t>
            </w:r>
          </w:p>
        </w:tc>
      </w:tr>
      <w:tr w:rsidR="1F479265" w14:paraId="5B5F2B12" w14:textId="77777777" w:rsidTr="311F43E9">
        <w:tc>
          <w:tcPr>
            <w:tcW w:w="525" w:type="dxa"/>
          </w:tcPr>
          <w:p w14:paraId="015D28C2" w14:textId="77777777" w:rsidR="1F479265" w:rsidRDefault="1F479265" w:rsidP="1F479265">
            <w:r w:rsidRPr="1F479265">
              <w:t>1.</w:t>
            </w:r>
          </w:p>
        </w:tc>
        <w:tc>
          <w:tcPr>
            <w:tcW w:w="4005" w:type="dxa"/>
          </w:tcPr>
          <w:p w14:paraId="43A96E9C" w14:textId="564D19AE" w:rsidR="061AC39C" w:rsidRDefault="09A9B99F" w:rsidP="311F43E9">
            <w:pPr>
              <w:spacing w:line="259" w:lineRule="auto"/>
            </w:pPr>
            <w:r w:rsidRPr="311F43E9">
              <w:t>HUB tussen onderwijs en werken</w:t>
            </w:r>
          </w:p>
          <w:p w14:paraId="106F695C" w14:textId="42DF6BBA" w:rsidR="061AC39C" w:rsidRDefault="061AC39C" w:rsidP="1F479265">
            <w:pPr>
              <w:spacing w:line="259" w:lineRule="auto"/>
            </w:pPr>
          </w:p>
        </w:tc>
        <w:tc>
          <w:tcPr>
            <w:tcW w:w="2247" w:type="dxa"/>
          </w:tcPr>
          <w:p w14:paraId="3BA795D0" w14:textId="47281DC3" w:rsidR="2AA3C003" w:rsidRDefault="2AA3C003" w:rsidP="1F479265">
            <w:pPr>
              <w:spacing w:line="259" w:lineRule="auto"/>
            </w:pPr>
            <w:r w:rsidRPr="1F479265">
              <w:t>HR</w:t>
            </w:r>
          </w:p>
        </w:tc>
        <w:tc>
          <w:tcPr>
            <w:tcW w:w="2247" w:type="dxa"/>
          </w:tcPr>
          <w:p w14:paraId="184C518E" w14:textId="3A2F87A1" w:rsidR="2AA3C003" w:rsidRDefault="2AA3C003" w:rsidP="1F479265">
            <w:r w:rsidRPr="1F479265">
              <w:t>doorlopend</w:t>
            </w:r>
          </w:p>
        </w:tc>
      </w:tr>
      <w:tr w:rsidR="1F479265" w14:paraId="62D1AE63" w14:textId="77777777" w:rsidTr="311F43E9">
        <w:tc>
          <w:tcPr>
            <w:tcW w:w="525" w:type="dxa"/>
          </w:tcPr>
          <w:p w14:paraId="614483FA" w14:textId="77777777" w:rsidR="1F479265" w:rsidRDefault="1F479265" w:rsidP="1F479265">
            <w:r w:rsidRPr="1F479265">
              <w:t>2.</w:t>
            </w:r>
          </w:p>
        </w:tc>
        <w:tc>
          <w:tcPr>
            <w:tcW w:w="4005" w:type="dxa"/>
          </w:tcPr>
          <w:p w14:paraId="32CD0659" w14:textId="6316A119" w:rsidR="59243B8E" w:rsidRDefault="7E69737E" w:rsidP="311F43E9">
            <w:pPr>
              <w:spacing w:line="259" w:lineRule="auto"/>
            </w:pPr>
            <w:r w:rsidRPr="311F43E9">
              <w:t>Verbreding van de stagewerking</w:t>
            </w:r>
          </w:p>
          <w:p w14:paraId="21EF8CB6" w14:textId="5DBF6AD5" w:rsidR="59243B8E" w:rsidRDefault="59243B8E" w:rsidP="1F479265">
            <w:pPr>
              <w:spacing w:line="259" w:lineRule="auto"/>
            </w:pPr>
          </w:p>
        </w:tc>
        <w:tc>
          <w:tcPr>
            <w:tcW w:w="2247" w:type="dxa"/>
          </w:tcPr>
          <w:p w14:paraId="6EAEA4B0" w14:textId="3CDA53EC" w:rsidR="083AD26C" w:rsidRDefault="083AD26C" w:rsidP="1F479265">
            <w:pPr>
              <w:spacing w:line="259" w:lineRule="auto"/>
            </w:pPr>
            <w:r w:rsidRPr="1F479265">
              <w:t>HR</w:t>
            </w:r>
          </w:p>
        </w:tc>
        <w:tc>
          <w:tcPr>
            <w:tcW w:w="2247" w:type="dxa"/>
          </w:tcPr>
          <w:p w14:paraId="4421E025" w14:textId="46AD3725" w:rsidR="4B514D6A" w:rsidRDefault="4B514D6A" w:rsidP="1F479265">
            <w:r w:rsidRPr="1F479265">
              <w:t>2021</w:t>
            </w:r>
            <w:r w:rsidR="67DBEE00" w:rsidRPr="1F479265">
              <w:t xml:space="preserve"> - 2023</w:t>
            </w:r>
          </w:p>
        </w:tc>
      </w:tr>
      <w:tr w:rsidR="1F479265" w14:paraId="3119B0CB" w14:textId="77777777" w:rsidTr="311F43E9">
        <w:tc>
          <w:tcPr>
            <w:tcW w:w="525" w:type="dxa"/>
          </w:tcPr>
          <w:p w14:paraId="351ED9E9" w14:textId="77777777" w:rsidR="1F479265" w:rsidRDefault="1F479265" w:rsidP="1F479265">
            <w:r w:rsidRPr="1F479265">
              <w:lastRenderedPageBreak/>
              <w:t>3.</w:t>
            </w:r>
          </w:p>
        </w:tc>
        <w:tc>
          <w:tcPr>
            <w:tcW w:w="4005" w:type="dxa"/>
          </w:tcPr>
          <w:p w14:paraId="59D15D21" w14:textId="171B47A1" w:rsidR="15E94C19" w:rsidRDefault="67693395" w:rsidP="311F43E9">
            <w:pPr>
              <w:spacing w:line="259" w:lineRule="auto"/>
              <w:rPr>
                <w:lang w:val="en-US"/>
              </w:rPr>
            </w:pPr>
            <w:r w:rsidRPr="311F43E9">
              <w:rPr>
                <w:lang w:val="en-US"/>
              </w:rPr>
              <w:t>Aandacht voor vrijwilligerswerk</w:t>
            </w:r>
          </w:p>
          <w:p w14:paraId="7788086F" w14:textId="1E4AECEC" w:rsidR="15E94C19" w:rsidRDefault="15E94C19" w:rsidP="1F479265">
            <w:pPr>
              <w:spacing w:line="259" w:lineRule="auto"/>
              <w:rPr>
                <w:lang w:val="en-US"/>
              </w:rPr>
            </w:pPr>
          </w:p>
        </w:tc>
        <w:tc>
          <w:tcPr>
            <w:tcW w:w="2247" w:type="dxa"/>
          </w:tcPr>
          <w:p w14:paraId="441ABA43" w14:textId="13A539CD" w:rsidR="15473035" w:rsidRDefault="15473035" w:rsidP="1F479265">
            <w:pPr>
              <w:spacing w:line="259" w:lineRule="auto"/>
              <w:rPr>
                <w:lang w:val="en-US"/>
              </w:rPr>
            </w:pPr>
            <w:r w:rsidRPr="1F479265">
              <w:rPr>
                <w:lang w:val="en-US"/>
              </w:rPr>
              <w:t>HR en coaches</w:t>
            </w:r>
          </w:p>
        </w:tc>
        <w:tc>
          <w:tcPr>
            <w:tcW w:w="2247" w:type="dxa"/>
          </w:tcPr>
          <w:p w14:paraId="032D3C2C" w14:textId="7BA7B093" w:rsidR="45B7F174" w:rsidRDefault="45B7F174" w:rsidP="1F479265">
            <w:pPr>
              <w:rPr>
                <w:lang w:val="en-US"/>
              </w:rPr>
            </w:pPr>
            <w:r w:rsidRPr="1F479265">
              <w:rPr>
                <w:lang w:val="en-US"/>
              </w:rPr>
              <w:t>2022</w:t>
            </w:r>
            <w:r w:rsidR="537021EF" w:rsidRPr="1F479265">
              <w:rPr>
                <w:lang w:val="en-US"/>
              </w:rPr>
              <w:t xml:space="preserve"> - 2024</w:t>
            </w:r>
          </w:p>
        </w:tc>
      </w:tr>
      <w:tr w:rsidR="1F479265" w14:paraId="421AFB27" w14:textId="77777777" w:rsidTr="311F43E9">
        <w:tc>
          <w:tcPr>
            <w:tcW w:w="525" w:type="dxa"/>
          </w:tcPr>
          <w:p w14:paraId="54AAA78D" w14:textId="665E20DA" w:rsidR="6B2B4BB6" w:rsidRDefault="6B2B4BB6" w:rsidP="1F479265">
            <w:r w:rsidRPr="1F479265">
              <w:t>4.</w:t>
            </w:r>
          </w:p>
        </w:tc>
        <w:tc>
          <w:tcPr>
            <w:tcW w:w="4005" w:type="dxa"/>
          </w:tcPr>
          <w:p w14:paraId="7D0E4222" w14:textId="51C2F96B" w:rsidR="6B2B4BB6" w:rsidRDefault="3595408C" w:rsidP="311F43E9">
            <w:pPr>
              <w:spacing w:line="259" w:lineRule="auto"/>
              <w:rPr>
                <w:lang w:val="en-US"/>
              </w:rPr>
            </w:pPr>
            <w:r w:rsidRPr="311F43E9">
              <w:rPr>
                <w:lang w:val="en-US"/>
              </w:rPr>
              <w:t>Doorstroom uit vrijwilligerswerking</w:t>
            </w:r>
          </w:p>
          <w:p w14:paraId="2E264F4C" w14:textId="195A29CF" w:rsidR="6B2B4BB6" w:rsidRDefault="6B2B4BB6" w:rsidP="1F479265">
            <w:pPr>
              <w:spacing w:line="259" w:lineRule="auto"/>
              <w:rPr>
                <w:lang w:val="en-US"/>
              </w:rPr>
            </w:pPr>
          </w:p>
        </w:tc>
        <w:tc>
          <w:tcPr>
            <w:tcW w:w="2247" w:type="dxa"/>
          </w:tcPr>
          <w:p w14:paraId="0E2BC8FE" w14:textId="3EE817AA" w:rsidR="499C4BB3" w:rsidRDefault="499C4BB3" w:rsidP="1F479265">
            <w:pPr>
              <w:rPr>
                <w:lang w:val="en-US"/>
              </w:rPr>
            </w:pPr>
            <w:r w:rsidRPr="1F479265">
              <w:rPr>
                <w:lang w:val="en-US"/>
              </w:rPr>
              <w:t>HR en coaches</w:t>
            </w:r>
          </w:p>
        </w:tc>
        <w:tc>
          <w:tcPr>
            <w:tcW w:w="2247" w:type="dxa"/>
          </w:tcPr>
          <w:p w14:paraId="037FB50D" w14:textId="55323F72" w:rsidR="3773DA35" w:rsidRDefault="3773DA35" w:rsidP="1F479265">
            <w:pPr>
              <w:rPr>
                <w:lang w:val="en-US"/>
              </w:rPr>
            </w:pPr>
            <w:r w:rsidRPr="1F479265">
              <w:rPr>
                <w:lang w:val="en-US"/>
              </w:rPr>
              <w:t>2021</w:t>
            </w:r>
            <w:r w:rsidR="12E5FAEE" w:rsidRPr="1F479265">
              <w:rPr>
                <w:lang w:val="en-US"/>
              </w:rPr>
              <w:t xml:space="preserve"> – 2023 - 2025</w:t>
            </w:r>
          </w:p>
        </w:tc>
      </w:tr>
      <w:tr w:rsidR="1F479265" w14:paraId="2E266EBC" w14:textId="77777777" w:rsidTr="311F43E9">
        <w:tc>
          <w:tcPr>
            <w:tcW w:w="525" w:type="dxa"/>
          </w:tcPr>
          <w:p w14:paraId="64488F58" w14:textId="029A58F9" w:rsidR="6B2B4BB6" w:rsidRDefault="6B2B4BB6" w:rsidP="1F479265">
            <w:r w:rsidRPr="1F479265">
              <w:t>5.</w:t>
            </w:r>
          </w:p>
        </w:tc>
        <w:tc>
          <w:tcPr>
            <w:tcW w:w="4005" w:type="dxa"/>
          </w:tcPr>
          <w:p w14:paraId="0C0C501E" w14:textId="5CFCC921" w:rsidR="6B2B4BB6" w:rsidRDefault="3595408C" w:rsidP="311F43E9">
            <w:pPr>
              <w:spacing w:line="259" w:lineRule="auto"/>
              <w:rPr>
                <w:lang w:val="en-US"/>
              </w:rPr>
            </w:pPr>
            <w:r w:rsidRPr="311F43E9">
              <w:rPr>
                <w:lang w:val="en-US"/>
              </w:rPr>
              <w:t>Cre</w:t>
            </w:r>
            <w:r w:rsidR="4F06D78D" w:rsidRPr="311F43E9">
              <w:rPr>
                <w:lang w:val="en-US"/>
              </w:rPr>
              <w:t>ë</w:t>
            </w:r>
            <w:r w:rsidRPr="311F43E9">
              <w:rPr>
                <w:lang w:val="en-US"/>
              </w:rPr>
              <w:t>ren van sociale werkplek</w:t>
            </w:r>
          </w:p>
          <w:p w14:paraId="1DE9A8D3" w14:textId="4054F953" w:rsidR="6B2B4BB6" w:rsidRDefault="6B2B4BB6" w:rsidP="1F479265">
            <w:pPr>
              <w:spacing w:line="259" w:lineRule="auto"/>
              <w:rPr>
                <w:lang w:val="en-US"/>
              </w:rPr>
            </w:pPr>
          </w:p>
        </w:tc>
        <w:tc>
          <w:tcPr>
            <w:tcW w:w="2247" w:type="dxa"/>
          </w:tcPr>
          <w:p w14:paraId="427694AE" w14:textId="0E1A5EA8" w:rsidR="59D5ABC2" w:rsidRDefault="59D5ABC2" w:rsidP="1F479265">
            <w:pPr>
              <w:rPr>
                <w:lang w:val="en-US"/>
              </w:rPr>
            </w:pPr>
            <w:r w:rsidRPr="1F479265">
              <w:rPr>
                <w:lang w:val="en-US"/>
              </w:rPr>
              <w:t>HR</w:t>
            </w:r>
          </w:p>
        </w:tc>
        <w:tc>
          <w:tcPr>
            <w:tcW w:w="2247" w:type="dxa"/>
          </w:tcPr>
          <w:p w14:paraId="248644FE" w14:textId="2009FA6C" w:rsidR="68F64644" w:rsidRDefault="68F64644" w:rsidP="1F479265">
            <w:pPr>
              <w:rPr>
                <w:lang w:val="en-US"/>
              </w:rPr>
            </w:pPr>
            <w:r w:rsidRPr="1F479265">
              <w:rPr>
                <w:lang w:val="en-US"/>
              </w:rPr>
              <w:t>2022</w:t>
            </w:r>
            <w:r w:rsidR="47AB5B8E" w:rsidRPr="1F479265">
              <w:rPr>
                <w:lang w:val="en-US"/>
              </w:rPr>
              <w:t xml:space="preserve"> - 2024</w:t>
            </w:r>
          </w:p>
        </w:tc>
      </w:tr>
    </w:tbl>
    <w:p w14:paraId="049F31CB" w14:textId="616927C9" w:rsidR="00084A1D" w:rsidRDefault="00084A1D" w:rsidP="311F43E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5"/>
        <w:gridCol w:w="4005"/>
        <w:gridCol w:w="2247"/>
        <w:gridCol w:w="2247"/>
      </w:tblGrid>
      <w:tr w:rsidR="1F479265" w14:paraId="68E56798" w14:textId="77777777" w:rsidTr="311F43E9">
        <w:trPr>
          <w:trHeight w:val="496"/>
        </w:trPr>
        <w:tc>
          <w:tcPr>
            <w:tcW w:w="9024" w:type="dxa"/>
            <w:gridSpan w:val="4"/>
          </w:tcPr>
          <w:p w14:paraId="364930DD" w14:textId="61604741" w:rsidR="1F479265" w:rsidRDefault="1F479265" w:rsidP="1F4792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F47926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We ontwikkelen expertise op gebied van D&amp;I</w:t>
            </w:r>
          </w:p>
        </w:tc>
      </w:tr>
      <w:tr w:rsidR="1F479265" w14:paraId="403B95CE" w14:textId="77777777" w:rsidTr="311F43E9">
        <w:tc>
          <w:tcPr>
            <w:tcW w:w="525" w:type="dxa"/>
          </w:tcPr>
          <w:p w14:paraId="20A67509" w14:textId="123288D1" w:rsidR="1F479265" w:rsidRDefault="1F479265" w:rsidP="1F4792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5" w:type="dxa"/>
          </w:tcPr>
          <w:p w14:paraId="4DC5EA2B" w14:textId="2517A49E" w:rsidR="1F479265" w:rsidRDefault="1F479265" w:rsidP="1F479265">
            <w:pPr>
              <w:jc w:val="center"/>
              <w:rPr>
                <w:b/>
                <w:bCs/>
              </w:rPr>
            </w:pPr>
            <w:r w:rsidRPr="1F479265">
              <w:rPr>
                <w:b/>
                <w:bCs/>
              </w:rPr>
              <w:t>HOE</w:t>
            </w:r>
          </w:p>
        </w:tc>
        <w:tc>
          <w:tcPr>
            <w:tcW w:w="2247" w:type="dxa"/>
          </w:tcPr>
          <w:p w14:paraId="5B40ADA9" w14:textId="1E6C6E2D" w:rsidR="1F479265" w:rsidRDefault="1F479265" w:rsidP="1F479265">
            <w:pPr>
              <w:jc w:val="center"/>
              <w:rPr>
                <w:b/>
                <w:bCs/>
              </w:rPr>
            </w:pPr>
            <w:r w:rsidRPr="1F479265">
              <w:rPr>
                <w:b/>
                <w:bCs/>
              </w:rPr>
              <w:t>WIE</w:t>
            </w:r>
          </w:p>
        </w:tc>
        <w:tc>
          <w:tcPr>
            <w:tcW w:w="2247" w:type="dxa"/>
          </w:tcPr>
          <w:p w14:paraId="575B8D07" w14:textId="494BBAFD" w:rsidR="1F479265" w:rsidRDefault="1F479265" w:rsidP="1F479265">
            <w:pPr>
              <w:jc w:val="center"/>
              <w:rPr>
                <w:b/>
                <w:bCs/>
              </w:rPr>
            </w:pPr>
            <w:r w:rsidRPr="1F479265">
              <w:rPr>
                <w:b/>
                <w:bCs/>
              </w:rPr>
              <w:t>WANNEER</w:t>
            </w:r>
          </w:p>
        </w:tc>
      </w:tr>
      <w:tr w:rsidR="1F479265" w14:paraId="5B34859A" w14:textId="77777777" w:rsidTr="311F43E9">
        <w:tc>
          <w:tcPr>
            <w:tcW w:w="525" w:type="dxa"/>
          </w:tcPr>
          <w:p w14:paraId="11C62825" w14:textId="77777777" w:rsidR="1F479265" w:rsidRDefault="1F479265" w:rsidP="1F479265">
            <w:r w:rsidRPr="1F479265">
              <w:t>1.</w:t>
            </w:r>
          </w:p>
        </w:tc>
        <w:tc>
          <w:tcPr>
            <w:tcW w:w="4005" w:type="dxa"/>
          </w:tcPr>
          <w:p w14:paraId="346148D3" w14:textId="79202404" w:rsidR="1F479265" w:rsidRDefault="4CE257A8" w:rsidP="311F43E9">
            <w:pPr>
              <w:spacing w:line="259" w:lineRule="auto"/>
            </w:pPr>
            <w:r w:rsidRPr="311F43E9">
              <w:t xml:space="preserve">We nemen deel aan externe </w:t>
            </w:r>
            <w:r w:rsidR="2D7A5016" w:rsidRPr="311F43E9">
              <w:t>opleidingen en initiatieven</w:t>
            </w:r>
          </w:p>
          <w:p w14:paraId="343B68DA" w14:textId="4F1A6352" w:rsidR="1F479265" w:rsidRDefault="1F479265" w:rsidP="1F479265">
            <w:pPr>
              <w:spacing w:line="259" w:lineRule="auto"/>
            </w:pPr>
          </w:p>
        </w:tc>
        <w:tc>
          <w:tcPr>
            <w:tcW w:w="2247" w:type="dxa"/>
          </w:tcPr>
          <w:p w14:paraId="1662BA89" w14:textId="0138DD71" w:rsidR="50C9C65F" w:rsidRDefault="50C9C65F" w:rsidP="1F479265">
            <w:pPr>
              <w:spacing w:line="259" w:lineRule="auto"/>
            </w:pPr>
            <w:r w:rsidRPr="1F479265">
              <w:t>werkgroep</w:t>
            </w:r>
          </w:p>
        </w:tc>
        <w:tc>
          <w:tcPr>
            <w:tcW w:w="2247" w:type="dxa"/>
          </w:tcPr>
          <w:p w14:paraId="63656A67" w14:textId="5889CE22" w:rsidR="489B17CD" w:rsidRDefault="489B17CD" w:rsidP="1F479265">
            <w:r w:rsidRPr="1F479265">
              <w:t>2021 – 2023 - 2025</w:t>
            </w:r>
          </w:p>
        </w:tc>
      </w:tr>
      <w:tr w:rsidR="1F479265" w14:paraId="458587B0" w14:textId="77777777" w:rsidTr="311F43E9">
        <w:tc>
          <w:tcPr>
            <w:tcW w:w="525" w:type="dxa"/>
          </w:tcPr>
          <w:p w14:paraId="7256BD6A" w14:textId="77777777" w:rsidR="1F479265" w:rsidRDefault="1F479265" w:rsidP="1F479265">
            <w:r w:rsidRPr="1F479265">
              <w:t>2.</w:t>
            </w:r>
          </w:p>
        </w:tc>
        <w:tc>
          <w:tcPr>
            <w:tcW w:w="4005" w:type="dxa"/>
          </w:tcPr>
          <w:p w14:paraId="17AF23B9" w14:textId="07CA7267" w:rsidR="75919FDA" w:rsidRDefault="25DB3046" w:rsidP="311F43E9">
            <w:pPr>
              <w:spacing w:line="259" w:lineRule="auto"/>
            </w:pPr>
            <w:r w:rsidRPr="311F43E9">
              <w:t>We wisselen ervaringen uit met andere belangrijkse spelers in het werkveld</w:t>
            </w:r>
          </w:p>
          <w:p w14:paraId="26B98F07" w14:textId="2315E6FC" w:rsidR="75919FDA" w:rsidRDefault="75919FDA" w:rsidP="1F479265">
            <w:pPr>
              <w:spacing w:line="259" w:lineRule="auto"/>
            </w:pPr>
          </w:p>
        </w:tc>
        <w:tc>
          <w:tcPr>
            <w:tcW w:w="2247" w:type="dxa"/>
          </w:tcPr>
          <w:p w14:paraId="50260484" w14:textId="0720B437" w:rsidR="75919FDA" w:rsidRDefault="75919FDA" w:rsidP="1F479265">
            <w:pPr>
              <w:spacing w:line="259" w:lineRule="auto"/>
            </w:pPr>
            <w:r w:rsidRPr="1F479265">
              <w:t>iedereen</w:t>
            </w:r>
          </w:p>
        </w:tc>
        <w:tc>
          <w:tcPr>
            <w:tcW w:w="2247" w:type="dxa"/>
          </w:tcPr>
          <w:p w14:paraId="49477DD3" w14:textId="131B0697" w:rsidR="4FC37552" w:rsidRDefault="4FC37552" w:rsidP="1F479265">
            <w:r w:rsidRPr="1F479265">
              <w:t>doorlopend</w:t>
            </w:r>
          </w:p>
        </w:tc>
      </w:tr>
      <w:tr w:rsidR="311F43E9" w14:paraId="165A4C86" w14:textId="77777777" w:rsidTr="311F43E9">
        <w:tc>
          <w:tcPr>
            <w:tcW w:w="525" w:type="dxa"/>
          </w:tcPr>
          <w:p w14:paraId="57DB5DE8" w14:textId="1FA52B56" w:rsidR="516A2489" w:rsidRDefault="516A2489" w:rsidP="311F43E9">
            <w:pPr>
              <w:spacing w:line="259" w:lineRule="auto"/>
            </w:pPr>
            <w:r w:rsidRPr="311F43E9">
              <w:t>3.</w:t>
            </w:r>
          </w:p>
        </w:tc>
        <w:tc>
          <w:tcPr>
            <w:tcW w:w="4005" w:type="dxa"/>
          </w:tcPr>
          <w:p w14:paraId="1F3EFAEA" w14:textId="17AF6016" w:rsidR="516A2489" w:rsidRDefault="516A2489" w:rsidP="311F43E9">
            <w:pPr>
              <w:spacing w:line="259" w:lineRule="auto"/>
            </w:pPr>
            <w:r w:rsidRPr="311F43E9">
              <w:t>We bouwen een netwerk van Brusselaars uit die onze representatieviteit kunnen versterken en onze kijk kunnen verbreden</w:t>
            </w:r>
          </w:p>
        </w:tc>
        <w:tc>
          <w:tcPr>
            <w:tcW w:w="2247" w:type="dxa"/>
          </w:tcPr>
          <w:p w14:paraId="0947E30C" w14:textId="56B7E134" w:rsidR="516A2489" w:rsidRDefault="516A2489" w:rsidP="311F43E9">
            <w:pPr>
              <w:spacing w:line="259" w:lineRule="auto"/>
            </w:pPr>
            <w:r w:rsidRPr="311F43E9">
              <w:t>Werkgroep/redactie</w:t>
            </w:r>
          </w:p>
        </w:tc>
        <w:tc>
          <w:tcPr>
            <w:tcW w:w="2247" w:type="dxa"/>
          </w:tcPr>
          <w:p w14:paraId="48C014BC" w14:textId="1912407A" w:rsidR="516A2489" w:rsidRDefault="516A2489" w:rsidP="311F43E9">
            <w:r w:rsidRPr="311F43E9">
              <w:t>doorlopend</w:t>
            </w:r>
          </w:p>
        </w:tc>
      </w:tr>
    </w:tbl>
    <w:p w14:paraId="5879303E" w14:textId="021EAF44" w:rsidR="1F479265" w:rsidRDefault="1F479265" w:rsidP="311F43E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5"/>
        <w:gridCol w:w="4005"/>
        <w:gridCol w:w="2247"/>
        <w:gridCol w:w="2247"/>
      </w:tblGrid>
      <w:tr w:rsidR="1F479265" w14:paraId="3BAB2EF7" w14:textId="77777777" w:rsidTr="311F43E9">
        <w:trPr>
          <w:trHeight w:val="496"/>
        </w:trPr>
        <w:tc>
          <w:tcPr>
            <w:tcW w:w="9024" w:type="dxa"/>
            <w:gridSpan w:val="4"/>
          </w:tcPr>
          <w:p w14:paraId="0C190B1C" w14:textId="3BAA54E0" w:rsidR="1F479265" w:rsidRDefault="1F479265" w:rsidP="1F479265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F47926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We bestrijden discriminatie op de werkvloer</w:t>
            </w:r>
          </w:p>
        </w:tc>
      </w:tr>
      <w:tr w:rsidR="1F479265" w14:paraId="48A3BD31" w14:textId="77777777" w:rsidTr="311F43E9">
        <w:tc>
          <w:tcPr>
            <w:tcW w:w="525" w:type="dxa"/>
          </w:tcPr>
          <w:p w14:paraId="48106553" w14:textId="506C5552" w:rsidR="1F479265" w:rsidRDefault="1F479265" w:rsidP="1F479265">
            <w:pPr>
              <w:jc w:val="center"/>
              <w:rPr>
                <w:b/>
                <w:bCs/>
              </w:rPr>
            </w:pPr>
          </w:p>
        </w:tc>
        <w:tc>
          <w:tcPr>
            <w:tcW w:w="4005" w:type="dxa"/>
          </w:tcPr>
          <w:p w14:paraId="3420FD97" w14:textId="695E385A" w:rsidR="1F479265" w:rsidRDefault="1F479265" w:rsidP="1F479265">
            <w:pPr>
              <w:jc w:val="center"/>
              <w:rPr>
                <w:b/>
                <w:bCs/>
              </w:rPr>
            </w:pPr>
            <w:r w:rsidRPr="1F479265">
              <w:rPr>
                <w:b/>
                <w:bCs/>
              </w:rPr>
              <w:t>HOE</w:t>
            </w:r>
          </w:p>
        </w:tc>
        <w:tc>
          <w:tcPr>
            <w:tcW w:w="2247" w:type="dxa"/>
          </w:tcPr>
          <w:p w14:paraId="0DE83ECE" w14:textId="14C96BE7" w:rsidR="1F479265" w:rsidRDefault="1F479265" w:rsidP="1F479265">
            <w:pPr>
              <w:jc w:val="center"/>
              <w:rPr>
                <w:b/>
                <w:bCs/>
              </w:rPr>
            </w:pPr>
            <w:r w:rsidRPr="1F479265">
              <w:rPr>
                <w:b/>
                <w:bCs/>
              </w:rPr>
              <w:t>WIE</w:t>
            </w:r>
          </w:p>
        </w:tc>
        <w:tc>
          <w:tcPr>
            <w:tcW w:w="2247" w:type="dxa"/>
          </w:tcPr>
          <w:p w14:paraId="51C3FBC7" w14:textId="30E7C045" w:rsidR="1F479265" w:rsidRDefault="1F479265" w:rsidP="1F479265">
            <w:pPr>
              <w:jc w:val="center"/>
              <w:rPr>
                <w:b/>
                <w:bCs/>
              </w:rPr>
            </w:pPr>
            <w:r w:rsidRPr="1F479265">
              <w:rPr>
                <w:b/>
                <w:bCs/>
              </w:rPr>
              <w:t>WANNEER</w:t>
            </w:r>
          </w:p>
        </w:tc>
      </w:tr>
      <w:tr w:rsidR="1F479265" w14:paraId="798D9FF1" w14:textId="77777777" w:rsidTr="311F43E9">
        <w:tc>
          <w:tcPr>
            <w:tcW w:w="525" w:type="dxa"/>
          </w:tcPr>
          <w:p w14:paraId="226154DC" w14:textId="77777777" w:rsidR="1F479265" w:rsidRDefault="1F479265" w:rsidP="1F479265">
            <w:r w:rsidRPr="1F479265">
              <w:t>1.</w:t>
            </w:r>
          </w:p>
        </w:tc>
        <w:tc>
          <w:tcPr>
            <w:tcW w:w="4005" w:type="dxa"/>
          </w:tcPr>
          <w:p w14:paraId="4ADC488A" w14:textId="690869AD" w:rsidR="1F479265" w:rsidRDefault="1F479265" w:rsidP="1F479265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F479265">
              <w:rPr>
                <w:rFonts w:ascii="Calibri" w:eastAsia="Calibri" w:hAnsi="Calibri" w:cs="Calibri"/>
                <w:color w:val="000000" w:themeColor="text1"/>
              </w:rPr>
              <w:t>Aanbieden van cursus discriminatiewet, vooroordelen voor medewerkers in sleutelfuncties</w:t>
            </w:r>
          </w:p>
        </w:tc>
        <w:tc>
          <w:tcPr>
            <w:tcW w:w="2247" w:type="dxa"/>
          </w:tcPr>
          <w:p w14:paraId="7AACC641" w14:textId="77777777" w:rsidR="1F479265" w:rsidRDefault="1F479265" w:rsidP="1F479265">
            <w:r w:rsidRPr="1F479265">
              <w:t>Werkgever + IDPB</w:t>
            </w:r>
          </w:p>
        </w:tc>
        <w:tc>
          <w:tcPr>
            <w:tcW w:w="2247" w:type="dxa"/>
          </w:tcPr>
          <w:p w14:paraId="5E0E6E37" w14:textId="0F5EC26B" w:rsidR="1F479265" w:rsidRDefault="1F479265" w:rsidP="1F479265"/>
        </w:tc>
      </w:tr>
      <w:tr w:rsidR="1F479265" w14:paraId="34CB761D" w14:textId="77777777" w:rsidTr="311F43E9">
        <w:tc>
          <w:tcPr>
            <w:tcW w:w="525" w:type="dxa"/>
          </w:tcPr>
          <w:p w14:paraId="0B17034F" w14:textId="77777777" w:rsidR="1F479265" w:rsidRDefault="1F479265" w:rsidP="1F479265">
            <w:r w:rsidRPr="1F479265">
              <w:t>2.</w:t>
            </w:r>
          </w:p>
        </w:tc>
        <w:tc>
          <w:tcPr>
            <w:tcW w:w="4005" w:type="dxa"/>
          </w:tcPr>
          <w:p w14:paraId="02562048" w14:textId="2BFBBEC1" w:rsidR="1F479265" w:rsidRDefault="4CE257A8" w:rsidP="1F479265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11F43E9">
              <w:rPr>
                <w:rFonts w:ascii="Calibri" w:eastAsia="Calibri" w:hAnsi="Calibri" w:cs="Calibri"/>
                <w:color w:val="000000" w:themeColor="text1"/>
              </w:rPr>
              <w:t xml:space="preserve">Opnemen van elementen van discriminatie in de </w:t>
            </w:r>
            <w:r w:rsidR="14F1805F" w:rsidRPr="311F43E9">
              <w:rPr>
                <w:rFonts w:ascii="Calibri" w:eastAsia="Calibri" w:hAnsi="Calibri" w:cs="Calibri"/>
                <w:color w:val="000000" w:themeColor="text1"/>
              </w:rPr>
              <w:t>engagement enquête</w:t>
            </w:r>
          </w:p>
        </w:tc>
        <w:tc>
          <w:tcPr>
            <w:tcW w:w="2247" w:type="dxa"/>
          </w:tcPr>
          <w:p w14:paraId="1A1CA378" w14:textId="3864E97C" w:rsidR="442FE079" w:rsidRDefault="442FE079" w:rsidP="1F479265">
            <w:pPr>
              <w:spacing w:line="259" w:lineRule="auto"/>
            </w:pPr>
            <w:r w:rsidRPr="1F479265">
              <w:t>HR</w:t>
            </w:r>
          </w:p>
        </w:tc>
        <w:tc>
          <w:tcPr>
            <w:tcW w:w="2247" w:type="dxa"/>
          </w:tcPr>
          <w:p w14:paraId="6B1C9465" w14:textId="1A9FB041" w:rsidR="442FE079" w:rsidRDefault="442FE079" w:rsidP="1F479265">
            <w:r w:rsidRPr="1F479265">
              <w:t>2021 + 2022</w:t>
            </w:r>
          </w:p>
        </w:tc>
      </w:tr>
      <w:tr w:rsidR="311F43E9" w14:paraId="43C4D557" w14:textId="77777777" w:rsidTr="311F43E9">
        <w:tc>
          <w:tcPr>
            <w:tcW w:w="525" w:type="dxa"/>
          </w:tcPr>
          <w:p w14:paraId="5E9A8E08" w14:textId="759E9050" w:rsidR="087C143C" w:rsidRDefault="087C143C" w:rsidP="311F43E9">
            <w:r w:rsidRPr="311F43E9">
              <w:t>3.</w:t>
            </w:r>
          </w:p>
        </w:tc>
        <w:tc>
          <w:tcPr>
            <w:tcW w:w="4005" w:type="dxa"/>
          </w:tcPr>
          <w:p w14:paraId="033BC32B" w14:textId="2D2EC7B0" w:rsidR="087C143C" w:rsidRDefault="087C143C" w:rsidP="311F43E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11F43E9">
              <w:rPr>
                <w:rFonts w:ascii="Calibri" w:eastAsia="Calibri" w:hAnsi="Calibri" w:cs="Calibri"/>
                <w:color w:val="000000" w:themeColor="text1"/>
              </w:rPr>
              <w:t>We communiceren over de mogelijkheden om discriminatie aan te kaarten, intern en extern</w:t>
            </w:r>
          </w:p>
        </w:tc>
        <w:tc>
          <w:tcPr>
            <w:tcW w:w="2247" w:type="dxa"/>
          </w:tcPr>
          <w:p w14:paraId="769F7FF5" w14:textId="39DA17F3" w:rsidR="087C143C" w:rsidRDefault="087C143C" w:rsidP="311F43E9">
            <w:pPr>
              <w:spacing w:line="259" w:lineRule="auto"/>
            </w:pPr>
            <w:r w:rsidRPr="311F43E9">
              <w:t>CBPW + IPA</w:t>
            </w:r>
          </w:p>
        </w:tc>
        <w:tc>
          <w:tcPr>
            <w:tcW w:w="2247" w:type="dxa"/>
          </w:tcPr>
          <w:p w14:paraId="57B8C426" w14:textId="629CF495" w:rsidR="087C143C" w:rsidRDefault="087C143C" w:rsidP="311F43E9">
            <w:r w:rsidRPr="311F43E9">
              <w:t>2021</w:t>
            </w:r>
          </w:p>
        </w:tc>
      </w:tr>
    </w:tbl>
    <w:p w14:paraId="1F5C2628" w14:textId="6BA280C5" w:rsidR="1F479265" w:rsidRDefault="1F479265" w:rsidP="1F479265">
      <w:pPr>
        <w:spacing w:after="0"/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5"/>
        <w:gridCol w:w="4005"/>
        <w:gridCol w:w="2247"/>
        <w:gridCol w:w="2247"/>
      </w:tblGrid>
      <w:tr w:rsidR="1F479265" w14:paraId="53071045" w14:textId="77777777" w:rsidTr="311F43E9">
        <w:trPr>
          <w:trHeight w:val="496"/>
        </w:trPr>
        <w:tc>
          <w:tcPr>
            <w:tcW w:w="9024" w:type="dxa"/>
            <w:gridSpan w:val="4"/>
          </w:tcPr>
          <w:p w14:paraId="18B2FFF0" w14:textId="54464F08" w:rsidR="2ECA19D2" w:rsidRDefault="2ECA19D2" w:rsidP="1F479265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1F47926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BRUZZ b</w:t>
            </w:r>
            <w:r w:rsidR="442FE079" w:rsidRPr="1F47926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erichtgeving en redactionele initiatieven</w:t>
            </w:r>
          </w:p>
        </w:tc>
      </w:tr>
      <w:tr w:rsidR="1F479265" w14:paraId="6649BD19" w14:textId="77777777" w:rsidTr="311F43E9">
        <w:tc>
          <w:tcPr>
            <w:tcW w:w="525" w:type="dxa"/>
          </w:tcPr>
          <w:p w14:paraId="10D27054" w14:textId="123288D1" w:rsidR="1F479265" w:rsidRDefault="1F479265" w:rsidP="1F479265">
            <w:pPr>
              <w:jc w:val="center"/>
              <w:rPr>
                <w:b/>
                <w:bCs/>
              </w:rPr>
            </w:pPr>
          </w:p>
        </w:tc>
        <w:tc>
          <w:tcPr>
            <w:tcW w:w="4005" w:type="dxa"/>
          </w:tcPr>
          <w:p w14:paraId="0CA552A0" w14:textId="2517A49E" w:rsidR="1F479265" w:rsidRDefault="1F479265" w:rsidP="1F479265">
            <w:pPr>
              <w:jc w:val="center"/>
              <w:rPr>
                <w:b/>
                <w:bCs/>
              </w:rPr>
            </w:pPr>
            <w:r w:rsidRPr="1F479265">
              <w:rPr>
                <w:b/>
                <w:bCs/>
              </w:rPr>
              <w:t>HOE</w:t>
            </w:r>
          </w:p>
        </w:tc>
        <w:tc>
          <w:tcPr>
            <w:tcW w:w="2247" w:type="dxa"/>
          </w:tcPr>
          <w:p w14:paraId="7D855028" w14:textId="1E6C6E2D" w:rsidR="1F479265" w:rsidRDefault="1F479265" w:rsidP="1F479265">
            <w:pPr>
              <w:jc w:val="center"/>
              <w:rPr>
                <w:b/>
                <w:bCs/>
              </w:rPr>
            </w:pPr>
            <w:r w:rsidRPr="1F479265">
              <w:rPr>
                <w:b/>
                <w:bCs/>
              </w:rPr>
              <w:t>WIE</w:t>
            </w:r>
          </w:p>
        </w:tc>
        <w:tc>
          <w:tcPr>
            <w:tcW w:w="2247" w:type="dxa"/>
          </w:tcPr>
          <w:p w14:paraId="0418B2B6" w14:textId="494BBAFD" w:rsidR="1F479265" w:rsidRDefault="1F479265" w:rsidP="1F479265">
            <w:pPr>
              <w:jc w:val="center"/>
              <w:rPr>
                <w:b/>
                <w:bCs/>
              </w:rPr>
            </w:pPr>
            <w:r w:rsidRPr="1F479265">
              <w:rPr>
                <w:b/>
                <w:bCs/>
              </w:rPr>
              <w:t>WANNEER</w:t>
            </w:r>
          </w:p>
        </w:tc>
      </w:tr>
      <w:tr w:rsidR="1F479265" w14:paraId="3E81A9C3" w14:textId="77777777" w:rsidTr="311F43E9">
        <w:tc>
          <w:tcPr>
            <w:tcW w:w="525" w:type="dxa"/>
          </w:tcPr>
          <w:p w14:paraId="32ACE10A" w14:textId="77777777" w:rsidR="1F479265" w:rsidRDefault="1F479265" w:rsidP="1F479265">
            <w:r w:rsidRPr="1F479265">
              <w:t>1.</w:t>
            </w:r>
          </w:p>
        </w:tc>
        <w:tc>
          <w:tcPr>
            <w:tcW w:w="4005" w:type="dxa"/>
          </w:tcPr>
          <w:p w14:paraId="669D490D" w14:textId="338911B0" w:rsidR="23825312" w:rsidRDefault="3126E50D" w:rsidP="311F43E9">
            <w:pPr>
              <w:spacing w:line="259" w:lineRule="auto"/>
            </w:pPr>
            <w:r w:rsidRPr="311F43E9">
              <w:t xml:space="preserve">Project </w:t>
            </w:r>
            <w:r w:rsidR="0ECB2EED" w:rsidRPr="311F43E9">
              <w:t>E</w:t>
            </w:r>
            <w:r w:rsidR="4CE257A8" w:rsidRPr="311F43E9">
              <w:t>e</w:t>
            </w:r>
            <w:r w:rsidR="0ECB2EED" w:rsidRPr="311F43E9">
              <w:t>nvoudig Nederlands</w:t>
            </w:r>
          </w:p>
          <w:p w14:paraId="26D677CD" w14:textId="0D3304D9" w:rsidR="23825312" w:rsidRDefault="4CE257A8" w:rsidP="1F479265">
            <w:pPr>
              <w:spacing w:line="259" w:lineRule="auto"/>
            </w:pPr>
            <w:r w:rsidRPr="311F43E9">
              <w:t xml:space="preserve"> </w:t>
            </w:r>
          </w:p>
        </w:tc>
        <w:tc>
          <w:tcPr>
            <w:tcW w:w="2247" w:type="dxa"/>
          </w:tcPr>
          <w:p w14:paraId="6E076244" w14:textId="347DB7CF" w:rsidR="5BC0A1DF" w:rsidRDefault="5BC0A1DF" w:rsidP="1F479265">
            <w:pPr>
              <w:spacing w:line="259" w:lineRule="auto"/>
            </w:pPr>
            <w:r w:rsidRPr="1F479265">
              <w:t>redactie</w:t>
            </w:r>
          </w:p>
        </w:tc>
        <w:tc>
          <w:tcPr>
            <w:tcW w:w="2247" w:type="dxa"/>
          </w:tcPr>
          <w:p w14:paraId="4F399647" w14:textId="0D0336B3" w:rsidR="0F05AC7C" w:rsidRDefault="0F05AC7C" w:rsidP="1F479265">
            <w:r w:rsidRPr="1F479265">
              <w:t>2021</w:t>
            </w:r>
          </w:p>
        </w:tc>
      </w:tr>
      <w:tr w:rsidR="1F479265" w14:paraId="030876BD" w14:textId="77777777" w:rsidTr="311F43E9">
        <w:tc>
          <w:tcPr>
            <w:tcW w:w="525" w:type="dxa"/>
          </w:tcPr>
          <w:p w14:paraId="1DA1E2B7" w14:textId="77777777" w:rsidR="1F479265" w:rsidRDefault="1F479265" w:rsidP="1F479265">
            <w:r w:rsidRPr="1F479265">
              <w:t>2.</w:t>
            </w:r>
          </w:p>
        </w:tc>
        <w:tc>
          <w:tcPr>
            <w:tcW w:w="4005" w:type="dxa"/>
          </w:tcPr>
          <w:p w14:paraId="298D7458" w14:textId="5DFF44F5" w:rsidR="34FBC78F" w:rsidRDefault="45143711" w:rsidP="311F43E9">
            <w:pPr>
              <w:spacing w:line="259" w:lineRule="auto"/>
            </w:pPr>
            <w:r w:rsidRPr="311F43E9">
              <w:t xml:space="preserve">Ondertiteling van onze </w:t>
            </w:r>
            <w:r w:rsidR="0D189704" w:rsidRPr="311F43E9">
              <w:t>content</w:t>
            </w:r>
          </w:p>
          <w:p w14:paraId="3E657426" w14:textId="0E05807D" w:rsidR="34FBC78F" w:rsidRDefault="34FBC78F" w:rsidP="1F479265">
            <w:pPr>
              <w:spacing w:line="259" w:lineRule="auto"/>
            </w:pPr>
          </w:p>
        </w:tc>
        <w:tc>
          <w:tcPr>
            <w:tcW w:w="2247" w:type="dxa"/>
          </w:tcPr>
          <w:p w14:paraId="0C6831AC" w14:textId="0A90ED24" w:rsidR="250301F7" w:rsidRDefault="250301F7" w:rsidP="1F479265">
            <w:pPr>
              <w:spacing w:line="259" w:lineRule="auto"/>
            </w:pPr>
            <w:r w:rsidRPr="1F479265">
              <w:t>redactie</w:t>
            </w:r>
          </w:p>
        </w:tc>
        <w:tc>
          <w:tcPr>
            <w:tcW w:w="2247" w:type="dxa"/>
          </w:tcPr>
          <w:p w14:paraId="75A2D410" w14:textId="77B90FCD" w:rsidR="134E9589" w:rsidRDefault="134E9589" w:rsidP="1F479265">
            <w:r w:rsidRPr="1F479265">
              <w:t>doorlopend</w:t>
            </w:r>
          </w:p>
        </w:tc>
      </w:tr>
      <w:tr w:rsidR="311F43E9" w14:paraId="789DFBD8" w14:textId="77777777" w:rsidTr="311F43E9">
        <w:tc>
          <w:tcPr>
            <w:tcW w:w="525" w:type="dxa"/>
          </w:tcPr>
          <w:p w14:paraId="63AC8BE0" w14:textId="1749D21C" w:rsidR="53D95515" w:rsidRDefault="53D95515" w:rsidP="311F43E9">
            <w:r w:rsidRPr="311F43E9">
              <w:t>3.</w:t>
            </w:r>
          </w:p>
        </w:tc>
        <w:tc>
          <w:tcPr>
            <w:tcW w:w="4005" w:type="dxa"/>
          </w:tcPr>
          <w:p w14:paraId="69C92800" w14:textId="48A418E5" w:rsidR="53D95515" w:rsidRDefault="53D95515" w:rsidP="311F43E9">
            <w:pPr>
              <w:spacing w:line="259" w:lineRule="auto"/>
            </w:pPr>
            <w:r w:rsidRPr="311F43E9">
              <w:t>Communicatieplan met redactieraad</w:t>
            </w:r>
          </w:p>
          <w:p w14:paraId="70E9B43F" w14:textId="53013D72" w:rsidR="311F43E9" w:rsidRDefault="311F43E9" w:rsidP="311F43E9">
            <w:pPr>
              <w:spacing w:line="259" w:lineRule="auto"/>
            </w:pPr>
          </w:p>
        </w:tc>
        <w:tc>
          <w:tcPr>
            <w:tcW w:w="2247" w:type="dxa"/>
          </w:tcPr>
          <w:p w14:paraId="19A0941A" w14:textId="3A5111B3" w:rsidR="53D95515" w:rsidRDefault="53D95515" w:rsidP="311F43E9">
            <w:pPr>
              <w:spacing w:line="259" w:lineRule="auto"/>
            </w:pPr>
            <w:r w:rsidRPr="311F43E9">
              <w:t>redactie</w:t>
            </w:r>
          </w:p>
        </w:tc>
        <w:tc>
          <w:tcPr>
            <w:tcW w:w="2247" w:type="dxa"/>
          </w:tcPr>
          <w:p w14:paraId="59B67C71" w14:textId="42CAB90E" w:rsidR="53D95515" w:rsidRDefault="53D95515" w:rsidP="311F43E9">
            <w:r w:rsidRPr="311F43E9">
              <w:t>2022</w:t>
            </w:r>
          </w:p>
        </w:tc>
      </w:tr>
    </w:tbl>
    <w:p w14:paraId="618D3E9B" w14:textId="7376952C" w:rsidR="1F479265" w:rsidRDefault="1F479265" w:rsidP="1F479265">
      <w:pPr>
        <w:spacing w:after="0"/>
        <w:jc w:val="both"/>
      </w:pPr>
    </w:p>
    <w:tbl>
      <w:tblPr>
        <w:tblStyle w:val="Tabelraster"/>
        <w:tblW w:w="9024" w:type="dxa"/>
        <w:tblLook w:val="04A0" w:firstRow="1" w:lastRow="0" w:firstColumn="1" w:lastColumn="0" w:noHBand="0" w:noVBand="1"/>
      </w:tblPr>
      <w:tblGrid>
        <w:gridCol w:w="525"/>
        <w:gridCol w:w="4005"/>
        <w:gridCol w:w="2355"/>
        <w:gridCol w:w="2139"/>
      </w:tblGrid>
      <w:tr w:rsidR="1F479265" w14:paraId="3AE9E46C" w14:textId="77777777" w:rsidTr="5AD51B04">
        <w:trPr>
          <w:trHeight w:val="496"/>
        </w:trPr>
        <w:tc>
          <w:tcPr>
            <w:tcW w:w="9024" w:type="dxa"/>
            <w:gridSpan w:val="4"/>
          </w:tcPr>
          <w:p w14:paraId="1332DDBE" w14:textId="54464F08" w:rsidR="1F479265" w:rsidRDefault="04223902" w:rsidP="5AD51B0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5AD51B04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BRUZZ berichtgeving en redactionele initiatieven</w:t>
            </w:r>
          </w:p>
          <w:p w14:paraId="3E196DDF" w14:textId="7BD6D73B" w:rsidR="1F479265" w:rsidRDefault="1F479265" w:rsidP="5AD51B0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1F479265" w14:paraId="66DBC5CE" w14:textId="77777777" w:rsidTr="5AD51B04">
        <w:tc>
          <w:tcPr>
            <w:tcW w:w="525" w:type="dxa"/>
          </w:tcPr>
          <w:p w14:paraId="7E04D970" w14:textId="123288D1" w:rsidR="1F479265" w:rsidRDefault="1F479265" w:rsidP="311F43E9">
            <w:pPr>
              <w:jc w:val="center"/>
              <w:rPr>
                <w:b/>
                <w:bCs/>
              </w:rPr>
            </w:pPr>
          </w:p>
        </w:tc>
        <w:tc>
          <w:tcPr>
            <w:tcW w:w="4005" w:type="dxa"/>
          </w:tcPr>
          <w:p w14:paraId="7F40C519" w14:textId="2517A49E" w:rsidR="1F479265" w:rsidRDefault="4CE257A8" w:rsidP="311F43E9">
            <w:pPr>
              <w:jc w:val="center"/>
              <w:rPr>
                <w:b/>
                <w:bCs/>
              </w:rPr>
            </w:pPr>
            <w:r w:rsidRPr="311F43E9">
              <w:rPr>
                <w:b/>
                <w:bCs/>
              </w:rPr>
              <w:t>HOE</w:t>
            </w:r>
          </w:p>
        </w:tc>
        <w:tc>
          <w:tcPr>
            <w:tcW w:w="2355" w:type="dxa"/>
          </w:tcPr>
          <w:p w14:paraId="583BBDC1" w14:textId="1E6C6E2D" w:rsidR="1F479265" w:rsidRDefault="4CE257A8" w:rsidP="311F43E9">
            <w:pPr>
              <w:jc w:val="center"/>
              <w:rPr>
                <w:b/>
                <w:bCs/>
              </w:rPr>
            </w:pPr>
            <w:r w:rsidRPr="311F43E9">
              <w:rPr>
                <w:b/>
                <w:bCs/>
              </w:rPr>
              <w:t>WIE</w:t>
            </w:r>
          </w:p>
        </w:tc>
        <w:tc>
          <w:tcPr>
            <w:tcW w:w="2139" w:type="dxa"/>
          </w:tcPr>
          <w:p w14:paraId="2E8C3B85" w14:textId="494BBAFD" w:rsidR="1F479265" w:rsidRDefault="4CE257A8" w:rsidP="311F43E9">
            <w:pPr>
              <w:jc w:val="center"/>
              <w:rPr>
                <w:b/>
                <w:bCs/>
              </w:rPr>
            </w:pPr>
            <w:r w:rsidRPr="311F43E9">
              <w:rPr>
                <w:b/>
                <w:bCs/>
              </w:rPr>
              <w:t>WANNEER</w:t>
            </w:r>
          </w:p>
        </w:tc>
      </w:tr>
      <w:tr w:rsidR="1F479265" w14:paraId="1C0E0076" w14:textId="77777777" w:rsidTr="5AD51B04">
        <w:tc>
          <w:tcPr>
            <w:tcW w:w="525" w:type="dxa"/>
          </w:tcPr>
          <w:p w14:paraId="28967584" w14:textId="77777777" w:rsidR="1F479265" w:rsidRDefault="4CE257A8" w:rsidP="311F43E9">
            <w:r w:rsidRPr="311F43E9">
              <w:lastRenderedPageBreak/>
              <w:t>1.</w:t>
            </w:r>
          </w:p>
        </w:tc>
        <w:tc>
          <w:tcPr>
            <w:tcW w:w="4005" w:type="dxa"/>
          </w:tcPr>
          <w:p w14:paraId="2A8C4FF4" w14:textId="65B1233D" w:rsidR="05793BB6" w:rsidRDefault="10C874FB" w:rsidP="311F43E9">
            <w:pPr>
              <w:spacing w:line="259" w:lineRule="auto"/>
            </w:pPr>
            <w:r w:rsidRPr="311F43E9">
              <w:t xml:space="preserve">Evolutie van </w:t>
            </w:r>
            <w:r w:rsidR="1A2ADA86" w:rsidRPr="311F43E9">
              <w:t>verdeling gender/leeftijd</w:t>
            </w:r>
          </w:p>
          <w:p w14:paraId="37FDCE2D" w14:textId="51FDC3C8" w:rsidR="05793BB6" w:rsidRDefault="05793BB6" w:rsidP="311F43E9">
            <w:pPr>
              <w:spacing w:line="259" w:lineRule="auto"/>
            </w:pPr>
          </w:p>
        </w:tc>
        <w:tc>
          <w:tcPr>
            <w:tcW w:w="2355" w:type="dxa"/>
          </w:tcPr>
          <w:p w14:paraId="1644A909" w14:textId="5644E64A" w:rsidR="1F479265" w:rsidRDefault="74355476" w:rsidP="311F43E9">
            <w:pPr>
              <w:spacing w:line="259" w:lineRule="auto"/>
            </w:pPr>
            <w:r w:rsidRPr="311F43E9">
              <w:t>HR</w:t>
            </w:r>
          </w:p>
        </w:tc>
        <w:tc>
          <w:tcPr>
            <w:tcW w:w="2139" w:type="dxa"/>
          </w:tcPr>
          <w:p w14:paraId="7480F493" w14:textId="0D0336B3" w:rsidR="1F479265" w:rsidRDefault="4CE257A8" w:rsidP="311F43E9">
            <w:r w:rsidRPr="311F43E9">
              <w:t>2021</w:t>
            </w:r>
          </w:p>
        </w:tc>
      </w:tr>
      <w:tr w:rsidR="1F479265" w14:paraId="6C76DBE7" w14:textId="77777777" w:rsidTr="5AD51B04">
        <w:tc>
          <w:tcPr>
            <w:tcW w:w="525" w:type="dxa"/>
          </w:tcPr>
          <w:p w14:paraId="6336BA27" w14:textId="77777777" w:rsidR="1F479265" w:rsidRDefault="4CE257A8" w:rsidP="311F43E9">
            <w:r w:rsidRPr="311F43E9">
              <w:t>2.</w:t>
            </w:r>
          </w:p>
        </w:tc>
        <w:tc>
          <w:tcPr>
            <w:tcW w:w="4005" w:type="dxa"/>
          </w:tcPr>
          <w:p w14:paraId="77B11769" w14:textId="7BC3E39F" w:rsidR="1F479265" w:rsidRDefault="4CE257A8" w:rsidP="311F43E9">
            <w:pPr>
              <w:spacing w:line="259" w:lineRule="auto"/>
            </w:pPr>
            <w:r w:rsidRPr="311F43E9">
              <w:t xml:space="preserve">Ondertiteling van onze </w:t>
            </w:r>
            <w:r w:rsidR="7AC640AB" w:rsidRPr="311F43E9">
              <w:t>content</w:t>
            </w:r>
          </w:p>
          <w:p w14:paraId="41BB70EA" w14:textId="43B713EC" w:rsidR="1F479265" w:rsidRDefault="1F479265" w:rsidP="311F43E9">
            <w:pPr>
              <w:spacing w:line="259" w:lineRule="auto"/>
            </w:pPr>
          </w:p>
        </w:tc>
        <w:tc>
          <w:tcPr>
            <w:tcW w:w="2355" w:type="dxa"/>
          </w:tcPr>
          <w:p w14:paraId="3A20EDC8" w14:textId="0A90ED24" w:rsidR="1F479265" w:rsidRDefault="4CE257A8" w:rsidP="311F43E9">
            <w:pPr>
              <w:spacing w:line="259" w:lineRule="auto"/>
            </w:pPr>
            <w:r w:rsidRPr="311F43E9">
              <w:t>redactie</w:t>
            </w:r>
          </w:p>
        </w:tc>
        <w:tc>
          <w:tcPr>
            <w:tcW w:w="2139" w:type="dxa"/>
          </w:tcPr>
          <w:p w14:paraId="1FBEB2DD" w14:textId="77B90FCD" w:rsidR="1F479265" w:rsidRDefault="4CE257A8" w:rsidP="311F43E9">
            <w:r w:rsidRPr="311F43E9">
              <w:t>doorlopend</w:t>
            </w:r>
          </w:p>
        </w:tc>
      </w:tr>
      <w:tr w:rsidR="311F43E9" w14:paraId="6B558146" w14:textId="77777777" w:rsidTr="5AD51B04">
        <w:tc>
          <w:tcPr>
            <w:tcW w:w="525" w:type="dxa"/>
          </w:tcPr>
          <w:p w14:paraId="78D33671" w14:textId="1E5EEF93" w:rsidR="299B753E" w:rsidRDefault="299B753E" w:rsidP="311F43E9">
            <w:r w:rsidRPr="311F43E9">
              <w:t>3.</w:t>
            </w:r>
          </w:p>
        </w:tc>
        <w:tc>
          <w:tcPr>
            <w:tcW w:w="4005" w:type="dxa"/>
          </w:tcPr>
          <w:p w14:paraId="52C1E47C" w14:textId="2589FDC8" w:rsidR="299B753E" w:rsidRDefault="299B753E" w:rsidP="311F43E9">
            <w:pPr>
              <w:spacing w:line="259" w:lineRule="auto"/>
            </w:pPr>
            <w:r w:rsidRPr="311F43E9">
              <w:t>Aantal stageweken</w:t>
            </w:r>
          </w:p>
          <w:p w14:paraId="28E1C8D3" w14:textId="14AA4641" w:rsidR="311F43E9" w:rsidRDefault="311F43E9" w:rsidP="311F43E9">
            <w:pPr>
              <w:spacing w:line="259" w:lineRule="auto"/>
            </w:pPr>
          </w:p>
        </w:tc>
        <w:tc>
          <w:tcPr>
            <w:tcW w:w="2355" w:type="dxa"/>
          </w:tcPr>
          <w:p w14:paraId="63192A94" w14:textId="6F1E444D" w:rsidR="299B753E" w:rsidRDefault="299B753E" w:rsidP="311F43E9">
            <w:pPr>
              <w:spacing w:line="259" w:lineRule="auto"/>
            </w:pPr>
            <w:r w:rsidRPr="311F43E9">
              <w:t>HR</w:t>
            </w:r>
          </w:p>
        </w:tc>
        <w:tc>
          <w:tcPr>
            <w:tcW w:w="2139" w:type="dxa"/>
          </w:tcPr>
          <w:p w14:paraId="36F2F670" w14:textId="0445D1E8" w:rsidR="3DA1387B" w:rsidRDefault="3DA1387B" w:rsidP="311F43E9">
            <w:pPr>
              <w:spacing w:line="259" w:lineRule="auto"/>
            </w:pPr>
            <w:r w:rsidRPr="311F43E9">
              <w:t>2021-2025</w:t>
            </w:r>
          </w:p>
        </w:tc>
      </w:tr>
      <w:tr w:rsidR="311F43E9" w14:paraId="6424EBFA" w14:textId="77777777" w:rsidTr="5AD51B04">
        <w:tc>
          <w:tcPr>
            <w:tcW w:w="525" w:type="dxa"/>
          </w:tcPr>
          <w:p w14:paraId="104F86E1" w14:textId="59433862" w:rsidR="3DA1387B" w:rsidRDefault="3DA1387B" w:rsidP="311F43E9">
            <w:r w:rsidRPr="311F43E9">
              <w:t>4.</w:t>
            </w:r>
          </w:p>
        </w:tc>
        <w:tc>
          <w:tcPr>
            <w:tcW w:w="4005" w:type="dxa"/>
          </w:tcPr>
          <w:p w14:paraId="18A14C1C" w14:textId="2442D357" w:rsidR="0EC7EF6A" w:rsidRDefault="0EC7EF6A" w:rsidP="311F43E9">
            <w:pPr>
              <w:spacing w:line="259" w:lineRule="auto"/>
            </w:pPr>
            <w:r w:rsidRPr="311F43E9">
              <w:t>Instroom studenten-vrijwilligers-stagiairs</w:t>
            </w:r>
          </w:p>
          <w:p w14:paraId="0F9D86BC" w14:textId="177165C8" w:rsidR="311F43E9" w:rsidRDefault="311F43E9" w:rsidP="311F43E9">
            <w:pPr>
              <w:spacing w:line="259" w:lineRule="auto"/>
            </w:pPr>
          </w:p>
        </w:tc>
        <w:tc>
          <w:tcPr>
            <w:tcW w:w="2355" w:type="dxa"/>
          </w:tcPr>
          <w:p w14:paraId="22858200" w14:textId="7EEBAC90" w:rsidR="0EC7EF6A" w:rsidRDefault="0EC7EF6A" w:rsidP="311F43E9">
            <w:pPr>
              <w:spacing w:line="259" w:lineRule="auto"/>
            </w:pPr>
            <w:r w:rsidRPr="311F43E9">
              <w:t>HR</w:t>
            </w:r>
          </w:p>
        </w:tc>
        <w:tc>
          <w:tcPr>
            <w:tcW w:w="2139" w:type="dxa"/>
          </w:tcPr>
          <w:p w14:paraId="6A51B81D" w14:textId="60821802" w:rsidR="0EC7EF6A" w:rsidRDefault="0EC7EF6A" w:rsidP="311F43E9">
            <w:pPr>
              <w:spacing w:line="259" w:lineRule="auto"/>
            </w:pPr>
            <w:r w:rsidRPr="311F43E9">
              <w:t>doorlopend</w:t>
            </w:r>
          </w:p>
        </w:tc>
      </w:tr>
      <w:tr w:rsidR="311F43E9" w14:paraId="61CDBB09" w14:textId="77777777" w:rsidTr="5AD51B04">
        <w:tc>
          <w:tcPr>
            <w:tcW w:w="525" w:type="dxa"/>
          </w:tcPr>
          <w:p w14:paraId="34B65CB6" w14:textId="61D7B37E" w:rsidR="0EC7EF6A" w:rsidRDefault="0EC7EF6A" w:rsidP="311F43E9">
            <w:r w:rsidRPr="311F43E9">
              <w:t>5.</w:t>
            </w:r>
          </w:p>
        </w:tc>
        <w:tc>
          <w:tcPr>
            <w:tcW w:w="4005" w:type="dxa"/>
          </w:tcPr>
          <w:p w14:paraId="3D9BF3C8" w14:textId="342EF2F4" w:rsidR="0EC7EF6A" w:rsidRDefault="0EC7EF6A" w:rsidP="311F43E9">
            <w:pPr>
              <w:spacing w:line="259" w:lineRule="auto"/>
            </w:pPr>
            <w:r w:rsidRPr="311F43E9">
              <w:t>Database van sleutelfiguren</w:t>
            </w:r>
          </w:p>
          <w:p w14:paraId="384DC52E" w14:textId="73934598" w:rsidR="311F43E9" w:rsidRDefault="311F43E9" w:rsidP="311F43E9">
            <w:pPr>
              <w:spacing w:line="259" w:lineRule="auto"/>
            </w:pPr>
          </w:p>
        </w:tc>
        <w:tc>
          <w:tcPr>
            <w:tcW w:w="2355" w:type="dxa"/>
          </w:tcPr>
          <w:p w14:paraId="2E6A6C3D" w14:textId="5D7BE586" w:rsidR="0EC7EF6A" w:rsidRDefault="0EC7EF6A" w:rsidP="311F43E9">
            <w:pPr>
              <w:spacing w:line="259" w:lineRule="auto"/>
            </w:pPr>
            <w:r w:rsidRPr="311F43E9">
              <w:t>werkgroep/redactie</w:t>
            </w:r>
          </w:p>
        </w:tc>
        <w:tc>
          <w:tcPr>
            <w:tcW w:w="2139" w:type="dxa"/>
          </w:tcPr>
          <w:p w14:paraId="0EE9491B" w14:textId="2DC06EF3" w:rsidR="0EC7EF6A" w:rsidRDefault="0EC7EF6A" w:rsidP="311F43E9">
            <w:pPr>
              <w:spacing w:line="259" w:lineRule="auto"/>
            </w:pPr>
            <w:r w:rsidRPr="311F43E9">
              <w:t>2023</w:t>
            </w:r>
          </w:p>
        </w:tc>
      </w:tr>
      <w:tr w:rsidR="311F43E9" w14:paraId="2AA5C689" w14:textId="77777777" w:rsidTr="5AD51B04">
        <w:tc>
          <w:tcPr>
            <w:tcW w:w="525" w:type="dxa"/>
          </w:tcPr>
          <w:p w14:paraId="41244558" w14:textId="46E168C3" w:rsidR="4B7ACD75" w:rsidRDefault="4B7ACD75" w:rsidP="311F43E9">
            <w:r w:rsidRPr="311F43E9">
              <w:t>6.</w:t>
            </w:r>
          </w:p>
        </w:tc>
        <w:tc>
          <w:tcPr>
            <w:tcW w:w="4005" w:type="dxa"/>
          </w:tcPr>
          <w:p w14:paraId="3BE2A7A9" w14:textId="71417BEC" w:rsidR="4B7ACD75" w:rsidRDefault="4B7ACD75" w:rsidP="311F43E9">
            <w:pPr>
              <w:spacing w:line="259" w:lineRule="auto"/>
            </w:pPr>
            <w:r w:rsidRPr="311F43E9">
              <w:t>Aantal communicatiemomenten en sensibiliseringsacties</w:t>
            </w:r>
          </w:p>
        </w:tc>
        <w:tc>
          <w:tcPr>
            <w:tcW w:w="2355" w:type="dxa"/>
          </w:tcPr>
          <w:p w14:paraId="1B4D69DD" w14:textId="15ECE3DB" w:rsidR="4B7ACD75" w:rsidRDefault="4B7ACD75" w:rsidP="311F43E9">
            <w:pPr>
              <w:spacing w:line="259" w:lineRule="auto"/>
            </w:pPr>
            <w:r w:rsidRPr="311F43E9">
              <w:t>werkgroep</w:t>
            </w:r>
          </w:p>
        </w:tc>
        <w:tc>
          <w:tcPr>
            <w:tcW w:w="2139" w:type="dxa"/>
          </w:tcPr>
          <w:p w14:paraId="5A352B78" w14:textId="40B59074" w:rsidR="4B7ACD75" w:rsidRDefault="4B7ACD75" w:rsidP="311F43E9">
            <w:pPr>
              <w:spacing w:line="259" w:lineRule="auto"/>
            </w:pPr>
            <w:r w:rsidRPr="311F43E9">
              <w:t>Vanaf 2022</w:t>
            </w:r>
          </w:p>
        </w:tc>
      </w:tr>
    </w:tbl>
    <w:p w14:paraId="15E87C53" w14:textId="3BAA2237" w:rsidR="311F43E9" w:rsidRDefault="311F43E9"/>
    <w:p w14:paraId="53DF7A86" w14:textId="2D22B5A0" w:rsidR="1F479265" w:rsidRDefault="1F479265" w:rsidP="1F479265">
      <w:pPr>
        <w:spacing w:after="0"/>
        <w:jc w:val="both"/>
        <w:sectPr w:rsidR="1F479265" w:rsidSect="00084A1D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3DCE3F" w14:textId="48F3F98C" w:rsidR="1F479265" w:rsidRDefault="1F479265"/>
    <w:sectPr w:rsidR="1F479265" w:rsidSect="00105A3C">
      <w:headerReference w:type="default" r:id="rId14"/>
      <w:footerReference w:type="default" r:id="rId15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58D8" w14:textId="77777777" w:rsidR="00297A34" w:rsidRDefault="00297A34" w:rsidP="00CA641A">
      <w:pPr>
        <w:spacing w:after="0" w:line="240" w:lineRule="auto"/>
      </w:pPr>
      <w:r>
        <w:separator/>
      </w:r>
    </w:p>
  </w:endnote>
  <w:endnote w:type="continuationSeparator" w:id="0">
    <w:p w14:paraId="6FFBD3EC" w14:textId="77777777" w:rsidR="00297A34" w:rsidRDefault="00297A34" w:rsidP="00CA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11F43E9" w14:paraId="3F64156F" w14:textId="77777777" w:rsidTr="311F43E9">
      <w:tc>
        <w:tcPr>
          <w:tcW w:w="3020" w:type="dxa"/>
        </w:tcPr>
        <w:p w14:paraId="3A954372" w14:textId="6F992BD4" w:rsidR="311F43E9" w:rsidRDefault="311F43E9" w:rsidP="311F43E9">
          <w:pPr>
            <w:pStyle w:val="Koptekst"/>
            <w:ind w:left="-115"/>
          </w:pPr>
        </w:p>
      </w:tc>
      <w:tc>
        <w:tcPr>
          <w:tcW w:w="3020" w:type="dxa"/>
        </w:tcPr>
        <w:p w14:paraId="5015BA0D" w14:textId="0034ABD4" w:rsidR="311F43E9" w:rsidRDefault="311F43E9" w:rsidP="311F43E9">
          <w:pPr>
            <w:pStyle w:val="Koptekst"/>
            <w:jc w:val="center"/>
          </w:pPr>
        </w:p>
      </w:tc>
      <w:tc>
        <w:tcPr>
          <w:tcW w:w="3020" w:type="dxa"/>
        </w:tcPr>
        <w:p w14:paraId="01DDAA40" w14:textId="032E963A" w:rsidR="311F43E9" w:rsidRDefault="311F43E9" w:rsidP="311F43E9">
          <w:pPr>
            <w:pStyle w:val="Koptekst"/>
            <w:ind w:right="-115"/>
            <w:jc w:val="right"/>
          </w:pPr>
        </w:p>
      </w:tc>
    </w:tr>
  </w:tbl>
  <w:p w14:paraId="40B9F4FC" w14:textId="601E073D" w:rsidR="311F43E9" w:rsidRDefault="311F43E9" w:rsidP="311F43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311F43E9" w14:paraId="6AFD88F2" w14:textId="77777777" w:rsidTr="311F43E9">
      <w:tc>
        <w:tcPr>
          <w:tcW w:w="4665" w:type="dxa"/>
        </w:tcPr>
        <w:p w14:paraId="15A99424" w14:textId="0C1274E7" w:rsidR="311F43E9" w:rsidRDefault="311F43E9" w:rsidP="311F43E9">
          <w:pPr>
            <w:pStyle w:val="Koptekst"/>
            <w:ind w:left="-115"/>
          </w:pPr>
        </w:p>
      </w:tc>
      <w:tc>
        <w:tcPr>
          <w:tcW w:w="4665" w:type="dxa"/>
        </w:tcPr>
        <w:p w14:paraId="1650D13D" w14:textId="30B69045" w:rsidR="311F43E9" w:rsidRDefault="311F43E9" w:rsidP="311F43E9">
          <w:pPr>
            <w:pStyle w:val="Koptekst"/>
            <w:jc w:val="center"/>
          </w:pPr>
        </w:p>
      </w:tc>
      <w:tc>
        <w:tcPr>
          <w:tcW w:w="4665" w:type="dxa"/>
        </w:tcPr>
        <w:p w14:paraId="3D36EE4D" w14:textId="4A9303B9" w:rsidR="311F43E9" w:rsidRDefault="311F43E9" w:rsidP="311F43E9">
          <w:pPr>
            <w:pStyle w:val="Koptekst"/>
            <w:ind w:right="-115"/>
            <w:jc w:val="right"/>
          </w:pPr>
        </w:p>
      </w:tc>
    </w:tr>
  </w:tbl>
  <w:p w14:paraId="1F69AC40" w14:textId="219431EA" w:rsidR="311F43E9" w:rsidRDefault="311F43E9" w:rsidP="311F43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CCAD" w14:textId="77777777" w:rsidR="00297A34" w:rsidRDefault="00297A34" w:rsidP="00CA641A">
      <w:pPr>
        <w:spacing w:after="0" w:line="240" w:lineRule="auto"/>
      </w:pPr>
      <w:r>
        <w:separator/>
      </w:r>
    </w:p>
  </w:footnote>
  <w:footnote w:type="continuationSeparator" w:id="0">
    <w:p w14:paraId="36AF6883" w14:textId="77777777" w:rsidR="00297A34" w:rsidRDefault="00297A34" w:rsidP="00CA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11F43E9" w14:paraId="5E426ABB" w14:textId="77777777" w:rsidTr="311F43E9">
      <w:tc>
        <w:tcPr>
          <w:tcW w:w="3020" w:type="dxa"/>
        </w:tcPr>
        <w:p w14:paraId="6CE30CB6" w14:textId="37CD080B" w:rsidR="311F43E9" w:rsidRDefault="311F43E9" w:rsidP="311F43E9">
          <w:pPr>
            <w:pStyle w:val="Koptekst"/>
            <w:ind w:left="-115"/>
          </w:pPr>
        </w:p>
      </w:tc>
      <w:tc>
        <w:tcPr>
          <w:tcW w:w="3020" w:type="dxa"/>
        </w:tcPr>
        <w:p w14:paraId="73E71929" w14:textId="775E53A8" w:rsidR="311F43E9" w:rsidRDefault="311F43E9" w:rsidP="311F43E9">
          <w:pPr>
            <w:pStyle w:val="Koptekst"/>
            <w:jc w:val="center"/>
          </w:pPr>
        </w:p>
      </w:tc>
      <w:tc>
        <w:tcPr>
          <w:tcW w:w="3020" w:type="dxa"/>
        </w:tcPr>
        <w:p w14:paraId="47D4BA77" w14:textId="620FD442" w:rsidR="311F43E9" w:rsidRDefault="311F43E9" w:rsidP="311F43E9">
          <w:pPr>
            <w:pStyle w:val="Koptekst"/>
            <w:ind w:right="-115"/>
            <w:jc w:val="right"/>
          </w:pPr>
        </w:p>
      </w:tc>
    </w:tr>
  </w:tbl>
  <w:p w14:paraId="5529D0F4" w14:textId="34D0EB5A" w:rsidR="311F43E9" w:rsidRDefault="311F43E9" w:rsidP="311F43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311F43E9" w14:paraId="26A0E114" w14:textId="77777777" w:rsidTr="311F43E9">
      <w:tc>
        <w:tcPr>
          <w:tcW w:w="4665" w:type="dxa"/>
        </w:tcPr>
        <w:p w14:paraId="62A6E017" w14:textId="240C3CC0" w:rsidR="311F43E9" w:rsidRDefault="311F43E9" w:rsidP="311F43E9">
          <w:pPr>
            <w:pStyle w:val="Koptekst"/>
            <w:ind w:left="-115"/>
          </w:pPr>
        </w:p>
      </w:tc>
      <w:tc>
        <w:tcPr>
          <w:tcW w:w="4665" w:type="dxa"/>
        </w:tcPr>
        <w:p w14:paraId="27091DDD" w14:textId="3B1BF3E3" w:rsidR="311F43E9" w:rsidRDefault="311F43E9" w:rsidP="311F43E9">
          <w:pPr>
            <w:pStyle w:val="Koptekst"/>
            <w:jc w:val="center"/>
          </w:pPr>
        </w:p>
      </w:tc>
      <w:tc>
        <w:tcPr>
          <w:tcW w:w="4665" w:type="dxa"/>
        </w:tcPr>
        <w:p w14:paraId="469C4554" w14:textId="19DA7717" w:rsidR="311F43E9" w:rsidRDefault="311F43E9" w:rsidP="311F43E9">
          <w:pPr>
            <w:pStyle w:val="Koptekst"/>
            <w:ind w:right="-115"/>
            <w:jc w:val="right"/>
          </w:pPr>
        </w:p>
      </w:tc>
    </w:tr>
  </w:tbl>
  <w:p w14:paraId="0044DB84" w14:textId="7C9A2549" w:rsidR="311F43E9" w:rsidRDefault="311F43E9" w:rsidP="311F43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68F9"/>
    <w:multiLevelType w:val="hybridMultilevel"/>
    <w:tmpl w:val="A2F2A3BE"/>
    <w:lvl w:ilvl="0" w:tplc="A6E4F7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786B"/>
    <w:multiLevelType w:val="hybridMultilevel"/>
    <w:tmpl w:val="9EAA75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2BCD"/>
    <w:multiLevelType w:val="hybridMultilevel"/>
    <w:tmpl w:val="340C011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23402"/>
    <w:multiLevelType w:val="hybridMultilevel"/>
    <w:tmpl w:val="DF069F2E"/>
    <w:lvl w:ilvl="0" w:tplc="3A4CBF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18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C4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66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8D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EC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6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E2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CF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D7AC2"/>
    <w:multiLevelType w:val="hybridMultilevel"/>
    <w:tmpl w:val="16CCE4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7222D"/>
    <w:multiLevelType w:val="hybridMultilevel"/>
    <w:tmpl w:val="8E40C176"/>
    <w:lvl w:ilvl="0" w:tplc="4A0E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E654CA"/>
    <w:multiLevelType w:val="hybridMultilevel"/>
    <w:tmpl w:val="BF5488DA"/>
    <w:lvl w:ilvl="0" w:tplc="D80602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B127E"/>
    <w:multiLevelType w:val="hybridMultilevel"/>
    <w:tmpl w:val="7E3AF3A8"/>
    <w:lvl w:ilvl="0" w:tplc="72500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57F6F"/>
    <w:multiLevelType w:val="hybridMultilevel"/>
    <w:tmpl w:val="652A57BA"/>
    <w:lvl w:ilvl="0" w:tplc="758AA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1B"/>
    <w:rsid w:val="000721CB"/>
    <w:rsid w:val="00084A1D"/>
    <w:rsid w:val="000C24A6"/>
    <w:rsid w:val="000E010D"/>
    <w:rsid w:val="00105A3C"/>
    <w:rsid w:val="00191ECC"/>
    <w:rsid w:val="00257BB5"/>
    <w:rsid w:val="00297A34"/>
    <w:rsid w:val="0034704E"/>
    <w:rsid w:val="00377365"/>
    <w:rsid w:val="00384F1E"/>
    <w:rsid w:val="00552E64"/>
    <w:rsid w:val="005B0E6A"/>
    <w:rsid w:val="00764472"/>
    <w:rsid w:val="008F01E5"/>
    <w:rsid w:val="009940FD"/>
    <w:rsid w:val="009F0F1B"/>
    <w:rsid w:val="00A66F41"/>
    <w:rsid w:val="00AC1251"/>
    <w:rsid w:val="00AE09D2"/>
    <w:rsid w:val="00B113D0"/>
    <w:rsid w:val="00B972DB"/>
    <w:rsid w:val="00BA75DF"/>
    <w:rsid w:val="00BD152D"/>
    <w:rsid w:val="00C0315F"/>
    <w:rsid w:val="00CA641A"/>
    <w:rsid w:val="00CCF644"/>
    <w:rsid w:val="00DA393A"/>
    <w:rsid w:val="00DB393D"/>
    <w:rsid w:val="00DF614A"/>
    <w:rsid w:val="00E33492"/>
    <w:rsid w:val="00E75E66"/>
    <w:rsid w:val="00EC1623"/>
    <w:rsid w:val="00F02DEF"/>
    <w:rsid w:val="00F605F1"/>
    <w:rsid w:val="01238A95"/>
    <w:rsid w:val="0134D0FF"/>
    <w:rsid w:val="0164A179"/>
    <w:rsid w:val="01A79BC1"/>
    <w:rsid w:val="0219D462"/>
    <w:rsid w:val="023DB4AD"/>
    <w:rsid w:val="02C9CF56"/>
    <w:rsid w:val="02CFF377"/>
    <w:rsid w:val="038999D7"/>
    <w:rsid w:val="03B5A4C3"/>
    <w:rsid w:val="04223902"/>
    <w:rsid w:val="045B2B57"/>
    <w:rsid w:val="046318DD"/>
    <w:rsid w:val="046C71C1"/>
    <w:rsid w:val="048D95F9"/>
    <w:rsid w:val="04E7C703"/>
    <w:rsid w:val="04E8881E"/>
    <w:rsid w:val="057367C9"/>
    <w:rsid w:val="05793BB6"/>
    <w:rsid w:val="05883F45"/>
    <w:rsid w:val="05D9A0EC"/>
    <w:rsid w:val="05EF19C5"/>
    <w:rsid w:val="061AC39C"/>
    <w:rsid w:val="062DB77A"/>
    <w:rsid w:val="068D0650"/>
    <w:rsid w:val="0759CC4B"/>
    <w:rsid w:val="07A3649A"/>
    <w:rsid w:val="07B5EC35"/>
    <w:rsid w:val="083AD26C"/>
    <w:rsid w:val="0843E29D"/>
    <w:rsid w:val="0859DECE"/>
    <w:rsid w:val="087C143C"/>
    <w:rsid w:val="08B46DEA"/>
    <w:rsid w:val="08F1590B"/>
    <w:rsid w:val="0923F55A"/>
    <w:rsid w:val="0926BA87"/>
    <w:rsid w:val="092F966A"/>
    <w:rsid w:val="09790936"/>
    <w:rsid w:val="09A9B99F"/>
    <w:rsid w:val="09DFB2FE"/>
    <w:rsid w:val="0AD25A61"/>
    <w:rsid w:val="0BA5832B"/>
    <w:rsid w:val="0BD8D91E"/>
    <w:rsid w:val="0BD9DF05"/>
    <w:rsid w:val="0C6E2AC2"/>
    <w:rsid w:val="0D189704"/>
    <w:rsid w:val="0D5C8709"/>
    <w:rsid w:val="0DA82AC1"/>
    <w:rsid w:val="0EA892C1"/>
    <w:rsid w:val="0EC7EF6A"/>
    <w:rsid w:val="0ECB2EED"/>
    <w:rsid w:val="0F05AC7C"/>
    <w:rsid w:val="0F9DE991"/>
    <w:rsid w:val="0FEA7DF6"/>
    <w:rsid w:val="0FF2662A"/>
    <w:rsid w:val="102B3AC5"/>
    <w:rsid w:val="109427CB"/>
    <w:rsid w:val="10C874FB"/>
    <w:rsid w:val="10DA743D"/>
    <w:rsid w:val="110846FF"/>
    <w:rsid w:val="1139B9F2"/>
    <w:rsid w:val="115B40E3"/>
    <w:rsid w:val="11DA5FE7"/>
    <w:rsid w:val="11DC91C9"/>
    <w:rsid w:val="11FC5E86"/>
    <w:rsid w:val="124C4E1B"/>
    <w:rsid w:val="12DD6C46"/>
    <w:rsid w:val="12E5FAEE"/>
    <w:rsid w:val="134E9589"/>
    <w:rsid w:val="1371DC8B"/>
    <w:rsid w:val="137C874E"/>
    <w:rsid w:val="145A2A95"/>
    <w:rsid w:val="14696D2E"/>
    <w:rsid w:val="14F1805F"/>
    <w:rsid w:val="151423CE"/>
    <w:rsid w:val="15276C73"/>
    <w:rsid w:val="15473035"/>
    <w:rsid w:val="15551301"/>
    <w:rsid w:val="156F8674"/>
    <w:rsid w:val="1590F339"/>
    <w:rsid w:val="15B618DB"/>
    <w:rsid w:val="15D6D5E7"/>
    <w:rsid w:val="15E94C19"/>
    <w:rsid w:val="16605317"/>
    <w:rsid w:val="167D2183"/>
    <w:rsid w:val="16A269CF"/>
    <w:rsid w:val="17117AF6"/>
    <w:rsid w:val="17D522D1"/>
    <w:rsid w:val="1944C044"/>
    <w:rsid w:val="195D464B"/>
    <w:rsid w:val="19645879"/>
    <w:rsid w:val="19C167EF"/>
    <w:rsid w:val="19E459B3"/>
    <w:rsid w:val="19E715EC"/>
    <w:rsid w:val="1A1778E7"/>
    <w:rsid w:val="1A2ADA86"/>
    <w:rsid w:val="1A42F797"/>
    <w:rsid w:val="1AD3E4A1"/>
    <w:rsid w:val="1AF916AC"/>
    <w:rsid w:val="1AFB3F74"/>
    <w:rsid w:val="1B18D108"/>
    <w:rsid w:val="1B5D8D5C"/>
    <w:rsid w:val="1B9994AF"/>
    <w:rsid w:val="1BC318C1"/>
    <w:rsid w:val="1BDEC7F8"/>
    <w:rsid w:val="1CE18D90"/>
    <w:rsid w:val="1D11AB53"/>
    <w:rsid w:val="1D7A9859"/>
    <w:rsid w:val="1E078E11"/>
    <w:rsid w:val="1E45D0C4"/>
    <w:rsid w:val="1E89BC01"/>
    <w:rsid w:val="1E945357"/>
    <w:rsid w:val="1EB5B562"/>
    <w:rsid w:val="1EF8AC4D"/>
    <w:rsid w:val="1F479265"/>
    <w:rsid w:val="1F9EF38B"/>
    <w:rsid w:val="1FBBEF4E"/>
    <w:rsid w:val="208E9C5E"/>
    <w:rsid w:val="20C55820"/>
    <w:rsid w:val="20D47EF1"/>
    <w:rsid w:val="2157BFAF"/>
    <w:rsid w:val="220601A0"/>
    <w:rsid w:val="2208D633"/>
    <w:rsid w:val="221931E8"/>
    <w:rsid w:val="226A1A6B"/>
    <w:rsid w:val="22E4EF87"/>
    <w:rsid w:val="23259C4F"/>
    <w:rsid w:val="2338DE9A"/>
    <w:rsid w:val="23825312"/>
    <w:rsid w:val="239650B1"/>
    <w:rsid w:val="23B50249"/>
    <w:rsid w:val="240DC694"/>
    <w:rsid w:val="24651787"/>
    <w:rsid w:val="2480BFE8"/>
    <w:rsid w:val="24FFBA63"/>
    <w:rsid w:val="250301F7"/>
    <w:rsid w:val="25664B6D"/>
    <w:rsid w:val="25AE006F"/>
    <w:rsid w:val="25DB3046"/>
    <w:rsid w:val="262B30D2"/>
    <w:rsid w:val="269B08C2"/>
    <w:rsid w:val="26B88D99"/>
    <w:rsid w:val="26CD3AE5"/>
    <w:rsid w:val="26DC4756"/>
    <w:rsid w:val="26FDDDE2"/>
    <w:rsid w:val="26FDE975"/>
    <w:rsid w:val="26FED7D2"/>
    <w:rsid w:val="27217A9F"/>
    <w:rsid w:val="276CF899"/>
    <w:rsid w:val="27D52419"/>
    <w:rsid w:val="27F427AF"/>
    <w:rsid w:val="288B49B4"/>
    <w:rsid w:val="28D06A05"/>
    <w:rsid w:val="299B753E"/>
    <w:rsid w:val="29D182C1"/>
    <w:rsid w:val="2A3D6C2A"/>
    <w:rsid w:val="2A651CE1"/>
    <w:rsid w:val="2AA3C003"/>
    <w:rsid w:val="2B0D48B4"/>
    <w:rsid w:val="2B6CE84E"/>
    <w:rsid w:val="2BC96D12"/>
    <w:rsid w:val="2BD084A9"/>
    <w:rsid w:val="2C1AECF1"/>
    <w:rsid w:val="2C2855AC"/>
    <w:rsid w:val="2C74D1A1"/>
    <w:rsid w:val="2C9749D1"/>
    <w:rsid w:val="2C9C4555"/>
    <w:rsid w:val="2CFA4CB3"/>
    <w:rsid w:val="2D1D6EDB"/>
    <w:rsid w:val="2D4A2804"/>
    <w:rsid w:val="2D7A5016"/>
    <w:rsid w:val="2DC823EF"/>
    <w:rsid w:val="2E0CFB13"/>
    <w:rsid w:val="2ECA19D2"/>
    <w:rsid w:val="2F40B3F7"/>
    <w:rsid w:val="30549896"/>
    <w:rsid w:val="308A0F81"/>
    <w:rsid w:val="30A4C028"/>
    <w:rsid w:val="30EFACF6"/>
    <w:rsid w:val="311F43E9"/>
    <w:rsid w:val="3126E50D"/>
    <w:rsid w:val="317A78DB"/>
    <w:rsid w:val="31A0E9B8"/>
    <w:rsid w:val="32C1EFCC"/>
    <w:rsid w:val="32F99493"/>
    <w:rsid w:val="3312D278"/>
    <w:rsid w:val="33354D6C"/>
    <w:rsid w:val="33DC60EA"/>
    <w:rsid w:val="33FFFDA7"/>
    <w:rsid w:val="3427745F"/>
    <w:rsid w:val="3436850C"/>
    <w:rsid w:val="34C64D60"/>
    <w:rsid w:val="34D81163"/>
    <w:rsid w:val="34ECA4DE"/>
    <w:rsid w:val="34FBC78F"/>
    <w:rsid w:val="3565C01F"/>
    <w:rsid w:val="3578314B"/>
    <w:rsid w:val="35783CDE"/>
    <w:rsid w:val="3595408C"/>
    <w:rsid w:val="365D4041"/>
    <w:rsid w:val="36EA8AF4"/>
    <w:rsid w:val="371479C9"/>
    <w:rsid w:val="371BEF32"/>
    <w:rsid w:val="3773DA35"/>
    <w:rsid w:val="377C82FD"/>
    <w:rsid w:val="3845FC8F"/>
    <w:rsid w:val="386A81C4"/>
    <w:rsid w:val="3877E536"/>
    <w:rsid w:val="38A787E4"/>
    <w:rsid w:val="392CF73E"/>
    <w:rsid w:val="39451C5A"/>
    <w:rsid w:val="395E44B7"/>
    <w:rsid w:val="39CADE2E"/>
    <w:rsid w:val="39F14896"/>
    <w:rsid w:val="3A4A1A24"/>
    <w:rsid w:val="3AA8B1A2"/>
    <w:rsid w:val="3BE77E62"/>
    <w:rsid w:val="3C35AF2E"/>
    <w:rsid w:val="3C5204BF"/>
    <w:rsid w:val="3C7CBD1C"/>
    <w:rsid w:val="3C844B09"/>
    <w:rsid w:val="3CC30755"/>
    <w:rsid w:val="3CEE0F5E"/>
    <w:rsid w:val="3CF8C927"/>
    <w:rsid w:val="3D323C69"/>
    <w:rsid w:val="3D8B30B6"/>
    <w:rsid w:val="3DA1387B"/>
    <w:rsid w:val="3DE31961"/>
    <w:rsid w:val="3E39EC84"/>
    <w:rsid w:val="3E3A33AA"/>
    <w:rsid w:val="3EC0B93C"/>
    <w:rsid w:val="3F113E9C"/>
    <w:rsid w:val="3F5255C8"/>
    <w:rsid w:val="3F9D8A38"/>
    <w:rsid w:val="3FAD4270"/>
    <w:rsid w:val="3FCD863B"/>
    <w:rsid w:val="3FECE137"/>
    <w:rsid w:val="4040DC90"/>
    <w:rsid w:val="404C80F2"/>
    <w:rsid w:val="405A0064"/>
    <w:rsid w:val="408952DB"/>
    <w:rsid w:val="409EBCBE"/>
    <w:rsid w:val="40C2D178"/>
    <w:rsid w:val="40C7EDBA"/>
    <w:rsid w:val="42142156"/>
    <w:rsid w:val="42A4F0B2"/>
    <w:rsid w:val="42BFBC47"/>
    <w:rsid w:val="42D19D01"/>
    <w:rsid w:val="42F00971"/>
    <w:rsid w:val="43223C3C"/>
    <w:rsid w:val="43640648"/>
    <w:rsid w:val="4372CA0D"/>
    <w:rsid w:val="43A17DED"/>
    <w:rsid w:val="442FE079"/>
    <w:rsid w:val="448501B9"/>
    <w:rsid w:val="44B3A077"/>
    <w:rsid w:val="44CD2ADD"/>
    <w:rsid w:val="44E691C8"/>
    <w:rsid w:val="45143711"/>
    <w:rsid w:val="45245131"/>
    <w:rsid w:val="45744CAD"/>
    <w:rsid w:val="45862354"/>
    <w:rsid w:val="45B7F174"/>
    <w:rsid w:val="45ED4942"/>
    <w:rsid w:val="46963069"/>
    <w:rsid w:val="46E35A13"/>
    <w:rsid w:val="47AB5B8E"/>
    <w:rsid w:val="47D1EEA9"/>
    <w:rsid w:val="485D632D"/>
    <w:rsid w:val="4874EF10"/>
    <w:rsid w:val="489B17CD"/>
    <w:rsid w:val="48E5FB34"/>
    <w:rsid w:val="494F6F77"/>
    <w:rsid w:val="499C4BB3"/>
    <w:rsid w:val="4A0B3B18"/>
    <w:rsid w:val="4A1057E2"/>
    <w:rsid w:val="4ABD4DAC"/>
    <w:rsid w:val="4B514D6A"/>
    <w:rsid w:val="4B7ACD75"/>
    <w:rsid w:val="4B7B0A16"/>
    <w:rsid w:val="4B99DD44"/>
    <w:rsid w:val="4BD05BE7"/>
    <w:rsid w:val="4C2ECB08"/>
    <w:rsid w:val="4C528150"/>
    <w:rsid w:val="4CE257A8"/>
    <w:rsid w:val="4D202EB0"/>
    <w:rsid w:val="4D6C423A"/>
    <w:rsid w:val="4D9EC992"/>
    <w:rsid w:val="4DA15480"/>
    <w:rsid w:val="4DBFE97F"/>
    <w:rsid w:val="4E550B8C"/>
    <w:rsid w:val="4E66F53A"/>
    <w:rsid w:val="4E8C8995"/>
    <w:rsid w:val="4EE704C0"/>
    <w:rsid w:val="4F06D78D"/>
    <w:rsid w:val="4F93D41F"/>
    <w:rsid w:val="4FC37552"/>
    <w:rsid w:val="4FC3D3C5"/>
    <w:rsid w:val="501F39CE"/>
    <w:rsid w:val="50BDB8A4"/>
    <w:rsid w:val="50C9C65F"/>
    <w:rsid w:val="50E454B3"/>
    <w:rsid w:val="5162B04F"/>
    <w:rsid w:val="516A2489"/>
    <w:rsid w:val="51C42859"/>
    <w:rsid w:val="5207A08B"/>
    <w:rsid w:val="525AFE34"/>
    <w:rsid w:val="525BA8D9"/>
    <w:rsid w:val="5264A65C"/>
    <w:rsid w:val="52A8A4F0"/>
    <w:rsid w:val="52A9D9A5"/>
    <w:rsid w:val="52E30621"/>
    <w:rsid w:val="52F9390B"/>
    <w:rsid w:val="537021EF"/>
    <w:rsid w:val="5373EE41"/>
    <w:rsid w:val="53D95515"/>
    <w:rsid w:val="53DCBD00"/>
    <w:rsid w:val="544E744E"/>
    <w:rsid w:val="54565AF7"/>
    <w:rsid w:val="54A139EA"/>
    <w:rsid w:val="5505E75C"/>
    <w:rsid w:val="5589FE65"/>
    <w:rsid w:val="57244F08"/>
    <w:rsid w:val="5729E465"/>
    <w:rsid w:val="576978B3"/>
    <w:rsid w:val="576C0F6D"/>
    <w:rsid w:val="57C112C7"/>
    <w:rsid w:val="57D8A6B2"/>
    <w:rsid w:val="57F3D18B"/>
    <w:rsid w:val="58119685"/>
    <w:rsid w:val="581AEF69"/>
    <w:rsid w:val="58692035"/>
    <w:rsid w:val="5894733A"/>
    <w:rsid w:val="58A870D9"/>
    <w:rsid w:val="58CAA833"/>
    <w:rsid w:val="5907B03F"/>
    <w:rsid w:val="5921E571"/>
    <w:rsid w:val="59243B8E"/>
    <w:rsid w:val="595EEFD5"/>
    <w:rsid w:val="59AD66E6"/>
    <w:rsid w:val="59D14D5F"/>
    <w:rsid w:val="59D5ABC2"/>
    <w:rsid w:val="5A618527"/>
    <w:rsid w:val="5AB4EB8A"/>
    <w:rsid w:val="5AD51B04"/>
    <w:rsid w:val="5AF6E393"/>
    <w:rsid w:val="5AFAC036"/>
    <w:rsid w:val="5AFDCC9B"/>
    <w:rsid w:val="5B0ABFD0"/>
    <w:rsid w:val="5B404696"/>
    <w:rsid w:val="5B493747"/>
    <w:rsid w:val="5B563F09"/>
    <w:rsid w:val="5B631047"/>
    <w:rsid w:val="5BC0A1DF"/>
    <w:rsid w:val="5BFD5588"/>
    <w:rsid w:val="5C00F742"/>
    <w:rsid w:val="5C598633"/>
    <w:rsid w:val="5CF6427F"/>
    <w:rsid w:val="5DF55694"/>
    <w:rsid w:val="5E3260F8"/>
    <w:rsid w:val="5E61DED5"/>
    <w:rsid w:val="5F1F6FA7"/>
    <w:rsid w:val="5F3ED582"/>
    <w:rsid w:val="5F9126F5"/>
    <w:rsid w:val="605F8365"/>
    <w:rsid w:val="60B79E4E"/>
    <w:rsid w:val="60D46865"/>
    <w:rsid w:val="61106B5D"/>
    <w:rsid w:val="61132C2B"/>
    <w:rsid w:val="612CF756"/>
    <w:rsid w:val="61B878CB"/>
    <w:rsid w:val="621DF551"/>
    <w:rsid w:val="625EFDEF"/>
    <w:rsid w:val="630B8EDB"/>
    <w:rsid w:val="63273B61"/>
    <w:rsid w:val="632EA68C"/>
    <w:rsid w:val="63B043F6"/>
    <w:rsid w:val="63E8D49B"/>
    <w:rsid w:val="64055FB0"/>
    <w:rsid w:val="64544C5B"/>
    <w:rsid w:val="64D9A728"/>
    <w:rsid w:val="64DAB1DD"/>
    <w:rsid w:val="65015464"/>
    <w:rsid w:val="65E6635A"/>
    <w:rsid w:val="668BE9EE"/>
    <w:rsid w:val="6712BC21"/>
    <w:rsid w:val="673D0072"/>
    <w:rsid w:val="67693395"/>
    <w:rsid w:val="67DBEE00"/>
    <w:rsid w:val="682BD33E"/>
    <w:rsid w:val="682FF8B0"/>
    <w:rsid w:val="687667F2"/>
    <w:rsid w:val="68C2B033"/>
    <w:rsid w:val="68D8D0D3"/>
    <w:rsid w:val="68D9C117"/>
    <w:rsid w:val="68E8DFAE"/>
    <w:rsid w:val="68F64644"/>
    <w:rsid w:val="694A4B7E"/>
    <w:rsid w:val="69C38AB0"/>
    <w:rsid w:val="6A44BCF1"/>
    <w:rsid w:val="6A50E777"/>
    <w:rsid w:val="6A737C50"/>
    <w:rsid w:val="6A74A134"/>
    <w:rsid w:val="6AE10273"/>
    <w:rsid w:val="6B2B4BB6"/>
    <w:rsid w:val="6BAE7432"/>
    <w:rsid w:val="6BBB8845"/>
    <w:rsid w:val="6C3A57A9"/>
    <w:rsid w:val="6C81EC40"/>
    <w:rsid w:val="6CE6C3F7"/>
    <w:rsid w:val="6CFB2B72"/>
    <w:rsid w:val="6D05B346"/>
    <w:rsid w:val="6D292B83"/>
    <w:rsid w:val="6D8FD70B"/>
    <w:rsid w:val="6E049444"/>
    <w:rsid w:val="6E1DBCA1"/>
    <w:rsid w:val="6E6D76E6"/>
    <w:rsid w:val="6E766D4C"/>
    <w:rsid w:val="6E98FFA4"/>
    <w:rsid w:val="6F5CED54"/>
    <w:rsid w:val="6F7FFE60"/>
    <w:rsid w:val="6F949227"/>
    <w:rsid w:val="6FFA5C6C"/>
    <w:rsid w:val="7018C449"/>
    <w:rsid w:val="70295664"/>
    <w:rsid w:val="70427EC1"/>
    <w:rsid w:val="70F005F0"/>
    <w:rsid w:val="712CA2E9"/>
    <w:rsid w:val="718C879E"/>
    <w:rsid w:val="73D9E220"/>
    <w:rsid w:val="740D5060"/>
    <w:rsid w:val="74355476"/>
    <w:rsid w:val="74564263"/>
    <w:rsid w:val="74670AA8"/>
    <w:rsid w:val="74B53F62"/>
    <w:rsid w:val="75919FDA"/>
    <w:rsid w:val="759260DC"/>
    <w:rsid w:val="7691EE71"/>
    <w:rsid w:val="769FC8A3"/>
    <w:rsid w:val="76C25DD4"/>
    <w:rsid w:val="76F8C09F"/>
    <w:rsid w:val="77265BC3"/>
    <w:rsid w:val="7753243C"/>
    <w:rsid w:val="778C3091"/>
    <w:rsid w:val="7793394D"/>
    <w:rsid w:val="77B8ABB2"/>
    <w:rsid w:val="7818F183"/>
    <w:rsid w:val="7847D577"/>
    <w:rsid w:val="78716D77"/>
    <w:rsid w:val="7891D87B"/>
    <w:rsid w:val="794D96D3"/>
    <w:rsid w:val="79CB0DF1"/>
    <w:rsid w:val="7A4CA9A2"/>
    <w:rsid w:val="7A5160D2"/>
    <w:rsid w:val="7AC57182"/>
    <w:rsid w:val="7AC640AB"/>
    <w:rsid w:val="7B41055C"/>
    <w:rsid w:val="7B655F94"/>
    <w:rsid w:val="7BCC8582"/>
    <w:rsid w:val="7BE14150"/>
    <w:rsid w:val="7C0AC928"/>
    <w:rsid w:val="7C0F6527"/>
    <w:rsid w:val="7C44D722"/>
    <w:rsid w:val="7C96333E"/>
    <w:rsid w:val="7CBE6415"/>
    <w:rsid w:val="7CC8B904"/>
    <w:rsid w:val="7CFA2AB0"/>
    <w:rsid w:val="7D06E615"/>
    <w:rsid w:val="7D07D96C"/>
    <w:rsid w:val="7D0989A9"/>
    <w:rsid w:val="7D41C395"/>
    <w:rsid w:val="7D5A939A"/>
    <w:rsid w:val="7D6576CB"/>
    <w:rsid w:val="7D988E5A"/>
    <w:rsid w:val="7DB440B1"/>
    <w:rsid w:val="7DDC2E99"/>
    <w:rsid w:val="7DF78BF3"/>
    <w:rsid w:val="7E69737E"/>
    <w:rsid w:val="7E6FC8B9"/>
    <w:rsid w:val="7ED87F44"/>
    <w:rsid w:val="7EE0C855"/>
    <w:rsid w:val="7EEA35C5"/>
    <w:rsid w:val="7EFB13C8"/>
    <w:rsid w:val="7F2464E3"/>
    <w:rsid w:val="7F3E342F"/>
    <w:rsid w:val="7F99009D"/>
    <w:rsid w:val="7FB4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0CAC8"/>
  <w15:chartTrackingRefBased/>
  <w15:docId w15:val="{BF3CD3A5-B0BB-4C6F-8BAA-58A8D0C6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393D"/>
    <w:pPr>
      <w:ind w:left="720"/>
      <w:contextualSpacing/>
    </w:pPr>
  </w:style>
  <w:style w:type="table" w:styleId="Tabelraster">
    <w:name w:val="Table Grid"/>
    <w:basedOn w:val="Standaardtabel"/>
    <w:uiPriority w:val="39"/>
    <w:rsid w:val="00CA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A6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641A"/>
  </w:style>
  <w:style w:type="paragraph" w:styleId="Voettekst">
    <w:name w:val="footer"/>
    <w:basedOn w:val="Standaard"/>
    <w:link w:val="VoettekstChar"/>
    <w:uiPriority w:val="99"/>
    <w:unhideWhenUsed/>
    <w:rsid w:val="00CA6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084afae7ba77b1aa2859d11a231f4fc7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246a59d3001a42c7214acec15d1ec894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AV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D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insteek Brouns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2-2023"/>
          <xsd:enumeration value="2021-2022"/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06d317-adf7-4cf6-a67c-771bdbdc3545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FD8C6C5A8944A846F5727F331F93" ma:contentTypeVersion="14" ma:contentTypeDescription="Een nieuw document maken." ma:contentTypeScope="" ma:versionID="a3b9518bd92607b6662e00c83647d639">
  <xsd:schema xmlns:xsd="http://www.w3.org/2001/XMLSchema" xmlns:xs="http://www.w3.org/2001/XMLSchema" xmlns:p="http://schemas.microsoft.com/office/2006/metadata/properties" xmlns:ns2="8c06d317-adf7-4cf6-a67c-771bdbdc3545" xmlns:ns3="bc84308c-1211-4a0b-ab25-828daea0d748" xmlns:ns4="9a9ec0f0-7796-43d0-ac1f-4c8c46ee0bd1" targetNamespace="http://schemas.microsoft.com/office/2006/metadata/properties" ma:root="true" ma:fieldsID="24993f4d5ed54ab8b6ff28b635ee0831" ns2:_="" ns3:_="" ns4:_="">
    <xsd:import namespace="8c06d317-adf7-4cf6-a67c-771bdbdc3545"/>
    <xsd:import namespace="bc84308c-1211-4a0b-ab25-828daea0d74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d317-adf7-4cf6-a67c-771bdbdc3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4308c-1211-4a0b-ab25-828daea0d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dcee07d-ec79-44e5-9bc3-962d4d3f1864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25398-4770-412F-BB82-684784FAD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5F72A7-97F0-4352-BF18-6E70BF19F290}"/>
</file>

<file path=customXml/itemProps3.xml><?xml version="1.0" encoding="utf-8"?>
<ds:datastoreItem xmlns:ds="http://schemas.openxmlformats.org/officeDocument/2006/customXml" ds:itemID="{A90E8605-72BD-4D1A-A667-40A16231DFA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ae6f601b-08e9-4e38-b7a5-83ef84daf4a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69598f-499c-457b-b513-026526bf4ce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34664B-05A5-4E79-94DF-E3D727EA88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C57B3E-B031-4EA0-8F11-4ABC8F341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4241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 Rebiben</dc:creator>
  <cp:keywords/>
  <dc:description/>
  <cp:lastModifiedBy>Van Beek Andre</cp:lastModifiedBy>
  <cp:revision>2</cp:revision>
  <dcterms:created xsi:type="dcterms:W3CDTF">2023-01-05T09:01:00Z</dcterms:created>
  <dcterms:modified xsi:type="dcterms:W3CDTF">2023-01-05T09:01:00Z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0x0101002F15FD8C6C5A8944A846F5727F331F93</vt:lpwstr>
  </property>
  <property fmtid="{D5CDD505-2E9C-101B-9397-08002B2CF9AE}" pid="3" name="_dlc_DocIdItemGuid">
    <vt:lpwstr>e952a031-ab0f-494f-97ad-f67f9c87e03e</vt:lpwstr>
  </property>
</Properties>
</file>