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215A" w14:textId="60801B4D" w:rsidR="000E4736" w:rsidRPr="00AB26F1" w:rsidRDefault="00AB26F1" w:rsidP="000E4736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ben weyts </w:t>
      </w:r>
    </w:p>
    <w:p w14:paraId="652D2426" w14:textId="54E625D4" w:rsidR="00B86C09" w:rsidRDefault="00AF71DF" w:rsidP="00AF71DF">
      <w:pP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viceminister-president van de vlaamse regering en vlaams minister van onderwijs, sport, dierenwelzijn en vlaamse rand </w:t>
      </w:r>
    </w:p>
    <w:p w14:paraId="7F2B7A59" w14:textId="77777777" w:rsidR="00AF71DF" w:rsidRPr="00AF71DF" w:rsidRDefault="00AF71DF" w:rsidP="00AF71DF">
      <w:pPr>
        <w:pBdr>
          <w:bottom w:val="single" w:sz="4" w:space="1" w:color="auto"/>
        </w:pBdr>
        <w:jc w:val="both"/>
        <w:rPr>
          <w:rFonts w:ascii="Verdana" w:hAnsi="Verdana"/>
          <w:smallCaps/>
          <w:sz w:val="20"/>
          <w:szCs w:val="20"/>
        </w:rPr>
      </w:pPr>
    </w:p>
    <w:p w14:paraId="5C5C215C" w14:textId="77777777" w:rsidR="000E4736" w:rsidRPr="00AB26F1" w:rsidRDefault="000E4736" w:rsidP="000E4736">
      <w:pPr>
        <w:jc w:val="both"/>
        <w:rPr>
          <w:rFonts w:ascii="Verdana" w:hAnsi="Verdana"/>
          <w:sz w:val="20"/>
          <w:szCs w:val="20"/>
        </w:rPr>
      </w:pPr>
    </w:p>
    <w:p w14:paraId="5C5C215D" w14:textId="686ED97F" w:rsidR="000E4736" w:rsidRPr="00AB26F1" w:rsidRDefault="0083341F" w:rsidP="000E4736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aanvullend </w:t>
      </w:r>
      <w:r w:rsidR="000E4736" w:rsidRPr="00AB26F1">
        <w:rPr>
          <w:rFonts w:ascii="Verdana" w:hAnsi="Verdana"/>
          <w:b/>
          <w:smallCaps/>
          <w:sz w:val="20"/>
          <w:szCs w:val="20"/>
        </w:rPr>
        <w:t>antwoord</w:t>
      </w:r>
    </w:p>
    <w:p w14:paraId="5C5C215E" w14:textId="0E5DE00A" w:rsidR="000E4736" w:rsidRPr="00AB26F1" w:rsidRDefault="000E4736" w:rsidP="000E4736">
      <w:pPr>
        <w:jc w:val="both"/>
        <w:rPr>
          <w:rFonts w:ascii="Verdana" w:hAnsi="Verdana"/>
          <w:sz w:val="20"/>
          <w:szCs w:val="20"/>
        </w:rPr>
      </w:pPr>
      <w:r w:rsidRPr="00AB26F1">
        <w:rPr>
          <w:rFonts w:ascii="Verdana" w:hAnsi="Verdana"/>
          <w:sz w:val="20"/>
          <w:szCs w:val="20"/>
        </w:rPr>
        <w:t xml:space="preserve">op vraag nr. </w:t>
      </w:r>
      <w:r w:rsidR="002F649B">
        <w:rPr>
          <w:rFonts w:ascii="Verdana" w:hAnsi="Verdana"/>
          <w:sz w:val="20"/>
          <w:szCs w:val="20"/>
        </w:rPr>
        <w:t>6</w:t>
      </w:r>
      <w:r w:rsidR="00B8790A">
        <w:rPr>
          <w:rFonts w:ascii="Verdana" w:hAnsi="Verdana"/>
          <w:sz w:val="20"/>
          <w:szCs w:val="20"/>
        </w:rPr>
        <w:t>2</w:t>
      </w:r>
      <w:r w:rsidR="002F649B">
        <w:rPr>
          <w:rFonts w:ascii="Verdana" w:hAnsi="Verdana"/>
          <w:sz w:val="20"/>
          <w:szCs w:val="20"/>
        </w:rPr>
        <w:t>1</w:t>
      </w:r>
      <w:r w:rsidRPr="00AB26F1">
        <w:rPr>
          <w:rFonts w:ascii="Verdana" w:hAnsi="Verdana"/>
          <w:sz w:val="20"/>
          <w:szCs w:val="20"/>
        </w:rPr>
        <w:t xml:space="preserve"> van </w:t>
      </w:r>
      <w:r w:rsidR="002F649B">
        <w:rPr>
          <w:rFonts w:ascii="Verdana" w:hAnsi="Verdana"/>
          <w:sz w:val="20"/>
          <w:szCs w:val="20"/>
        </w:rPr>
        <w:t>1</w:t>
      </w:r>
      <w:r w:rsidR="00D80FCB">
        <w:rPr>
          <w:rFonts w:ascii="Verdana" w:hAnsi="Verdana"/>
          <w:sz w:val="20"/>
          <w:szCs w:val="20"/>
        </w:rPr>
        <w:t>3</w:t>
      </w:r>
      <w:r w:rsidR="002F649B">
        <w:rPr>
          <w:rFonts w:ascii="Verdana" w:hAnsi="Verdana"/>
          <w:sz w:val="20"/>
          <w:szCs w:val="20"/>
        </w:rPr>
        <w:t xml:space="preserve"> juni 2022</w:t>
      </w:r>
    </w:p>
    <w:p w14:paraId="5C5C215F" w14:textId="3E0867C1" w:rsidR="000E4736" w:rsidRPr="00D80FCB" w:rsidRDefault="000E4736" w:rsidP="00AF71DF">
      <w:pPr>
        <w:pBdr>
          <w:bottom w:val="single" w:sz="4" w:space="1" w:color="auto"/>
        </w:pBdr>
        <w:jc w:val="both"/>
        <w:rPr>
          <w:rFonts w:ascii="Verdana" w:hAnsi="Verdana"/>
          <w:b/>
          <w:smallCaps/>
          <w:sz w:val="20"/>
          <w:szCs w:val="20"/>
        </w:rPr>
      </w:pPr>
      <w:r w:rsidRPr="00AB26F1">
        <w:rPr>
          <w:rFonts w:ascii="Verdana" w:hAnsi="Verdana"/>
          <w:sz w:val="20"/>
          <w:szCs w:val="20"/>
        </w:rPr>
        <w:t xml:space="preserve">van </w:t>
      </w:r>
      <w:r w:rsidR="00D80FCB">
        <w:rPr>
          <w:rFonts w:ascii="Verdana" w:hAnsi="Verdana"/>
          <w:b/>
          <w:smallCaps/>
          <w:sz w:val="20"/>
          <w:szCs w:val="20"/>
        </w:rPr>
        <w:t>katrien schryvers</w:t>
      </w:r>
    </w:p>
    <w:p w14:paraId="5C5C2160" w14:textId="77777777" w:rsidR="000E4736" w:rsidRPr="00AB26F1" w:rsidRDefault="000E4736" w:rsidP="00AF71DF">
      <w:pPr>
        <w:pBdr>
          <w:bottom w:val="single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C5C2161" w14:textId="608C801A" w:rsidR="000E4736" w:rsidRDefault="000E4736" w:rsidP="000E4736">
      <w:pPr>
        <w:jc w:val="both"/>
        <w:rPr>
          <w:rFonts w:ascii="Verdana" w:hAnsi="Verdana"/>
          <w:sz w:val="20"/>
          <w:szCs w:val="20"/>
        </w:rPr>
      </w:pPr>
    </w:p>
    <w:p w14:paraId="091B516C" w14:textId="77777777" w:rsidR="00D80FCB" w:rsidRDefault="00D80FCB" w:rsidP="000E4736">
      <w:pPr>
        <w:jc w:val="both"/>
        <w:rPr>
          <w:rFonts w:ascii="Verdana" w:hAnsi="Verdana"/>
          <w:sz w:val="20"/>
          <w:szCs w:val="20"/>
        </w:rPr>
      </w:pPr>
    </w:p>
    <w:p w14:paraId="3E1D7113" w14:textId="2DB82D7C" w:rsidR="00890A7E" w:rsidRDefault="00D80FCB" w:rsidP="00891E70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D80FCB">
        <w:rPr>
          <w:rFonts w:ascii="Verdana" w:hAnsi="Verdana"/>
          <w:sz w:val="20"/>
          <w:szCs w:val="20"/>
        </w:rPr>
        <w:t>1-3.</w:t>
      </w:r>
      <w:r>
        <w:rPr>
          <w:rFonts w:ascii="Verdana" w:hAnsi="Verdana"/>
          <w:b/>
          <w:bCs/>
          <w:sz w:val="20"/>
          <w:szCs w:val="20"/>
        </w:rPr>
        <w:tab/>
      </w:r>
      <w:r w:rsidR="00890A7E" w:rsidRPr="00890A7E">
        <w:rPr>
          <w:rFonts w:ascii="Verdana" w:hAnsi="Verdana"/>
          <w:sz w:val="20"/>
          <w:szCs w:val="20"/>
        </w:rPr>
        <w:t>Ik verwijs naar de data die ik meedeel bij schriftelijke vraag nr. 631 (15/06/2022).</w:t>
      </w:r>
    </w:p>
    <w:p w14:paraId="553B9195" w14:textId="694CD652" w:rsidR="00890A7E" w:rsidRDefault="00890A7E" w:rsidP="00890A7E">
      <w:pPr>
        <w:jc w:val="both"/>
        <w:rPr>
          <w:rFonts w:ascii="Verdana" w:hAnsi="Verdana"/>
          <w:sz w:val="20"/>
          <w:szCs w:val="20"/>
        </w:rPr>
      </w:pPr>
    </w:p>
    <w:p w14:paraId="43C6F5C9" w14:textId="34DEE8FF" w:rsidR="00890A7E" w:rsidRDefault="00890A7E" w:rsidP="00891E7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Aanvullend geef ik informatie over de opgenomen moederschapsrust. </w:t>
      </w:r>
    </w:p>
    <w:p w14:paraId="5B995CE6" w14:textId="77777777" w:rsidR="00890A7E" w:rsidRPr="00890A7E" w:rsidRDefault="00890A7E" w:rsidP="00890A7E">
      <w:pPr>
        <w:pStyle w:val="Lijstalinea"/>
        <w:ind w:left="1080"/>
        <w:jc w:val="both"/>
        <w:rPr>
          <w:rFonts w:ascii="Verdana" w:hAnsi="Verdana"/>
          <w:sz w:val="20"/>
          <w:szCs w:val="20"/>
        </w:rPr>
      </w:pPr>
    </w:p>
    <w:tbl>
      <w:tblPr>
        <w:tblW w:w="8513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834"/>
        <w:gridCol w:w="722"/>
        <w:gridCol w:w="1521"/>
        <w:gridCol w:w="835"/>
        <w:gridCol w:w="824"/>
        <w:gridCol w:w="1123"/>
      </w:tblGrid>
      <w:tr w:rsidR="00890A7E" w:rsidRPr="00EF68B8" w14:paraId="2C75E60A" w14:textId="77777777" w:rsidTr="00D80FCB">
        <w:trPr>
          <w:trHeight w:val="256"/>
        </w:trPr>
        <w:tc>
          <w:tcPr>
            <w:tcW w:w="265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DD4D9" w14:textId="77777777" w:rsidR="00890A7E" w:rsidRPr="00EF68B8" w:rsidRDefault="00890A7E" w:rsidP="0070330D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B54E2" w14:textId="77777777" w:rsidR="00890A7E" w:rsidRPr="00EF68B8" w:rsidRDefault="00890A7E" w:rsidP="0070330D">
            <w:pPr>
              <w:jc w:val="center"/>
              <w:rPr>
                <w:rFonts w:ascii="Verdana" w:eastAsiaTheme="minorHAnsi" w:hAnsi="Verdana" w:cs="Calibri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chooljaar</w:t>
            </w:r>
            <w:r w:rsidRPr="00EF68B8">
              <w:rPr>
                <w:rFonts w:ascii="Verdana" w:hAnsi="Verdana"/>
                <w:sz w:val="20"/>
                <w:szCs w:val="20"/>
              </w:rPr>
              <w:t xml:space="preserve"> 2020-2021</w:t>
            </w:r>
          </w:p>
        </w:tc>
        <w:tc>
          <w:tcPr>
            <w:tcW w:w="2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6449F5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chooljaar</w:t>
            </w:r>
            <w:r w:rsidRPr="00EF68B8">
              <w:rPr>
                <w:rFonts w:ascii="Verdana" w:hAnsi="Verdana"/>
                <w:sz w:val="20"/>
                <w:szCs w:val="20"/>
              </w:rPr>
              <w:t xml:space="preserve"> 2021-2022</w:t>
            </w:r>
          </w:p>
        </w:tc>
      </w:tr>
      <w:tr w:rsidR="00890A7E" w:rsidRPr="00EF68B8" w14:paraId="0F5019C2" w14:textId="77777777" w:rsidTr="00D80FCB">
        <w:trPr>
          <w:trHeight w:val="256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6E3A7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Soort TOAH</w:t>
            </w:r>
          </w:p>
        </w:tc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8453A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SO</w:t>
            </w: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648774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EF68B8">
              <w:rPr>
                <w:rFonts w:ascii="Verdana" w:hAnsi="Verdana"/>
                <w:sz w:val="20"/>
                <w:szCs w:val="20"/>
              </w:rPr>
              <w:t>SO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D4E9F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otaal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E0FAB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SO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BC7CC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EF68B8">
              <w:rPr>
                <w:rFonts w:ascii="Verdana" w:hAnsi="Verdana"/>
                <w:sz w:val="20"/>
                <w:szCs w:val="20"/>
              </w:rPr>
              <w:t>SO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CAB2F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otaal</w:t>
            </w:r>
          </w:p>
        </w:tc>
      </w:tr>
      <w:tr w:rsidR="00890A7E" w:rsidRPr="00EF68B8" w14:paraId="77B680E9" w14:textId="77777777" w:rsidTr="00D80FCB">
        <w:trPr>
          <w:trHeight w:val="256"/>
        </w:trPr>
        <w:tc>
          <w:tcPr>
            <w:tcW w:w="26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40E68" w14:textId="77777777" w:rsidR="00890A7E" w:rsidRPr="00EF68B8" w:rsidRDefault="00890A7E" w:rsidP="0070330D">
            <w:pPr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Moederschapsrust</w:t>
            </w:r>
          </w:p>
        </w:tc>
        <w:tc>
          <w:tcPr>
            <w:tcW w:w="8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983BF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019AB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58272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A3AA4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D85648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2E48A" w14:textId="77777777" w:rsidR="00890A7E" w:rsidRPr="00EF68B8" w:rsidRDefault="00890A7E" w:rsidP="00703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F68B8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14:paraId="6A555545" w14:textId="19AFBF5B" w:rsidR="00890A7E" w:rsidRPr="00890A7E" w:rsidRDefault="00890A7E" w:rsidP="00890A7E">
      <w:pPr>
        <w:jc w:val="both"/>
        <w:rPr>
          <w:rFonts w:ascii="Verdana" w:hAnsi="Verdana"/>
          <w:i/>
          <w:iCs/>
          <w:sz w:val="16"/>
          <w:szCs w:val="16"/>
        </w:rPr>
      </w:pPr>
      <w:r w:rsidRPr="00890A7E"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 xml:space="preserve">       </w:t>
      </w:r>
      <w:r w:rsidRPr="00890A7E">
        <w:rPr>
          <w:rFonts w:ascii="Verdana" w:hAnsi="Verdana"/>
          <w:i/>
          <w:iCs/>
          <w:sz w:val="16"/>
          <w:szCs w:val="16"/>
        </w:rPr>
        <w:t xml:space="preserve">Bron: AGODI-databanken, geraadpleegd op </w:t>
      </w:r>
      <w:r w:rsidR="00AA0D19" w:rsidRPr="00890A7E">
        <w:rPr>
          <w:rFonts w:ascii="Verdana" w:hAnsi="Verdana"/>
          <w:i/>
          <w:iCs/>
          <w:sz w:val="16"/>
          <w:szCs w:val="16"/>
        </w:rPr>
        <w:t>27/07/2022.</w:t>
      </w:r>
    </w:p>
    <w:p w14:paraId="5730AD71" w14:textId="1D7DE5A6" w:rsidR="00F91E9E" w:rsidRDefault="001C1369" w:rsidP="00891E7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83341F">
        <w:rPr>
          <w:rFonts w:ascii="Verdana" w:hAnsi="Verdana"/>
          <w:sz w:val="20"/>
          <w:szCs w:val="20"/>
        </w:rPr>
        <w:t>De</w:t>
      </w:r>
      <w:r w:rsidR="0083341F" w:rsidRPr="00890A7E">
        <w:rPr>
          <w:rFonts w:ascii="Verdana" w:hAnsi="Verdana"/>
          <w:sz w:val="20"/>
          <w:szCs w:val="20"/>
        </w:rPr>
        <w:t xml:space="preserve"> </w:t>
      </w:r>
      <w:r w:rsidR="00307EBB" w:rsidRPr="00890A7E">
        <w:rPr>
          <w:rFonts w:ascii="Verdana" w:hAnsi="Verdana"/>
          <w:sz w:val="20"/>
          <w:szCs w:val="20"/>
        </w:rPr>
        <w:t>onderwijsadministratie ontvangt enkel informatie of het gaat over</w:t>
      </w:r>
      <w:r w:rsidR="0083341F">
        <w:rPr>
          <w:rFonts w:ascii="Verdana" w:hAnsi="Verdana"/>
          <w:sz w:val="20"/>
          <w:szCs w:val="20"/>
        </w:rPr>
        <w:t xml:space="preserve"> </w:t>
      </w:r>
      <w:r w:rsidR="00307EBB" w:rsidRPr="00890A7E">
        <w:rPr>
          <w:rFonts w:ascii="Verdana" w:hAnsi="Verdana"/>
          <w:sz w:val="20"/>
          <w:szCs w:val="20"/>
        </w:rPr>
        <w:t>een langdurige</w:t>
      </w:r>
      <w:r w:rsidR="0083341F">
        <w:rPr>
          <w:rFonts w:ascii="Verdana" w:hAnsi="Verdana"/>
          <w:sz w:val="20"/>
          <w:szCs w:val="20"/>
        </w:rPr>
        <w:t>,</w:t>
      </w:r>
      <w:r w:rsidR="00307EBB" w:rsidRPr="00890A7E">
        <w:rPr>
          <w:rFonts w:ascii="Verdana" w:hAnsi="Verdana"/>
          <w:sz w:val="20"/>
          <w:szCs w:val="20"/>
        </w:rPr>
        <w:t xml:space="preserve"> dan wel een chronische ziekte. Alle andere redenen zijn niet van tel </w:t>
      </w:r>
      <w:r w:rsidR="00D175E7" w:rsidRPr="00890A7E">
        <w:rPr>
          <w:rFonts w:ascii="Verdana" w:hAnsi="Verdana"/>
          <w:sz w:val="20"/>
          <w:szCs w:val="20"/>
        </w:rPr>
        <w:t xml:space="preserve">voor de wijze van toekennen van het aantal uren TOAH. </w:t>
      </w:r>
    </w:p>
    <w:p w14:paraId="28BEB578" w14:textId="37448EA4" w:rsidR="006B74FA" w:rsidRDefault="006B74FA" w:rsidP="00890A7E">
      <w:pPr>
        <w:jc w:val="both"/>
        <w:rPr>
          <w:rFonts w:ascii="Verdana" w:hAnsi="Verdana"/>
          <w:sz w:val="20"/>
          <w:szCs w:val="20"/>
        </w:rPr>
      </w:pPr>
    </w:p>
    <w:p w14:paraId="62B4F008" w14:textId="023C2AEF" w:rsidR="00184728" w:rsidRPr="00D80FCB" w:rsidRDefault="00184728" w:rsidP="00891E70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D80FCB"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80FCB">
        <w:rPr>
          <w:rFonts w:ascii="Verdana" w:hAnsi="Verdana"/>
          <w:b/>
          <w:bCs/>
          <w:sz w:val="20"/>
          <w:szCs w:val="20"/>
        </w:rPr>
        <w:tab/>
      </w:r>
      <w:r w:rsidRPr="00D80FCB">
        <w:rPr>
          <w:rFonts w:ascii="Verdana" w:hAnsi="Verdana"/>
          <w:sz w:val="20"/>
          <w:szCs w:val="20"/>
        </w:rPr>
        <w:t xml:space="preserve">Deze vraag werd reeds beantwoord in het eerste antwoord op deze schriftelijke vraag. </w:t>
      </w:r>
      <w:r w:rsidR="0083341F">
        <w:rPr>
          <w:rFonts w:ascii="Verdana" w:hAnsi="Verdana"/>
          <w:sz w:val="20"/>
          <w:szCs w:val="20"/>
        </w:rPr>
        <w:t xml:space="preserve">Dit is </w:t>
      </w:r>
      <w:r w:rsidRPr="00D80FCB">
        <w:rPr>
          <w:rFonts w:ascii="Verdana" w:hAnsi="Verdana"/>
          <w:sz w:val="20"/>
          <w:szCs w:val="20"/>
        </w:rPr>
        <w:t xml:space="preserve">in tussentijd niet gewijzigd. </w:t>
      </w:r>
    </w:p>
    <w:p w14:paraId="5EC1C875" w14:textId="77777777" w:rsidR="00184728" w:rsidRPr="001F64E5" w:rsidRDefault="00184728" w:rsidP="00184728">
      <w:pPr>
        <w:ind w:left="66"/>
        <w:jc w:val="both"/>
        <w:rPr>
          <w:rFonts w:ascii="Verdana" w:hAnsi="Verdana"/>
          <w:b/>
          <w:bCs/>
          <w:sz w:val="20"/>
          <w:szCs w:val="20"/>
        </w:rPr>
      </w:pPr>
    </w:p>
    <w:p w14:paraId="3361B19C" w14:textId="77777777" w:rsidR="00473A01" w:rsidRDefault="00473A01" w:rsidP="00473A01">
      <w:pPr>
        <w:jc w:val="both"/>
        <w:rPr>
          <w:rFonts w:ascii="Verdana" w:hAnsi="Verdana"/>
          <w:sz w:val="20"/>
          <w:szCs w:val="20"/>
        </w:rPr>
      </w:pPr>
    </w:p>
    <w:p w14:paraId="11D3B7F4" w14:textId="10D48001" w:rsidR="004A0517" w:rsidRPr="00891E70" w:rsidRDefault="00891E70" w:rsidP="004A0517">
      <w:pPr>
        <w:jc w:val="both"/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</w:pPr>
      <w:r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bijlagen</w:t>
      </w:r>
    </w:p>
    <w:p w14:paraId="47861753" w14:textId="77777777" w:rsidR="00891E70" w:rsidRDefault="00891E70" w:rsidP="004A0517">
      <w:pPr>
        <w:jc w:val="both"/>
        <w:rPr>
          <w:rFonts w:ascii="Verdana" w:hAnsi="Verdana"/>
          <w:sz w:val="20"/>
          <w:szCs w:val="20"/>
        </w:rPr>
      </w:pPr>
    </w:p>
    <w:p w14:paraId="0244C411" w14:textId="4FC9CB70" w:rsidR="004A0517" w:rsidRDefault="00891E70" w:rsidP="004A0517">
      <w:pPr>
        <w:pStyle w:val="Lijstalinea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A0517">
        <w:rPr>
          <w:rFonts w:ascii="Verdana" w:hAnsi="Verdana"/>
          <w:sz w:val="20"/>
          <w:szCs w:val="20"/>
        </w:rPr>
        <w:t>antallen</w:t>
      </w:r>
    </w:p>
    <w:p w14:paraId="23226B09" w14:textId="070B488F" w:rsidR="004A0517" w:rsidRDefault="00891E70" w:rsidP="004A0517">
      <w:pPr>
        <w:pStyle w:val="Lijstalinea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4A0517">
        <w:rPr>
          <w:rFonts w:ascii="Verdana" w:hAnsi="Verdana"/>
          <w:sz w:val="20"/>
          <w:szCs w:val="20"/>
        </w:rPr>
        <w:t>erlengen</w:t>
      </w:r>
    </w:p>
    <w:p w14:paraId="5F4372E1" w14:textId="77777777" w:rsidR="00473A01" w:rsidRDefault="00473A01" w:rsidP="00473A01">
      <w:pPr>
        <w:jc w:val="both"/>
        <w:rPr>
          <w:rFonts w:ascii="Verdana" w:hAnsi="Verdana"/>
          <w:sz w:val="20"/>
          <w:szCs w:val="20"/>
        </w:rPr>
      </w:pPr>
    </w:p>
    <w:p w14:paraId="0CC5CB01" w14:textId="77777777" w:rsidR="00473A01" w:rsidRPr="00473A01" w:rsidRDefault="00473A01" w:rsidP="00473A01">
      <w:pPr>
        <w:jc w:val="both"/>
        <w:rPr>
          <w:rFonts w:ascii="Verdana" w:hAnsi="Verdana"/>
          <w:sz w:val="20"/>
          <w:szCs w:val="20"/>
        </w:rPr>
      </w:pPr>
    </w:p>
    <w:sectPr w:rsidR="00473A01" w:rsidRPr="00473A01" w:rsidSect="0096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30EE" w14:textId="77777777" w:rsidR="00937DF8" w:rsidRDefault="00937DF8" w:rsidP="006E75F5">
      <w:r>
        <w:separator/>
      </w:r>
    </w:p>
  </w:endnote>
  <w:endnote w:type="continuationSeparator" w:id="0">
    <w:p w14:paraId="56DAE5C7" w14:textId="77777777" w:rsidR="00937DF8" w:rsidRDefault="00937DF8" w:rsidP="006E75F5">
      <w:r>
        <w:continuationSeparator/>
      </w:r>
    </w:p>
  </w:endnote>
  <w:endnote w:type="continuationNotice" w:id="1">
    <w:p w14:paraId="79EED1A7" w14:textId="77777777" w:rsidR="00937DF8" w:rsidRDefault="00937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71D1" w14:textId="77777777" w:rsidR="00937DF8" w:rsidRDefault="00937DF8" w:rsidP="006E75F5">
      <w:r>
        <w:separator/>
      </w:r>
    </w:p>
  </w:footnote>
  <w:footnote w:type="continuationSeparator" w:id="0">
    <w:p w14:paraId="3F94F6D8" w14:textId="77777777" w:rsidR="00937DF8" w:rsidRDefault="00937DF8" w:rsidP="006E75F5">
      <w:r>
        <w:continuationSeparator/>
      </w:r>
    </w:p>
  </w:footnote>
  <w:footnote w:type="continuationNotice" w:id="1">
    <w:p w14:paraId="212C9D94" w14:textId="77777777" w:rsidR="00937DF8" w:rsidRDefault="00937D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B23"/>
    <w:multiLevelType w:val="hybridMultilevel"/>
    <w:tmpl w:val="38C402A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B6FDF"/>
    <w:multiLevelType w:val="multilevel"/>
    <w:tmpl w:val="DA9A058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DA1187"/>
    <w:multiLevelType w:val="hybridMultilevel"/>
    <w:tmpl w:val="037E4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736B"/>
    <w:multiLevelType w:val="multilevel"/>
    <w:tmpl w:val="635C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323682"/>
    <w:multiLevelType w:val="multilevel"/>
    <w:tmpl w:val="F886E11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B4E5240"/>
    <w:multiLevelType w:val="hybridMultilevel"/>
    <w:tmpl w:val="4350C9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1795A"/>
    <w:multiLevelType w:val="hybridMultilevel"/>
    <w:tmpl w:val="C4B0101A"/>
    <w:lvl w:ilvl="0" w:tplc="C80C2F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85503F"/>
    <w:multiLevelType w:val="hybridMultilevel"/>
    <w:tmpl w:val="B2CA73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96538"/>
    <w:multiLevelType w:val="hybridMultilevel"/>
    <w:tmpl w:val="E14A673A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5240"/>
    <w:multiLevelType w:val="hybridMultilevel"/>
    <w:tmpl w:val="3B907A02"/>
    <w:lvl w:ilvl="0" w:tplc="96526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F04BA0" w:tentative="1">
      <w:start w:val="1"/>
      <w:numFmt w:val="lowerLetter"/>
      <w:lvlText w:val="%2."/>
      <w:lvlJc w:val="left"/>
      <w:pPr>
        <w:ind w:left="1080" w:hanging="360"/>
      </w:pPr>
    </w:lvl>
    <w:lvl w:ilvl="2" w:tplc="BE70417A" w:tentative="1">
      <w:start w:val="1"/>
      <w:numFmt w:val="lowerRoman"/>
      <w:lvlText w:val="%3."/>
      <w:lvlJc w:val="right"/>
      <w:pPr>
        <w:ind w:left="1800" w:hanging="180"/>
      </w:pPr>
    </w:lvl>
    <w:lvl w:ilvl="3" w:tplc="6C0CA480" w:tentative="1">
      <w:start w:val="1"/>
      <w:numFmt w:val="decimal"/>
      <w:lvlText w:val="%4."/>
      <w:lvlJc w:val="left"/>
      <w:pPr>
        <w:ind w:left="2520" w:hanging="360"/>
      </w:pPr>
    </w:lvl>
    <w:lvl w:ilvl="4" w:tplc="3F3C5432" w:tentative="1">
      <w:start w:val="1"/>
      <w:numFmt w:val="lowerLetter"/>
      <w:lvlText w:val="%5."/>
      <w:lvlJc w:val="left"/>
      <w:pPr>
        <w:ind w:left="3240" w:hanging="360"/>
      </w:pPr>
    </w:lvl>
    <w:lvl w:ilvl="5" w:tplc="8F5A0546" w:tentative="1">
      <w:start w:val="1"/>
      <w:numFmt w:val="lowerRoman"/>
      <w:lvlText w:val="%6."/>
      <w:lvlJc w:val="right"/>
      <w:pPr>
        <w:ind w:left="3960" w:hanging="180"/>
      </w:pPr>
    </w:lvl>
    <w:lvl w:ilvl="6" w:tplc="9196CB52" w:tentative="1">
      <w:start w:val="1"/>
      <w:numFmt w:val="decimal"/>
      <w:lvlText w:val="%7."/>
      <w:lvlJc w:val="left"/>
      <w:pPr>
        <w:ind w:left="4680" w:hanging="360"/>
      </w:pPr>
    </w:lvl>
    <w:lvl w:ilvl="7" w:tplc="95AC88B2" w:tentative="1">
      <w:start w:val="1"/>
      <w:numFmt w:val="lowerLetter"/>
      <w:lvlText w:val="%8."/>
      <w:lvlJc w:val="left"/>
      <w:pPr>
        <w:ind w:left="5400" w:hanging="360"/>
      </w:pPr>
    </w:lvl>
    <w:lvl w:ilvl="8" w:tplc="B220F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95B4F"/>
    <w:multiLevelType w:val="hybridMultilevel"/>
    <w:tmpl w:val="519E9C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629131">
    <w:abstractNumId w:val="7"/>
  </w:num>
  <w:num w:numId="2" w16cid:durableId="59721320">
    <w:abstractNumId w:val="9"/>
  </w:num>
  <w:num w:numId="3" w16cid:durableId="1238922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9131537">
    <w:abstractNumId w:val="4"/>
  </w:num>
  <w:num w:numId="5" w16cid:durableId="310864055">
    <w:abstractNumId w:val="5"/>
  </w:num>
  <w:num w:numId="6" w16cid:durableId="2124415502">
    <w:abstractNumId w:val="2"/>
  </w:num>
  <w:num w:numId="7" w16cid:durableId="1534227388">
    <w:abstractNumId w:val="8"/>
  </w:num>
  <w:num w:numId="8" w16cid:durableId="582497785">
    <w:abstractNumId w:val="10"/>
  </w:num>
  <w:num w:numId="9" w16cid:durableId="880285028">
    <w:abstractNumId w:val="1"/>
  </w:num>
  <w:num w:numId="10" w16cid:durableId="1962497664">
    <w:abstractNumId w:val="6"/>
  </w:num>
  <w:num w:numId="11" w16cid:durableId="1361279884">
    <w:abstractNumId w:val="3"/>
  </w:num>
  <w:num w:numId="12" w16cid:durableId="168978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6"/>
    <w:rsid w:val="000274CF"/>
    <w:rsid w:val="00090726"/>
    <w:rsid w:val="00095473"/>
    <w:rsid w:val="00097D5D"/>
    <w:rsid w:val="000E4736"/>
    <w:rsid w:val="000F3E04"/>
    <w:rsid w:val="000F6F43"/>
    <w:rsid w:val="00102D73"/>
    <w:rsid w:val="00120277"/>
    <w:rsid w:val="001349AB"/>
    <w:rsid w:val="00142E15"/>
    <w:rsid w:val="00144C5A"/>
    <w:rsid w:val="00154657"/>
    <w:rsid w:val="00184728"/>
    <w:rsid w:val="00194F44"/>
    <w:rsid w:val="001954DE"/>
    <w:rsid w:val="001A553D"/>
    <w:rsid w:val="001C1369"/>
    <w:rsid w:val="001D3C6A"/>
    <w:rsid w:val="00202AAC"/>
    <w:rsid w:val="0020554D"/>
    <w:rsid w:val="00207E41"/>
    <w:rsid w:val="002263A4"/>
    <w:rsid w:val="0022753F"/>
    <w:rsid w:val="00227694"/>
    <w:rsid w:val="00252FA7"/>
    <w:rsid w:val="00263AD8"/>
    <w:rsid w:val="00290BCA"/>
    <w:rsid w:val="002C2F8B"/>
    <w:rsid w:val="002C6F75"/>
    <w:rsid w:val="002C76E5"/>
    <w:rsid w:val="002F649B"/>
    <w:rsid w:val="00307EBB"/>
    <w:rsid w:val="00316F12"/>
    <w:rsid w:val="00341EB3"/>
    <w:rsid w:val="003638F2"/>
    <w:rsid w:val="003656E9"/>
    <w:rsid w:val="00380CC9"/>
    <w:rsid w:val="00391C58"/>
    <w:rsid w:val="003C0E6F"/>
    <w:rsid w:val="003D614A"/>
    <w:rsid w:val="004422D2"/>
    <w:rsid w:val="00460043"/>
    <w:rsid w:val="00473A01"/>
    <w:rsid w:val="004778AA"/>
    <w:rsid w:val="004A0517"/>
    <w:rsid w:val="004A568D"/>
    <w:rsid w:val="004C03CD"/>
    <w:rsid w:val="004E1627"/>
    <w:rsid w:val="004E5513"/>
    <w:rsid w:val="00523544"/>
    <w:rsid w:val="00546576"/>
    <w:rsid w:val="00596B8A"/>
    <w:rsid w:val="00626A98"/>
    <w:rsid w:val="0062739A"/>
    <w:rsid w:val="00631550"/>
    <w:rsid w:val="00636222"/>
    <w:rsid w:val="006368CE"/>
    <w:rsid w:val="00644B17"/>
    <w:rsid w:val="006519C1"/>
    <w:rsid w:val="006521FA"/>
    <w:rsid w:val="00682FD1"/>
    <w:rsid w:val="006A3CBD"/>
    <w:rsid w:val="006A4025"/>
    <w:rsid w:val="006A695E"/>
    <w:rsid w:val="006B30D9"/>
    <w:rsid w:val="006B74FA"/>
    <w:rsid w:val="006E75F5"/>
    <w:rsid w:val="00700365"/>
    <w:rsid w:val="007012D8"/>
    <w:rsid w:val="007118C7"/>
    <w:rsid w:val="00735322"/>
    <w:rsid w:val="00782CB7"/>
    <w:rsid w:val="007A0393"/>
    <w:rsid w:val="007C220F"/>
    <w:rsid w:val="007E5753"/>
    <w:rsid w:val="00813CBF"/>
    <w:rsid w:val="00822EE0"/>
    <w:rsid w:val="0083341F"/>
    <w:rsid w:val="008541F9"/>
    <w:rsid w:val="00876C5E"/>
    <w:rsid w:val="00880A51"/>
    <w:rsid w:val="00886D21"/>
    <w:rsid w:val="00890A7E"/>
    <w:rsid w:val="00891E70"/>
    <w:rsid w:val="0089262B"/>
    <w:rsid w:val="008A23B9"/>
    <w:rsid w:val="008C13CE"/>
    <w:rsid w:val="008C3725"/>
    <w:rsid w:val="008E1087"/>
    <w:rsid w:val="00916F8A"/>
    <w:rsid w:val="00937DF8"/>
    <w:rsid w:val="009623D7"/>
    <w:rsid w:val="00972449"/>
    <w:rsid w:val="009759C1"/>
    <w:rsid w:val="009973A8"/>
    <w:rsid w:val="009E0C97"/>
    <w:rsid w:val="009F07E8"/>
    <w:rsid w:val="00A226B0"/>
    <w:rsid w:val="00A24819"/>
    <w:rsid w:val="00A357D5"/>
    <w:rsid w:val="00A513CF"/>
    <w:rsid w:val="00A54325"/>
    <w:rsid w:val="00A5521E"/>
    <w:rsid w:val="00A60501"/>
    <w:rsid w:val="00A929BB"/>
    <w:rsid w:val="00AA0D19"/>
    <w:rsid w:val="00AB26F1"/>
    <w:rsid w:val="00AB7079"/>
    <w:rsid w:val="00AE5100"/>
    <w:rsid w:val="00AF0539"/>
    <w:rsid w:val="00AF408D"/>
    <w:rsid w:val="00AF71DF"/>
    <w:rsid w:val="00B320D3"/>
    <w:rsid w:val="00B86C09"/>
    <w:rsid w:val="00B8790A"/>
    <w:rsid w:val="00B94DC4"/>
    <w:rsid w:val="00BA291A"/>
    <w:rsid w:val="00BA6C33"/>
    <w:rsid w:val="00BE40E2"/>
    <w:rsid w:val="00BF2864"/>
    <w:rsid w:val="00BF2865"/>
    <w:rsid w:val="00BF5C63"/>
    <w:rsid w:val="00C23C10"/>
    <w:rsid w:val="00C50614"/>
    <w:rsid w:val="00C64A45"/>
    <w:rsid w:val="00C846AC"/>
    <w:rsid w:val="00C96B40"/>
    <w:rsid w:val="00CB64F1"/>
    <w:rsid w:val="00CC200C"/>
    <w:rsid w:val="00CC693B"/>
    <w:rsid w:val="00CD6A38"/>
    <w:rsid w:val="00CD78AD"/>
    <w:rsid w:val="00CE58BF"/>
    <w:rsid w:val="00CF64E9"/>
    <w:rsid w:val="00CF7744"/>
    <w:rsid w:val="00D11A96"/>
    <w:rsid w:val="00D175E7"/>
    <w:rsid w:val="00D20824"/>
    <w:rsid w:val="00D24AA4"/>
    <w:rsid w:val="00D431B6"/>
    <w:rsid w:val="00D5698C"/>
    <w:rsid w:val="00D80FCB"/>
    <w:rsid w:val="00D82CA6"/>
    <w:rsid w:val="00DD479D"/>
    <w:rsid w:val="00DE6485"/>
    <w:rsid w:val="00DF2685"/>
    <w:rsid w:val="00E178C0"/>
    <w:rsid w:val="00E3036C"/>
    <w:rsid w:val="00E37F5B"/>
    <w:rsid w:val="00E64678"/>
    <w:rsid w:val="00EB5A2D"/>
    <w:rsid w:val="00EC277B"/>
    <w:rsid w:val="00EE6143"/>
    <w:rsid w:val="00EF3826"/>
    <w:rsid w:val="00EF68B8"/>
    <w:rsid w:val="00F22724"/>
    <w:rsid w:val="00F34AB8"/>
    <w:rsid w:val="00F4368D"/>
    <w:rsid w:val="00F4662A"/>
    <w:rsid w:val="00F56B1E"/>
    <w:rsid w:val="00F91E9E"/>
    <w:rsid w:val="00FA0AA8"/>
    <w:rsid w:val="00FA561B"/>
    <w:rsid w:val="6BE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C2132"/>
  <w15:docId w15:val="{DF151243-414F-46D3-A34F-2CB5900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andersArtSans-Light" w:eastAsiaTheme="minorHAnsi" w:hAnsi="FlandersArtSans-Light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736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table" w:styleId="Tabelraster">
    <w:name w:val="Table Grid"/>
    <w:basedOn w:val="Standaardtabel"/>
    <w:uiPriority w:val="59"/>
    <w:rsid w:val="0063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614A"/>
    <w:rPr>
      <w:color w:val="0000FF"/>
      <w:u w:val="single"/>
    </w:rPr>
  </w:style>
  <w:style w:type="paragraph" w:customStyle="1" w:styleId="Nummering">
    <w:name w:val="Nummering"/>
    <w:basedOn w:val="Lijstalinea"/>
    <w:link w:val="NummeringChar"/>
    <w:qFormat/>
    <w:rsid w:val="003D614A"/>
    <w:pPr>
      <w:numPr>
        <w:numId w:val="4"/>
      </w:numPr>
      <w:spacing w:after="120"/>
      <w:jc w:val="both"/>
    </w:pPr>
    <w:rPr>
      <w:rFonts w:ascii="Verdana" w:eastAsia="Times New Roman" w:hAnsi="Verdana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3D614A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C09"/>
    <w:rPr>
      <w:color w:val="808080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38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Onopgemaaktetabel2">
    <w:name w:val="Plain Table 2"/>
    <w:basedOn w:val="Standaardtabel"/>
    <w:uiPriority w:val="42"/>
    <w:rsid w:val="00477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43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432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CF77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774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F77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F774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31338-60f6-4e30-bc4d-f35220754ff1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6" ma:contentTypeDescription="Een nieuw document maken." ma:contentTypeScope="" ma:versionID="18bcc5d6ee3d5ef3676f8e3334ba0485">
  <xsd:schema xmlns:xsd="http://www.w3.org/2001/XMLSchema" xmlns:xs="http://www.w3.org/2001/XMLSchema" xmlns:p="http://schemas.microsoft.com/office/2006/metadata/properties" xmlns:ns2="0e131338-60f6-4e30-bc4d-f35220754ff1" xmlns:ns3="ceeae0c4-f3ff-4153-af2f-582bafa5e89e" xmlns:ns4="9a9ec0f0-7796-43d0-ac1f-4c8c46ee0bd1" targetNamespace="http://schemas.microsoft.com/office/2006/metadata/properties" ma:root="true" ma:fieldsID="c2abaad9636d5324a5fcd990b0e36e14" ns2:_="" ns3:_="" ns4:_="">
    <xsd:import namespace="0e131338-60f6-4e30-bc4d-f35220754ff1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1d6063-7892-46c5-9e0f-0940b7f3805d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2BEE4-6EEE-4AEB-8F82-8A03D2643F11}">
  <ds:schemaRefs>
    <ds:schemaRef ds:uri="http://schemas.microsoft.com/office/2006/metadata/properties"/>
    <ds:schemaRef ds:uri="http://schemas.microsoft.com/office/infopath/2007/PartnerControls"/>
    <ds:schemaRef ds:uri="0e131338-60f6-4e30-bc4d-f35220754ff1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6E1D28FA-AB0A-4424-9D46-ECD4985D8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24943-FA5A-4D44-B369-5BFB2057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Haepers</dc:creator>
  <cp:lastModifiedBy>Nathalie De Keyzer</cp:lastModifiedBy>
  <cp:revision>5</cp:revision>
  <cp:lastPrinted>2015-12-03T15:36:00Z</cp:lastPrinted>
  <dcterms:created xsi:type="dcterms:W3CDTF">2022-09-14T14:35:00Z</dcterms:created>
  <dcterms:modified xsi:type="dcterms:W3CDTF">2022-10-03T07:17:00Z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0x010100680AA2B8611ADC4CB95A262002ECCF11</vt:lpwstr>
  </property>
  <property fmtid="{D5CDD505-2E9C-101B-9397-08002B2CF9AE}" pid="3" name="MediaServiceImageTags">
    <vt:lpwstr/>
  </property>
</Properties>
</file>