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B304" w14:textId="26386FA4" w:rsidR="008F63E1" w:rsidRPr="00B11105" w:rsidRDefault="008F63E1" w:rsidP="008F63E1">
      <w:pPr>
        <w:spacing w:line="240" w:lineRule="auto"/>
        <w:rPr>
          <w:rFonts w:ascii="Verdana" w:hAnsi="Verdana"/>
          <w:sz w:val="20"/>
          <w:szCs w:val="20"/>
        </w:rPr>
      </w:pPr>
      <w:r w:rsidRPr="00B11105">
        <w:rPr>
          <w:rFonts w:ascii="Verdana" w:hAnsi="Verdana"/>
          <w:sz w:val="20"/>
          <w:szCs w:val="20"/>
        </w:rPr>
        <w:t xml:space="preserve">Bijlage 2. Methode van verwerving van de door ANB </w:t>
      </w:r>
      <w:r w:rsidR="00380BA1" w:rsidRPr="00B11105">
        <w:rPr>
          <w:rFonts w:ascii="Verdana" w:hAnsi="Verdana"/>
          <w:sz w:val="20"/>
          <w:szCs w:val="20"/>
        </w:rPr>
        <w:t>verworven</w:t>
      </w:r>
      <w:r w:rsidRPr="00B11105">
        <w:rPr>
          <w:rFonts w:ascii="Verdana" w:hAnsi="Verdana"/>
          <w:sz w:val="20"/>
          <w:szCs w:val="20"/>
        </w:rPr>
        <w:t xml:space="preserve"> gronden (ha).</w:t>
      </w:r>
    </w:p>
    <w:p w14:paraId="79E64040" w14:textId="384A0982" w:rsidR="0045273A" w:rsidRPr="00B11105" w:rsidRDefault="0045273A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061"/>
        <w:gridCol w:w="1449"/>
        <w:gridCol w:w="1280"/>
        <w:gridCol w:w="1495"/>
        <w:gridCol w:w="1365"/>
        <w:gridCol w:w="1559"/>
      </w:tblGrid>
      <w:tr w:rsidR="0057495A" w:rsidRPr="00B11105" w14:paraId="0B67AC73" w14:textId="77777777" w:rsidTr="00D1631C">
        <w:trPr>
          <w:trHeight w:val="340"/>
        </w:trPr>
        <w:tc>
          <w:tcPr>
            <w:tcW w:w="9209" w:type="dxa"/>
            <w:gridSpan w:val="6"/>
            <w:vAlign w:val="center"/>
          </w:tcPr>
          <w:p w14:paraId="73CFF144" w14:textId="60D29862" w:rsidR="0057495A" w:rsidRPr="00B11105" w:rsidRDefault="0057495A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2016</w:t>
            </w:r>
          </w:p>
        </w:tc>
      </w:tr>
      <w:tr w:rsidR="00B11105" w:rsidRPr="00B11105" w14:paraId="756631FD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7487BEEE" w14:textId="7163128E" w:rsidR="00B11105" w:rsidRPr="00B11105" w:rsidRDefault="00B11105" w:rsidP="00E23E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Methode van verwerving</w:t>
            </w:r>
          </w:p>
        </w:tc>
        <w:tc>
          <w:tcPr>
            <w:tcW w:w="1449" w:type="dxa"/>
            <w:vAlign w:val="center"/>
          </w:tcPr>
          <w:p w14:paraId="16B4AA13" w14:textId="00CBBC96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Antwerpen</w:t>
            </w:r>
          </w:p>
        </w:tc>
        <w:tc>
          <w:tcPr>
            <w:tcW w:w="1280" w:type="dxa"/>
            <w:vAlign w:val="center"/>
          </w:tcPr>
          <w:p w14:paraId="2BED46E3" w14:textId="230E88A8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Limburg</w:t>
            </w:r>
          </w:p>
        </w:tc>
        <w:tc>
          <w:tcPr>
            <w:tcW w:w="1495" w:type="dxa"/>
            <w:vAlign w:val="center"/>
          </w:tcPr>
          <w:p w14:paraId="48C53DD8" w14:textId="7F9D576A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Oost-Vlaanderen</w:t>
            </w:r>
          </w:p>
        </w:tc>
        <w:tc>
          <w:tcPr>
            <w:tcW w:w="1365" w:type="dxa"/>
            <w:vAlign w:val="center"/>
          </w:tcPr>
          <w:p w14:paraId="51E256F8" w14:textId="522F86AA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Vlaams-Brabant</w:t>
            </w:r>
          </w:p>
        </w:tc>
        <w:tc>
          <w:tcPr>
            <w:tcW w:w="1559" w:type="dxa"/>
            <w:vAlign w:val="center"/>
          </w:tcPr>
          <w:p w14:paraId="732F3737" w14:textId="044E0173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West-Vlaanderen</w:t>
            </w:r>
          </w:p>
        </w:tc>
      </w:tr>
      <w:tr w:rsidR="00B12BB9" w:rsidRPr="00B11105" w14:paraId="49B36113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6C989E3C" w14:textId="24EDBE66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Behee</w:t>
            </w:r>
            <w:r w:rsidR="00B12BB9">
              <w:rPr>
                <w:rFonts w:ascii="Verdana" w:hAnsi="Verdana"/>
                <w:sz w:val="20"/>
                <w:szCs w:val="20"/>
              </w:rPr>
              <w:t>rov</w:t>
            </w:r>
            <w:r w:rsidRPr="00B11105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dracht</w:t>
            </w:r>
          </w:p>
        </w:tc>
        <w:tc>
          <w:tcPr>
            <w:tcW w:w="1449" w:type="dxa"/>
            <w:noWrap/>
            <w:vAlign w:val="center"/>
            <w:hideMark/>
          </w:tcPr>
          <w:p w14:paraId="35FB5038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14:paraId="054147E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346FBD9C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365" w:type="dxa"/>
            <w:noWrap/>
            <w:vAlign w:val="center"/>
            <w:hideMark/>
          </w:tcPr>
          <w:p w14:paraId="3DC9E3F6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053B297D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B12BB9" w:rsidRPr="00B11105" w14:paraId="0DFEA79D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019FE661" w14:textId="313CF407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Erfpacht</w:t>
            </w:r>
          </w:p>
        </w:tc>
        <w:tc>
          <w:tcPr>
            <w:tcW w:w="1449" w:type="dxa"/>
            <w:noWrap/>
            <w:vAlign w:val="center"/>
            <w:hideMark/>
          </w:tcPr>
          <w:p w14:paraId="6E55CDDC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14:paraId="6CC75AB8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36F03C81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365" w:type="dxa"/>
            <w:noWrap/>
            <w:vAlign w:val="center"/>
            <w:hideMark/>
          </w:tcPr>
          <w:p w14:paraId="394DFDDA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001057A3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B12BB9" w:rsidRPr="00B11105" w14:paraId="528B2C55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7D70E9A1" w14:textId="0A6A8836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In der minne</w:t>
            </w:r>
          </w:p>
        </w:tc>
        <w:tc>
          <w:tcPr>
            <w:tcW w:w="1449" w:type="dxa"/>
            <w:noWrap/>
            <w:vAlign w:val="center"/>
            <w:hideMark/>
          </w:tcPr>
          <w:p w14:paraId="6FBFCACD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53,02</w:t>
            </w:r>
          </w:p>
        </w:tc>
        <w:tc>
          <w:tcPr>
            <w:tcW w:w="1280" w:type="dxa"/>
            <w:noWrap/>
            <w:vAlign w:val="center"/>
            <w:hideMark/>
          </w:tcPr>
          <w:p w14:paraId="2BD41847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68,71</w:t>
            </w:r>
          </w:p>
        </w:tc>
        <w:tc>
          <w:tcPr>
            <w:tcW w:w="1495" w:type="dxa"/>
            <w:noWrap/>
            <w:vAlign w:val="center"/>
            <w:hideMark/>
          </w:tcPr>
          <w:p w14:paraId="02B434BD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33,26</w:t>
            </w:r>
          </w:p>
        </w:tc>
        <w:tc>
          <w:tcPr>
            <w:tcW w:w="1365" w:type="dxa"/>
            <w:noWrap/>
            <w:vAlign w:val="center"/>
            <w:hideMark/>
          </w:tcPr>
          <w:p w14:paraId="5657DB13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88,47</w:t>
            </w:r>
          </w:p>
        </w:tc>
        <w:tc>
          <w:tcPr>
            <w:tcW w:w="1559" w:type="dxa"/>
            <w:noWrap/>
            <w:vAlign w:val="center"/>
            <w:hideMark/>
          </w:tcPr>
          <w:p w14:paraId="037C4C63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73,71</w:t>
            </w:r>
          </w:p>
        </w:tc>
      </w:tr>
      <w:tr w:rsidR="00B12BB9" w:rsidRPr="00B11105" w14:paraId="4950AD7E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4030A5D3" w14:textId="33F84706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Onteigening</w:t>
            </w:r>
          </w:p>
        </w:tc>
        <w:tc>
          <w:tcPr>
            <w:tcW w:w="1449" w:type="dxa"/>
            <w:noWrap/>
            <w:vAlign w:val="center"/>
            <w:hideMark/>
          </w:tcPr>
          <w:p w14:paraId="25566D8A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226,60</w:t>
            </w:r>
          </w:p>
        </w:tc>
        <w:tc>
          <w:tcPr>
            <w:tcW w:w="1280" w:type="dxa"/>
            <w:noWrap/>
            <w:vAlign w:val="center"/>
            <w:hideMark/>
          </w:tcPr>
          <w:p w14:paraId="7FB5117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606BBCE6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32,78</w:t>
            </w:r>
          </w:p>
        </w:tc>
        <w:tc>
          <w:tcPr>
            <w:tcW w:w="1365" w:type="dxa"/>
            <w:noWrap/>
            <w:vAlign w:val="center"/>
            <w:hideMark/>
          </w:tcPr>
          <w:p w14:paraId="203AA616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05026E5E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B12BB9" w:rsidRPr="00B11105" w14:paraId="43E0CE37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371C8E18" w14:textId="56C98EFD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Recht van voorkeur</w:t>
            </w:r>
          </w:p>
        </w:tc>
        <w:tc>
          <w:tcPr>
            <w:tcW w:w="1449" w:type="dxa"/>
            <w:noWrap/>
            <w:vAlign w:val="center"/>
            <w:hideMark/>
          </w:tcPr>
          <w:p w14:paraId="5D8407F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14:paraId="2D3228A8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784E8906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365" w:type="dxa"/>
            <w:noWrap/>
            <w:vAlign w:val="center"/>
            <w:hideMark/>
          </w:tcPr>
          <w:p w14:paraId="77EB9CC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24EA197E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B12BB9" w:rsidRPr="00B11105" w14:paraId="5D4C1FBE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2253ECD9" w14:textId="0D7F69A3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Recht van voorkoop</w:t>
            </w:r>
          </w:p>
        </w:tc>
        <w:tc>
          <w:tcPr>
            <w:tcW w:w="1449" w:type="dxa"/>
            <w:noWrap/>
            <w:vAlign w:val="center"/>
            <w:hideMark/>
          </w:tcPr>
          <w:p w14:paraId="08B204A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17,00</w:t>
            </w:r>
          </w:p>
        </w:tc>
        <w:tc>
          <w:tcPr>
            <w:tcW w:w="1280" w:type="dxa"/>
            <w:noWrap/>
            <w:vAlign w:val="center"/>
            <w:hideMark/>
          </w:tcPr>
          <w:p w14:paraId="3068F02E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4,37</w:t>
            </w:r>
          </w:p>
        </w:tc>
        <w:tc>
          <w:tcPr>
            <w:tcW w:w="1495" w:type="dxa"/>
            <w:noWrap/>
            <w:vAlign w:val="center"/>
            <w:hideMark/>
          </w:tcPr>
          <w:p w14:paraId="44D2DE11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0,20</w:t>
            </w:r>
          </w:p>
        </w:tc>
        <w:tc>
          <w:tcPr>
            <w:tcW w:w="1365" w:type="dxa"/>
            <w:noWrap/>
            <w:vAlign w:val="center"/>
            <w:hideMark/>
          </w:tcPr>
          <w:p w14:paraId="689E0558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2,09</w:t>
            </w:r>
          </w:p>
        </w:tc>
        <w:tc>
          <w:tcPr>
            <w:tcW w:w="1559" w:type="dxa"/>
            <w:noWrap/>
            <w:vAlign w:val="center"/>
            <w:hideMark/>
          </w:tcPr>
          <w:p w14:paraId="113FF2A3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0,34</w:t>
            </w:r>
          </w:p>
        </w:tc>
      </w:tr>
    </w:tbl>
    <w:p w14:paraId="0B5B91C1" w14:textId="585054F9" w:rsidR="002F2EA3" w:rsidRDefault="002F2EA3">
      <w:pPr>
        <w:rPr>
          <w:rFonts w:ascii="Verdana" w:hAnsi="Verdana"/>
          <w:sz w:val="20"/>
          <w:szCs w:val="20"/>
        </w:rPr>
      </w:pPr>
    </w:p>
    <w:p w14:paraId="1CD8AD66" w14:textId="77777777" w:rsidR="00E23E5D" w:rsidRPr="00B11105" w:rsidRDefault="00E23E5D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007"/>
        <w:gridCol w:w="1449"/>
        <w:gridCol w:w="1280"/>
        <w:gridCol w:w="1495"/>
        <w:gridCol w:w="1507"/>
        <w:gridCol w:w="1495"/>
      </w:tblGrid>
      <w:tr w:rsidR="0057495A" w:rsidRPr="00B11105" w14:paraId="405553D6" w14:textId="77777777" w:rsidTr="00D1631C">
        <w:trPr>
          <w:trHeight w:val="340"/>
        </w:trPr>
        <w:tc>
          <w:tcPr>
            <w:tcW w:w="9209" w:type="dxa"/>
            <w:gridSpan w:val="6"/>
            <w:vAlign w:val="center"/>
          </w:tcPr>
          <w:p w14:paraId="4C0A4066" w14:textId="64C116D5" w:rsidR="0057495A" w:rsidRPr="00B11105" w:rsidRDefault="0057495A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</w:tr>
      <w:tr w:rsidR="00D1631C" w:rsidRPr="00B11105" w14:paraId="64FE394D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1928E980" w14:textId="1E0AFC6D" w:rsidR="00B11105" w:rsidRPr="00B11105" w:rsidRDefault="00B11105" w:rsidP="00E23E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Methode van verwerving</w:t>
            </w:r>
          </w:p>
        </w:tc>
        <w:tc>
          <w:tcPr>
            <w:tcW w:w="1449" w:type="dxa"/>
            <w:vAlign w:val="center"/>
            <w:hideMark/>
          </w:tcPr>
          <w:p w14:paraId="5192A1A6" w14:textId="77777777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Antwerpen</w:t>
            </w:r>
          </w:p>
        </w:tc>
        <w:tc>
          <w:tcPr>
            <w:tcW w:w="1280" w:type="dxa"/>
            <w:vAlign w:val="center"/>
            <w:hideMark/>
          </w:tcPr>
          <w:p w14:paraId="01504875" w14:textId="77777777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Limburg</w:t>
            </w:r>
          </w:p>
        </w:tc>
        <w:tc>
          <w:tcPr>
            <w:tcW w:w="1495" w:type="dxa"/>
            <w:vAlign w:val="center"/>
            <w:hideMark/>
          </w:tcPr>
          <w:p w14:paraId="7FF85A3C" w14:textId="77777777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Oost-Vlaanderen</w:t>
            </w:r>
          </w:p>
        </w:tc>
        <w:tc>
          <w:tcPr>
            <w:tcW w:w="1507" w:type="dxa"/>
            <w:vAlign w:val="center"/>
            <w:hideMark/>
          </w:tcPr>
          <w:p w14:paraId="75AAB6AB" w14:textId="77777777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Vlaams-Brabant</w:t>
            </w:r>
          </w:p>
        </w:tc>
        <w:tc>
          <w:tcPr>
            <w:tcW w:w="1417" w:type="dxa"/>
            <w:vAlign w:val="center"/>
            <w:hideMark/>
          </w:tcPr>
          <w:p w14:paraId="312EA1B4" w14:textId="77777777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West-Vlaanderen</w:t>
            </w:r>
          </w:p>
        </w:tc>
      </w:tr>
      <w:tr w:rsidR="00B11105" w:rsidRPr="00B11105" w14:paraId="6398AEAA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07E920AF" w14:textId="4FAE2539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Beheerover</w:t>
            </w:r>
            <w:r>
              <w:rPr>
                <w:rFonts w:ascii="Verdana" w:hAnsi="Verdana"/>
                <w:sz w:val="20"/>
                <w:szCs w:val="20"/>
              </w:rPr>
              <w:t>dracht</w:t>
            </w:r>
          </w:p>
        </w:tc>
        <w:tc>
          <w:tcPr>
            <w:tcW w:w="1449" w:type="dxa"/>
            <w:noWrap/>
            <w:vAlign w:val="center"/>
            <w:hideMark/>
          </w:tcPr>
          <w:p w14:paraId="159787A8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14:paraId="713C06B4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26DA1CF4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07" w:type="dxa"/>
            <w:noWrap/>
            <w:vAlign w:val="center"/>
            <w:hideMark/>
          </w:tcPr>
          <w:p w14:paraId="1895965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3DB4FE9D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B11105" w:rsidRPr="00B11105" w14:paraId="75F41526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7371A398" w14:textId="7A199185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Erfpacht</w:t>
            </w:r>
          </w:p>
        </w:tc>
        <w:tc>
          <w:tcPr>
            <w:tcW w:w="1449" w:type="dxa"/>
            <w:noWrap/>
            <w:vAlign w:val="center"/>
            <w:hideMark/>
          </w:tcPr>
          <w:p w14:paraId="699DF760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14:paraId="6C281323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587309D1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07" w:type="dxa"/>
            <w:noWrap/>
            <w:vAlign w:val="center"/>
            <w:hideMark/>
          </w:tcPr>
          <w:p w14:paraId="504C8A8A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236BB464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B11105" w:rsidRPr="00B11105" w14:paraId="052C87ED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2FDC552E" w14:textId="41F098D2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In der minne</w:t>
            </w:r>
          </w:p>
        </w:tc>
        <w:tc>
          <w:tcPr>
            <w:tcW w:w="1449" w:type="dxa"/>
            <w:noWrap/>
            <w:vAlign w:val="center"/>
            <w:hideMark/>
          </w:tcPr>
          <w:p w14:paraId="32BCA1A6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269,62</w:t>
            </w:r>
          </w:p>
        </w:tc>
        <w:tc>
          <w:tcPr>
            <w:tcW w:w="1280" w:type="dxa"/>
            <w:noWrap/>
            <w:vAlign w:val="center"/>
            <w:hideMark/>
          </w:tcPr>
          <w:p w14:paraId="09923247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90,25</w:t>
            </w:r>
          </w:p>
        </w:tc>
        <w:tc>
          <w:tcPr>
            <w:tcW w:w="1495" w:type="dxa"/>
            <w:noWrap/>
            <w:vAlign w:val="center"/>
            <w:hideMark/>
          </w:tcPr>
          <w:p w14:paraId="489F808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30,24</w:t>
            </w:r>
          </w:p>
        </w:tc>
        <w:tc>
          <w:tcPr>
            <w:tcW w:w="1507" w:type="dxa"/>
            <w:noWrap/>
            <w:vAlign w:val="center"/>
            <w:hideMark/>
          </w:tcPr>
          <w:p w14:paraId="2A124708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128,66</w:t>
            </w:r>
          </w:p>
        </w:tc>
        <w:tc>
          <w:tcPr>
            <w:tcW w:w="1417" w:type="dxa"/>
            <w:noWrap/>
            <w:vAlign w:val="center"/>
            <w:hideMark/>
          </w:tcPr>
          <w:p w14:paraId="1A3BDA2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81,14</w:t>
            </w:r>
          </w:p>
        </w:tc>
      </w:tr>
      <w:tr w:rsidR="00B11105" w:rsidRPr="00B11105" w14:paraId="19BA5514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18673158" w14:textId="462393B8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Onteigening</w:t>
            </w:r>
          </w:p>
        </w:tc>
        <w:tc>
          <w:tcPr>
            <w:tcW w:w="1449" w:type="dxa"/>
            <w:noWrap/>
            <w:vAlign w:val="center"/>
            <w:hideMark/>
          </w:tcPr>
          <w:p w14:paraId="49DCB0D2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18,24</w:t>
            </w:r>
          </w:p>
        </w:tc>
        <w:tc>
          <w:tcPr>
            <w:tcW w:w="1280" w:type="dxa"/>
            <w:noWrap/>
            <w:vAlign w:val="center"/>
            <w:hideMark/>
          </w:tcPr>
          <w:p w14:paraId="32783671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48CD51D6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64,51</w:t>
            </w:r>
          </w:p>
        </w:tc>
        <w:tc>
          <w:tcPr>
            <w:tcW w:w="1507" w:type="dxa"/>
            <w:noWrap/>
            <w:vAlign w:val="center"/>
            <w:hideMark/>
          </w:tcPr>
          <w:p w14:paraId="07C94ED8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50E26E9D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B11105" w:rsidRPr="00B11105" w14:paraId="3D9037A0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1C5EA427" w14:textId="5DE6D51B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Recht van voorkeur</w:t>
            </w:r>
          </w:p>
        </w:tc>
        <w:tc>
          <w:tcPr>
            <w:tcW w:w="1449" w:type="dxa"/>
            <w:noWrap/>
            <w:vAlign w:val="center"/>
            <w:hideMark/>
          </w:tcPr>
          <w:p w14:paraId="75CC355F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14:paraId="3628691C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47552AB8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07" w:type="dxa"/>
            <w:noWrap/>
            <w:vAlign w:val="center"/>
            <w:hideMark/>
          </w:tcPr>
          <w:p w14:paraId="29549CA0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2E09806A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B11105" w:rsidRPr="00B11105" w14:paraId="5E09098D" w14:textId="77777777" w:rsidTr="00D1631C">
        <w:trPr>
          <w:trHeight w:val="340"/>
        </w:trPr>
        <w:tc>
          <w:tcPr>
            <w:tcW w:w="2061" w:type="dxa"/>
            <w:vAlign w:val="center"/>
          </w:tcPr>
          <w:p w14:paraId="60B2DC26" w14:textId="7B8A4FC9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Recht van voorkoop</w:t>
            </w:r>
          </w:p>
        </w:tc>
        <w:tc>
          <w:tcPr>
            <w:tcW w:w="1449" w:type="dxa"/>
            <w:noWrap/>
            <w:vAlign w:val="center"/>
            <w:hideMark/>
          </w:tcPr>
          <w:p w14:paraId="48B494A4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6,97</w:t>
            </w:r>
          </w:p>
        </w:tc>
        <w:tc>
          <w:tcPr>
            <w:tcW w:w="1280" w:type="dxa"/>
            <w:noWrap/>
            <w:vAlign w:val="center"/>
            <w:hideMark/>
          </w:tcPr>
          <w:p w14:paraId="52B73490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5,81</w:t>
            </w:r>
          </w:p>
        </w:tc>
        <w:tc>
          <w:tcPr>
            <w:tcW w:w="1495" w:type="dxa"/>
            <w:noWrap/>
            <w:vAlign w:val="center"/>
            <w:hideMark/>
          </w:tcPr>
          <w:p w14:paraId="5968621C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1,21</w:t>
            </w:r>
          </w:p>
        </w:tc>
        <w:tc>
          <w:tcPr>
            <w:tcW w:w="1507" w:type="dxa"/>
            <w:noWrap/>
            <w:vAlign w:val="center"/>
            <w:hideMark/>
          </w:tcPr>
          <w:p w14:paraId="1488B84C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12,43</w:t>
            </w:r>
          </w:p>
        </w:tc>
        <w:tc>
          <w:tcPr>
            <w:tcW w:w="1417" w:type="dxa"/>
            <w:noWrap/>
            <w:vAlign w:val="center"/>
            <w:hideMark/>
          </w:tcPr>
          <w:p w14:paraId="5C12F334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8,74</w:t>
            </w:r>
          </w:p>
        </w:tc>
      </w:tr>
    </w:tbl>
    <w:p w14:paraId="39F86E5F" w14:textId="61BC2263" w:rsidR="00846DC7" w:rsidRDefault="00846DC7">
      <w:pPr>
        <w:rPr>
          <w:rFonts w:ascii="Verdana" w:hAnsi="Verdana"/>
          <w:sz w:val="20"/>
          <w:szCs w:val="20"/>
        </w:rPr>
      </w:pPr>
    </w:p>
    <w:p w14:paraId="098019FE" w14:textId="77777777" w:rsidR="00D1631C" w:rsidRPr="00B11105" w:rsidRDefault="00D1631C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007"/>
        <w:gridCol w:w="1449"/>
        <w:gridCol w:w="1359"/>
        <w:gridCol w:w="1495"/>
        <w:gridCol w:w="1507"/>
        <w:gridCol w:w="1495"/>
      </w:tblGrid>
      <w:tr w:rsidR="0057495A" w:rsidRPr="00B11105" w14:paraId="3B28A8BB" w14:textId="77777777" w:rsidTr="00D1631C">
        <w:trPr>
          <w:trHeight w:val="340"/>
        </w:trPr>
        <w:tc>
          <w:tcPr>
            <w:tcW w:w="9067" w:type="dxa"/>
            <w:gridSpan w:val="6"/>
            <w:vAlign w:val="center"/>
          </w:tcPr>
          <w:p w14:paraId="63AB3BF9" w14:textId="6A2D7AF5" w:rsidR="0057495A" w:rsidRPr="00B11105" w:rsidRDefault="0057495A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2018</w:t>
            </w:r>
          </w:p>
        </w:tc>
      </w:tr>
      <w:tr w:rsidR="00B11105" w:rsidRPr="00B11105" w14:paraId="0B44A7E7" w14:textId="77777777" w:rsidTr="00D1631C">
        <w:trPr>
          <w:trHeight w:val="340"/>
        </w:trPr>
        <w:tc>
          <w:tcPr>
            <w:tcW w:w="2007" w:type="dxa"/>
            <w:vAlign w:val="center"/>
          </w:tcPr>
          <w:p w14:paraId="00D7ABDF" w14:textId="77EA3620" w:rsidR="00B11105" w:rsidRPr="00B11105" w:rsidRDefault="00B11105" w:rsidP="00E23E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Methode van verwerving</w:t>
            </w:r>
          </w:p>
        </w:tc>
        <w:tc>
          <w:tcPr>
            <w:tcW w:w="1449" w:type="dxa"/>
            <w:vAlign w:val="center"/>
            <w:hideMark/>
          </w:tcPr>
          <w:p w14:paraId="6CE927E8" w14:textId="77777777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Antwerpen</w:t>
            </w:r>
          </w:p>
        </w:tc>
        <w:tc>
          <w:tcPr>
            <w:tcW w:w="1359" w:type="dxa"/>
            <w:vAlign w:val="center"/>
            <w:hideMark/>
          </w:tcPr>
          <w:p w14:paraId="47ACDB54" w14:textId="77777777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Limburg</w:t>
            </w:r>
          </w:p>
        </w:tc>
        <w:tc>
          <w:tcPr>
            <w:tcW w:w="1495" w:type="dxa"/>
            <w:vAlign w:val="center"/>
            <w:hideMark/>
          </w:tcPr>
          <w:p w14:paraId="4D67080C" w14:textId="77777777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Oost-Vlaanderen</w:t>
            </w:r>
          </w:p>
        </w:tc>
        <w:tc>
          <w:tcPr>
            <w:tcW w:w="1507" w:type="dxa"/>
            <w:vAlign w:val="center"/>
            <w:hideMark/>
          </w:tcPr>
          <w:p w14:paraId="04AC88BC" w14:textId="77777777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Vlaams-Brabant</w:t>
            </w:r>
          </w:p>
        </w:tc>
        <w:tc>
          <w:tcPr>
            <w:tcW w:w="1250" w:type="dxa"/>
            <w:vAlign w:val="center"/>
            <w:hideMark/>
          </w:tcPr>
          <w:p w14:paraId="6A0635A3" w14:textId="77777777" w:rsidR="00B11105" w:rsidRPr="00B11105" w:rsidRDefault="00B11105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West-Vlaanderen</w:t>
            </w:r>
          </w:p>
        </w:tc>
      </w:tr>
      <w:tr w:rsidR="00D1631C" w:rsidRPr="00B11105" w14:paraId="4E91BCDF" w14:textId="77777777" w:rsidTr="00D1631C">
        <w:trPr>
          <w:trHeight w:val="340"/>
        </w:trPr>
        <w:tc>
          <w:tcPr>
            <w:tcW w:w="2007" w:type="dxa"/>
            <w:vAlign w:val="center"/>
          </w:tcPr>
          <w:p w14:paraId="63E9FBCB" w14:textId="3A22F8C3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Beheerover</w:t>
            </w:r>
            <w:r>
              <w:rPr>
                <w:rFonts w:ascii="Verdana" w:hAnsi="Verdana"/>
                <w:sz w:val="20"/>
                <w:szCs w:val="20"/>
              </w:rPr>
              <w:t>dracht</w:t>
            </w:r>
          </w:p>
        </w:tc>
        <w:tc>
          <w:tcPr>
            <w:tcW w:w="1449" w:type="dxa"/>
            <w:noWrap/>
            <w:vAlign w:val="center"/>
            <w:hideMark/>
          </w:tcPr>
          <w:p w14:paraId="226D8166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359" w:type="dxa"/>
            <w:noWrap/>
            <w:vAlign w:val="center"/>
            <w:hideMark/>
          </w:tcPr>
          <w:p w14:paraId="5E09FA0C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3FCA8FF3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07" w:type="dxa"/>
            <w:noWrap/>
            <w:vAlign w:val="center"/>
            <w:hideMark/>
          </w:tcPr>
          <w:p w14:paraId="59014534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50" w:type="dxa"/>
            <w:noWrap/>
            <w:vAlign w:val="center"/>
            <w:hideMark/>
          </w:tcPr>
          <w:p w14:paraId="20C8B342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D1631C" w:rsidRPr="00B11105" w14:paraId="14A437B4" w14:textId="77777777" w:rsidTr="00D1631C">
        <w:trPr>
          <w:trHeight w:val="340"/>
        </w:trPr>
        <w:tc>
          <w:tcPr>
            <w:tcW w:w="2007" w:type="dxa"/>
            <w:vAlign w:val="center"/>
          </w:tcPr>
          <w:p w14:paraId="4807A54E" w14:textId="6ECCE43E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Erfpacht</w:t>
            </w:r>
          </w:p>
        </w:tc>
        <w:tc>
          <w:tcPr>
            <w:tcW w:w="1449" w:type="dxa"/>
            <w:noWrap/>
            <w:vAlign w:val="center"/>
            <w:hideMark/>
          </w:tcPr>
          <w:p w14:paraId="685D898F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359" w:type="dxa"/>
            <w:noWrap/>
            <w:vAlign w:val="center"/>
            <w:hideMark/>
          </w:tcPr>
          <w:p w14:paraId="67732630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478CE737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07" w:type="dxa"/>
            <w:noWrap/>
            <w:vAlign w:val="center"/>
            <w:hideMark/>
          </w:tcPr>
          <w:p w14:paraId="038EF26A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50" w:type="dxa"/>
            <w:noWrap/>
            <w:vAlign w:val="center"/>
            <w:hideMark/>
          </w:tcPr>
          <w:p w14:paraId="1DF68049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D1631C" w:rsidRPr="00B11105" w14:paraId="02AA4CE3" w14:textId="77777777" w:rsidTr="00D1631C">
        <w:trPr>
          <w:trHeight w:val="340"/>
        </w:trPr>
        <w:tc>
          <w:tcPr>
            <w:tcW w:w="2007" w:type="dxa"/>
            <w:vAlign w:val="center"/>
          </w:tcPr>
          <w:p w14:paraId="7AF9BD4B" w14:textId="455D0540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In der minne</w:t>
            </w:r>
          </w:p>
        </w:tc>
        <w:tc>
          <w:tcPr>
            <w:tcW w:w="1449" w:type="dxa"/>
            <w:noWrap/>
            <w:vAlign w:val="center"/>
            <w:hideMark/>
          </w:tcPr>
          <w:p w14:paraId="59DFDC5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601,90</w:t>
            </w:r>
          </w:p>
        </w:tc>
        <w:tc>
          <w:tcPr>
            <w:tcW w:w="1359" w:type="dxa"/>
            <w:noWrap/>
            <w:vAlign w:val="center"/>
            <w:hideMark/>
          </w:tcPr>
          <w:p w14:paraId="7C148CE8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38,72</w:t>
            </w:r>
          </w:p>
        </w:tc>
        <w:tc>
          <w:tcPr>
            <w:tcW w:w="1495" w:type="dxa"/>
            <w:noWrap/>
            <w:vAlign w:val="center"/>
            <w:hideMark/>
          </w:tcPr>
          <w:p w14:paraId="3B6E8CEE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36,13</w:t>
            </w:r>
          </w:p>
        </w:tc>
        <w:tc>
          <w:tcPr>
            <w:tcW w:w="1507" w:type="dxa"/>
            <w:noWrap/>
            <w:vAlign w:val="center"/>
            <w:hideMark/>
          </w:tcPr>
          <w:p w14:paraId="1B2148A0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207,28</w:t>
            </w:r>
          </w:p>
        </w:tc>
        <w:tc>
          <w:tcPr>
            <w:tcW w:w="1250" w:type="dxa"/>
            <w:noWrap/>
            <w:vAlign w:val="center"/>
            <w:hideMark/>
          </w:tcPr>
          <w:p w14:paraId="66EBE482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92,46</w:t>
            </w:r>
          </w:p>
        </w:tc>
      </w:tr>
      <w:tr w:rsidR="00D1631C" w:rsidRPr="00B11105" w14:paraId="7385429A" w14:textId="77777777" w:rsidTr="00D1631C">
        <w:trPr>
          <w:trHeight w:val="340"/>
        </w:trPr>
        <w:tc>
          <w:tcPr>
            <w:tcW w:w="2007" w:type="dxa"/>
            <w:vAlign w:val="center"/>
          </w:tcPr>
          <w:p w14:paraId="5A544507" w14:textId="1C9F434A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Onteigening</w:t>
            </w:r>
          </w:p>
        </w:tc>
        <w:tc>
          <w:tcPr>
            <w:tcW w:w="1449" w:type="dxa"/>
            <w:noWrap/>
            <w:vAlign w:val="center"/>
            <w:hideMark/>
          </w:tcPr>
          <w:p w14:paraId="6DE90FF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359" w:type="dxa"/>
            <w:noWrap/>
            <w:vAlign w:val="center"/>
            <w:hideMark/>
          </w:tcPr>
          <w:p w14:paraId="211628DC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6A2A4754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71,29</w:t>
            </w:r>
          </w:p>
        </w:tc>
        <w:tc>
          <w:tcPr>
            <w:tcW w:w="1507" w:type="dxa"/>
            <w:noWrap/>
            <w:vAlign w:val="center"/>
            <w:hideMark/>
          </w:tcPr>
          <w:p w14:paraId="72FF3F53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50" w:type="dxa"/>
            <w:noWrap/>
            <w:vAlign w:val="center"/>
            <w:hideMark/>
          </w:tcPr>
          <w:p w14:paraId="452D3CE0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D1631C" w:rsidRPr="00B11105" w14:paraId="7C82E00A" w14:textId="77777777" w:rsidTr="00D1631C">
        <w:trPr>
          <w:trHeight w:val="340"/>
        </w:trPr>
        <w:tc>
          <w:tcPr>
            <w:tcW w:w="2007" w:type="dxa"/>
            <w:vAlign w:val="center"/>
          </w:tcPr>
          <w:p w14:paraId="5A58F6FE" w14:textId="24E53BF6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Recht van voorkeur</w:t>
            </w:r>
          </w:p>
        </w:tc>
        <w:tc>
          <w:tcPr>
            <w:tcW w:w="1449" w:type="dxa"/>
            <w:noWrap/>
            <w:vAlign w:val="center"/>
            <w:hideMark/>
          </w:tcPr>
          <w:p w14:paraId="22086197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4,26</w:t>
            </w:r>
          </w:p>
        </w:tc>
        <w:tc>
          <w:tcPr>
            <w:tcW w:w="1359" w:type="dxa"/>
            <w:noWrap/>
            <w:vAlign w:val="center"/>
            <w:hideMark/>
          </w:tcPr>
          <w:p w14:paraId="3694A63D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7FBA3777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07" w:type="dxa"/>
            <w:noWrap/>
            <w:vAlign w:val="center"/>
            <w:hideMark/>
          </w:tcPr>
          <w:p w14:paraId="25EED11C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50" w:type="dxa"/>
            <w:noWrap/>
            <w:vAlign w:val="center"/>
            <w:hideMark/>
          </w:tcPr>
          <w:p w14:paraId="55D8E2D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D1631C" w:rsidRPr="00B11105" w14:paraId="09A17610" w14:textId="77777777" w:rsidTr="00D1631C">
        <w:trPr>
          <w:trHeight w:val="340"/>
        </w:trPr>
        <w:tc>
          <w:tcPr>
            <w:tcW w:w="2007" w:type="dxa"/>
            <w:vAlign w:val="center"/>
          </w:tcPr>
          <w:p w14:paraId="43D9D798" w14:textId="093A0A30" w:rsidR="00B11105" w:rsidRPr="00B11105" w:rsidRDefault="00B11105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Recht van voorkoop</w:t>
            </w:r>
          </w:p>
        </w:tc>
        <w:tc>
          <w:tcPr>
            <w:tcW w:w="1449" w:type="dxa"/>
            <w:noWrap/>
            <w:vAlign w:val="center"/>
            <w:hideMark/>
          </w:tcPr>
          <w:p w14:paraId="1730B4B8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3,18</w:t>
            </w:r>
          </w:p>
        </w:tc>
        <w:tc>
          <w:tcPr>
            <w:tcW w:w="1359" w:type="dxa"/>
            <w:noWrap/>
            <w:vAlign w:val="center"/>
            <w:hideMark/>
          </w:tcPr>
          <w:p w14:paraId="4291A9CC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5,36</w:t>
            </w:r>
          </w:p>
        </w:tc>
        <w:tc>
          <w:tcPr>
            <w:tcW w:w="1495" w:type="dxa"/>
            <w:noWrap/>
            <w:vAlign w:val="center"/>
            <w:hideMark/>
          </w:tcPr>
          <w:p w14:paraId="692BBE5D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9,99</w:t>
            </w:r>
          </w:p>
        </w:tc>
        <w:tc>
          <w:tcPr>
            <w:tcW w:w="1507" w:type="dxa"/>
            <w:noWrap/>
            <w:vAlign w:val="center"/>
            <w:hideMark/>
          </w:tcPr>
          <w:p w14:paraId="4E32EC05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10,10</w:t>
            </w:r>
          </w:p>
        </w:tc>
        <w:tc>
          <w:tcPr>
            <w:tcW w:w="1250" w:type="dxa"/>
            <w:noWrap/>
            <w:vAlign w:val="center"/>
            <w:hideMark/>
          </w:tcPr>
          <w:p w14:paraId="12956DC9" w14:textId="77777777" w:rsidR="00B11105" w:rsidRPr="00B11105" w:rsidRDefault="00B11105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3,07</w:t>
            </w:r>
          </w:p>
        </w:tc>
      </w:tr>
    </w:tbl>
    <w:p w14:paraId="58A6275B" w14:textId="1271D994" w:rsidR="002F2EA3" w:rsidRDefault="002F2EA3">
      <w:pPr>
        <w:rPr>
          <w:rFonts w:ascii="Verdana" w:hAnsi="Verdana"/>
          <w:sz w:val="20"/>
          <w:szCs w:val="20"/>
        </w:rPr>
      </w:pPr>
    </w:p>
    <w:p w14:paraId="34B4AE00" w14:textId="1284086D" w:rsidR="00D1631C" w:rsidRDefault="00D163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E43E994" w14:textId="77777777" w:rsidR="00D1631C" w:rsidRPr="00B11105" w:rsidRDefault="00D1631C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229" w:type="dxa"/>
        <w:tblLayout w:type="fixed"/>
        <w:tblLook w:val="04A0" w:firstRow="1" w:lastRow="0" w:firstColumn="1" w:lastColumn="0" w:noHBand="0" w:noVBand="1"/>
      </w:tblPr>
      <w:tblGrid>
        <w:gridCol w:w="2080"/>
        <w:gridCol w:w="1459"/>
        <w:gridCol w:w="1276"/>
        <w:gridCol w:w="1495"/>
        <w:gridCol w:w="1424"/>
        <w:gridCol w:w="1495"/>
      </w:tblGrid>
      <w:tr w:rsidR="008F63E1" w:rsidRPr="00B11105" w14:paraId="361CE152" w14:textId="77777777" w:rsidTr="00E23E5D">
        <w:trPr>
          <w:trHeight w:val="340"/>
        </w:trPr>
        <w:tc>
          <w:tcPr>
            <w:tcW w:w="9229" w:type="dxa"/>
            <w:gridSpan w:val="6"/>
            <w:noWrap/>
            <w:vAlign w:val="center"/>
          </w:tcPr>
          <w:p w14:paraId="732A3AC1" w14:textId="5287CE72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2019</w:t>
            </w:r>
          </w:p>
        </w:tc>
      </w:tr>
      <w:tr w:rsidR="008F63E1" w:rsidRPr="00B11105" w14:paraId="3590CF3E" w14:textId="77777777" w:rsidTr="00E23E5D">
        <w:trPr>
          <w:trHeight w:val="340"/>
        </w:trPr>
        <w:tc>
          <w:tcPr>
            <w:tcW w:w="2080" w:type="dxa"/>
            <w:noWrap/>
            <w:vAlign w:val="center"/>
            <w:hideMark/>
          </w:tcPr>
          <w:p w14:paraId="4D301019" w14:textId="53C06107" w:rsidR="008F63E1" w:rsidRPr="00B11105" w:rsidRDefault="008F63E1" w:rsidP="00E23E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Methode van verwerving</w:t>
            </w:r>
          </w:p>
        </w:tc>
        <w:tc>
          <w:tcPr>
            <w:tcW w:w="1459" w:type="dxa"/>
            <w:vAlign w:val="center"/>
          </w:tcPr>
          <w:p w14:paraId="47E67848" w14:textId="1F333979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Antwerpen</w:t>
            </w:r>
          </w:p>
        </w:tc>
        <w:tc>
          <w:tcPr>
            <w:tcW w:w="1276" w:type="dxa"/>
            <w:vAlign w:val="center"/>
          </w:tcPr>
          <w:p w14:paraId="6FA13CE4" w14:textId="0B3091A1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Limburg</w:t>
            </w:r>
          </w:p>
        </w:tc>
        <w:tc>
          <w:tcPr>
            <w:tcW w:w="1495" w:type="dxa"/>
            <w:vAlign w:val="center"/>
          </w:tcPr>
          <w:p w14:paraId="17A9F5C2" w14:textId="614F9515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Oost-Vlaanderen</w:t>
            </w:r>
          </w:p>
        </w:tc>
        <w:tc>
          <w:tcPr>
            <w:tcW w:w="1424" w:type="dxa"/>
            <w:vAlign w:val="center"/>
          </w:tcPr>
          <w:p w14:paraId="6E45E1ED" w14:textId="451722AE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Vlaams-Brabant</w:t>
            </w:r>
          </w:p>
        </w:tc>
        <w:tc>
          <w:tcPr>
            <w:tcW w:w="1495" w:type="dxa"/>
            <w:vAlign w:val="center"/>
          </w:tcPr>
          <w:p w14:paraId="09F921C2" w14:textId="239A397D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West-Vlaanderen</w:t>
            </w:r>
          </w:p>
        </w:tc>
      </w:tr>
      <w:tr w:rsidR="008F63E1" w:rsidRPr="00B11105" w14:paraId="0F043ED0" w14:textId="77777777" w:rsidTr="00E23E5D">
        <w:trPr>
          <w:trHeight w:val="340"/>
        </w:trPr>
        <w:tc>
          <w:tcPr>
            <w:tcW w:w="2080" w:type="dxa"/>
            <w:vAlign w:val="center"/>
          </w:tcPr>
          <w:p w14:paraId="0F6B471B" w14:textId="6AA4DF5A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Beheerover</w:t>
            </w:r>
            <w:r w:rsidR="00B11105">
              <w:rPr>
                <w:rFonts w:ascii="Verdana" w:hAnsi="Verdana"/>
                <w:sz w:val="20"/>
                <w:szCs w:val="20"/>
              </w:rPr>
              <w:t>dracht</w:t>
            </w:r>
          </w:p>
        </w:tc>
        <w:tc>
          <w:tcPr>
            <w:tcW w:w="1459" w:type="dxa"/>
            <w:noWrap/>
            <w:vAlign w:val="center"/>
            <w:hideMark/>
          </w:tcPr>
          <w:p w14:paraId="21939886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188,82</w:t>
            </w:r>
          </w:p>
        </w:tc>
        <w:tc>
          <w:tcPr>
            <w:tcW w:w="1276" w:type="dxa"/>
            <w:noWrap/>
            <w:vAlign w:val="center"/>
            <w:hideMark/>
          </w:tcPr>
          <w:p w14:paraId="364F0B9F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32,78</w:t>
            </w:r>
          </w:p>
        </w:tc>
        <w:tc>
          <w:tcPr>
            <w:tcW w:w="1495" w:type="dxa"/>
            <w:noWrap/>
            <w:vAlign w:val="center"/>
            <w:hideMark/>
          </w:tcPr>
          <w:p w14:paraId="117D9C6B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0,88</w:t>
            </w:r>
          </w:p>
        </w:tc>
        <w:tc>
          <w:tcPr>
            <w:tcW w:w="1424" w:type="dxa"/>
            <w:noWrap/>
            <w:vAlign w:val="center"/>
            <w:hideMark/>
          </w:tcPr>
          <w:p w14:paraId="1AE67D8E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2,23</w:t>
            </w:r>
          </w:p>
        </w:tc>
        <w:tc>
          <w:tcPr>
            <w:tcW w:w="1495" w:type="dxa"/>
            <w:noWrap/>
            <w:vAlign w:val="center"/>
            <w:hideMark/>
          </w:tcPr>
          <w:p w14:paraId="176B6B68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30,83</w:t>
            </w:r>
          </w:p>
        </w:tc>
      </w:tr>
      <w:tr w:rsidR="008F63E1" w:rsidRPr="00B11105" w14:paraId="52222AAC" w14:textId="77777777" w:rsidTr="00E23E5D">
        <w:trPr>
          <w:trHeight w:val="340"/>
        </w:trPr>
        <w:tc>
          <w:tcPr>
            <w:tcW w:w="2080" w:type="dxa"/>
            <w:vAlign w:val="center"/>
          </w:tcPr>
          <w:p w14:paraId="30EA76B9" w14:textId="7E8CE8A8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Erfpacht</w:t>
            </w:r>
          </w:p>
        </w:tc>
        <w:tc>
          <w:tcPr>
            <w:tcW w:w="1459" w:type="dxa"/>
            <w:noWrap/>
            <w:vAlign w:val="center"/>
            <w:hideMark/>
          </w:tcPr>
          <w:p w14:paraId="2DD963C9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07D5E1ED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3348F4A6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24" w:type="dxa"/>
            <w:noWrap/>
            <w:vAlign w:val="center"/>
            <w:hideMark/>
          </w:tcPr>
          <w:p w14:paraId="10DE5CF3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3DA0852F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1,37</w:t>
            </w:r>
          </w:p>
        </w:tc>
      </w:tr>
      <w:tr w:rsidR="008F63E1" w:rsidRPr="00B11105" w14:paraId="19327D23" w14:textId="77777777" w:rsidTr="00E23E5D">
        <w:trPr>
          <w:trHeight w:val="340"/>
        </w:trPr>
        <w:tc>
          <w:tcPr>
            <w:tcW w:w="2080" w:type="dxa"/>
            <w:vAlign w:val="center"/>
          </w:tcPr>
          <w:p w14:paraId="03CBF715" w14:textId="7EC66A37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In der minne</w:t>
            </w:r>
          </w:p>
        </w:tc>
        <w:tc>
          <w:tcPr>
            <w:tcW w:w="1459" w:type="dxa"/>
            <w:noWrap/>
            <w:vAlign w:val="center"/>
            <w:hideMark/>
          </w:tcPr>
          <w:p w14:paraId="42D29800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241E1AC2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126,12</w:t>
            </w:r>
          </w:p>
        </w:tc>
        <w:tc>
          <w:tcPr>
            <w:tcW w:w="1495" w:type="dxa"/>
            <w:noWrap/>
            <w:vAlign w:val="center"/>
            <w:hideMark/>
          </w:tcPr>
          <w:p w14:paraId="31F54764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128,45</w:t>
            </w:r>
          </w:p>
        </w:tc>
        <w:tc>
          <w:tcPr>
            <w:tcW w:w="1424" w:type="dxa"/>
            <w:noWrap/>
            <w:vAlign w:val="center"/>
            <w:hideMark/>
          </w:tcPr>
          <w:p w14:paraId="29C082AC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83,22</w:t>
            </w:r>
          </w:p>
        </w:tc>
        <w:tc>
          <w:tcPr>
            <w:tcW w:w="1495" w:type="dxa"/>
            <w:noWrap/>
            <w:vAlign w:val="center"/>
            <w:hideMark/>
          </w:tcPr>
          <w:p w14:paraId="5961D4ED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92,86</w:t>
            </w:r>
          </w:p>
        </w:tc>
      </w:tr>
      <w:tr w:rsidR="008F63E1" w:rsidRPr="00B11105" w14:paraId="51D1C962" w14:textId="77777777" w:rsidTr="00E23E5D">
        <w:trPr>
          <w:trHeight w:val="340"/>
        </w:trPr>
        <w:tc>
          <w:tcPr>
            <w:tcW w:w="2080" w:type="dxa"/>
            <w:vAlign w:val="center"/>
          </w:tcPr>
          <w:p w14:paraId="40F776EA" w14:textId="1CE5C37B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Onteigening</w:t>
            </w:r>
          </w:p>
        </w:tc>
        <w:tc>
          <w:tcPr>
            <w:tcW w:w="1459" w:type="dxa"/>
            <w:noWrap/>
            <w:vAlign w:val="center"/>
            <w:hideMark/>
          </w:tcPr>
          <w:p w14:paraId="7099C89F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8,17</w:t>
            </w:r>
          </w:p>
        </w:tc>
        <w:tc>
          <w:tcPr>
            <w:tcW w:w="1276" w:type="dxa"/>
            <w:noWrap/>
            <w:vAlign w:val="center"/>
            <w:hideMark/>
          </w:tcPr>
          <w:p w14:paraId="56B25EE4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13EF36A9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47,58</w:t>
            </w:r>
          </w:p>
        </w:tc>
        <w:tc>
          <w:tcPr>
            <w:tcW w:w="1424" w:type="dxa"/>
            <w:noWrap/>
            <w:vAlign w:val="center"/>
            <w:hideMark/>
          </w:tcPr>
          <w:p w14:paraId="5B109F19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27B47AA5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8F63E1" w:rsidRPr="00B11105" w14:paraId="2F204B91" w14:textId="77777777" w:rsidTr="00E23E5D">
        <w:trPr>
          <w:trHeight w:val="340"/>
        </w:trPr>
        <w:tc>
          <w:tcPr>
            <w:tcW w:w="2080" w:type="dxa"/>
            <w:vAlign w:val="center"/>
          </w:tcPr>
          <w:p w14:paraId="78278C57" w14:textId="35891722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Recht van voorkeur</w:t>
            </w:r>
          </w:p>
        </w:tc>
        <w:tc>
          <w:tcPr>
            <w:tcW w:w="1459" w:type="dxa"/>
            <w:noWrap/>
            <w:vAlign w:val="center"/>
            <w:hideMark/>
          </w:tcPr>
          <w:p w14:paraId="203FDA59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2,40</w:t>
            </w:r>
          </w:p>
        </w:tc>
        <w:tc>
          <w:tcPr>
            <w:tcW w:w="1276" w:type="dxa"/>
            <w:noWrap/>
            <w:vAlign w:val="center"/>
            <w:hideMark/>
          </w:tcPr>
          <w:p w14:paraId="4CA83BCF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6D0B45DE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0,87</w:t>
            </w:r>
          </w:p>
        </w:tc>
        <w:tc>
          <w:tcPr>
            <w:tcW w:w="1424" w:type="dxa"/>
            <w:noWrap/>
            <w:vAlign w:val="center"/>
            <w:hideMark/>
          </w:tcPr>
          <w:p w14:paraId="64845566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43CD1EB8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8F63E1" w:rsidRPr="00B11105" w14:paraId="34C9CB38" w14:textId="77777777" w:rsidTr="00E23E5D">
        <w:trPr>
          <w:trHeight w:val="340"/>
        </w:trPr>
        <w:tc>
          <w:tcPr>
            <w:tcW w:w="2080" w:type="dxa"/>
            <w:vAlign w:val="center"/>
          </w:tcPr>
          <w:p w14:paraId="04FFC189" w14:textId="674937D5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Recht van voorkoop</w:t>
            </w:r>
          </w:p>
        </w:tc>
        <w:tc>
          <w:tcPr>
            <w:tcW w:w="1459" w:type="dxa"/>
            <w:noWrap/>
            <w:vAlign w:val="center"/>
            <w:hideMark/>
          </w:tcPr>
          <w:p w14:paraId="62B05FA9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5,71</w:t>
            </w:r>
          </w:p>
        </w:tc>
        <w:tc>
          <w:tcPr>
            <w:tcW w:w="1276" w:type="dxa"/>
            <w:noWrap/>
            <w:vAlign w:val="center"/>
            <w:hideMark/>
          </w:tcPr>
          <w:p w14:paraId="2352CDC2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4,06</w:t>
            </w:r>
          </w:p>
        </w:tc>
        <w:tc>
          <w:tcPr>
            <w:tcW w:w="1495" w:type="dxa"/>
            <w:noWrap/>
            <w:vAlign w:val="center"/>
            <w:hideMark/>
          </w:tcPr>
          <w:p w14:paraId="3AAC4C84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11,90</w:t>
            </w:r>
          </w:p>
        </w:tc>
        <w:tc>
          <w:tcPr>
            <w:tcW w:w="1424" w:type="dxa"/>
            <w:noWrap/>
            <w:vAlign w:val="center"/>
            <w:hideMark/>
          </w:tcPr>
          <w:p w14:paraId="7F0030E7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20,68</w:t>
            </w:r>
          </w:p>
        </w:tc>
        <w:tc>
          <w:tcPr>
            <w:tcW w:w="1495" w:type="dxa"/>
            <w:noWrap/>
            <w:vAlign w:val="center"/>
            <w:hideMark/>
          </w:tcPr>
          <w:p w14:paraId="4560FCA9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4,50</w:t>
            </w:r>
          </w:p>
        </w:tc>
      </w:tr>
    </w:tbl>
    <w:p w14:paraId="672C3A33" w14:textId="3E64C482" w:rsidR="008F63E1" w:rsidRDefault="008F63E1">
      <w:pPr>
        <w:rPr>
          <w:rFonts w:ascii="Verdana" w:hAnsi="Verdana"/>
          <w:sz w:val="20"/>
          <w:szCs w:val="20"/>
        </w:rPr>
      </w:pPr>
    </w:p>
    <w:p w14:paraId="3AD37EE0" w14:textId="77777777" w:rsidR="00D1631C" w:rsidRPr="00B11105" w:rsidRDefault="00D1631C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024"/>
        <w:gridCol w:w="1462"/>
        <w:gridCol w:w="1288"/>
        <w:gridCol w:w="1508"/>
        <w:gridCol w:w="1354"/>
        <w:gridCol w:w="1573"/>
      </w:tblGrid>
      <w:tr w:rsidR="008F63E1" w:rsidRPr="00B11105" w14:paraId="0558ADF9" w14:textId="77777777" w:rsidTr="00E23E5D">
        <w:trPr>
          <w:trHeight w:val="340"/>
        </w:trPr>
        <w:tc>
          <w:tcPr>
            <w:tcW w:w="1304" w:type="dxa"/>
            <w:gridSpan w:val="6"/>
            <w:noWrap/>
            <w:vAlign w:val="center"/>
          </w:tcPr>
          <w:p w14:paraId="600044B5" w14:textId="00E009EE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2020</w:t>
            </w:r>
          </w:p>
        </w:tc>
      </w:tr>
      <w:tr w:rsidR="008F63E1" w:rsidRPr="00B11105" w14:paraId="5DA8F8C9" w14:textId="77777777" w:rsidTr="00E23E5D">
        <w:trPr>
          <w:trHeight w:val="340"/>
        </w:trPr>
        <w:tc>
          <w:tcPr>
            <w:tcW w:w="1304" w:type="dxa"/>
            <w:noWrap/>
            <w:vAlign w:val="center"/>
          </w:tcPr>
          <w:p w14:paraId="25252F2C" w14:textId="05C39C7C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Methode van verwerving</w:t>
            </w:r>
          </w:p>
        </w:tc>
        <w:tc>
          <w:tcPr>
            <w:tcW w:w="1414" w:type="dxa"/>
            <w:vAlign w:val="center"/>
          </w:tcPr>
          <w:p w14:paraId="1E8F80B4" w14:textId="3C56E550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Antwerpen</w:t>
            </w:r>
          </w:p>
        </w:tc>
        <w:tc>
          <w:tcPr>
            <w:tcW w:w="1277" w:type="dxa"/>
            <w:vAlign w:val="center"/>
          </w:tcPr>
          <w:p w14:paraId="02494B71" w14:textId="6CA8049A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Limburg</w:t>
            </w:r>
          </w:p>
        </w:tc>
        <w:tc>
          <w:tcPr>
            <w:tcW w:w="1495" w:type="dxa"/>
            <w:vAlign w:val="center"/>
          </w:tcPr>
          <w:p w14:paraId="50DFDD8E" w14:textId="04C58049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Oost-Vlaanderen</w:t>
            </w:r>
          </w:p>
        </w:tc>
        <w:tc>
          <w:tcPr>
            <w:tcW w:w="1342" w:type="dxa"/>
            <w:vAlign w:val="center"/>
          </w:tcPr>
          <w:p w14:paraId="37437093" w14:textId="27D71935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Vlaams-Brabant</w:t>
            </w:r>
          </w:p>
        </w:tc>
        <w:tc>
          <w:tcPr>
            <w:tcW w:w="1559" w:type="dxa"/>
            <w:vAlign w:val="center"/>
          </w:tcPr>
          <w:p w14:paraId="314275AB" w14:textId="01EED1F0" w:rsidR="008F63E1" w:rsidRPr="00B11105" w:rsidRDefault="008F63E1" w:rsidP="00E23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105">
              <w:rPr>
                <w:rFonts w:ascii="Verdana" w:hAnsi="Verdana"/>
                <w:b/>
                <w:bCs/>
                <w:sz w:val="20"/>
                <w:szCs w:val="20"/>
              </w:rPr>
              <w:t>West-Vlaanderen</w:t>
            </w:r>
          </w:p>
        </w:tc>
      </w:tr>
      <w:tr w:rsidR="008F63E1" w:rsidRPr="00B11105" w14:paraId="0E7816D2" w14:textId="77777777" w:rsidTr="00E23E5D">
        <w:trPr>
          <w:trHeight w:val="340"/>
        </w:trPr>
        <w:tc>
          <w:tcPr>
            <w:tcW w:w="1304" w:type="dxa"/>
            <w:vAlign w:val="center"/>
          </w:tcPr>
          <w:p w14:paraId="365D24CA" w14:textId="6FC39713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Beheerover</w:t>
            </w:r>
            <w:r w:rsidR="00B11105">
              <w:rPr>
                <w:rFonts w:ascii="Verdana" w:hAnsi="Verdana"/>
                <w:sz w:val="20"/>
                <w:szCs w:val="20"/>
              </w:rPr>
              <w:t>dracht</w:t>
            </w:r>
          </w:p>
        </w:tc>
        <w:tc>
          <w:tcPr>
            <w:tcW w:w="1414" w:type="dxa"/>
            <w:noWrap/>
            <w:vAlign w:val="center"/>
            <w:hideMark/>
          </w:tcPr>
          <w:p w14:paraId="2E593732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1,20</w:t>
            </w:r>
          </w:p>
        </w:tc>
        <w:tc>
          <w:tcPr>
            <w:tcW w:w="1277" w:type="dxa"/>
            <w:noWrap/>
            <w:vAlign w:val="center"/>
            <w:hideMark/>
          </w:tcPr>
          <w:p w14:paraId="2FA73C87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3DC9C5D5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342" w:type="dxa"/>
            <w:noWrap/>
            <w:vAlign w:val="center"/>
            <w:hideMark/>
          </w:tcPr>
          <w:p w14:paraId="00B75E77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75,29</w:t>
            </w:r>
          </w:p>
        </w:tc>
        <w:tc>
          <w:tcPr>
            <w:tcW w:w="1559" w:type="dxa"/>
            <w:noWrap/>
            <w:vAlign w:val="center"/>
            <w:hideMark/>
          </w:tcPr>
          <w:p w14:paraId="15AFA5CB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1,71</w:t>
            </w:r>
          </w:p>
        </w:tc>
      </w:tr>
      <w:tr w:rsidR="008F63E1" w:rsidRPr="00B11105" w14:paraId="3045EA20" w14:textId="77777777" w:rsidTr="00E23E5D">
        <w:trPr>
          <w:trHeight w:val="340"/>
        </w:trPr>
        <w:tc>
          <w:tcPr>
            <w:tcW w:w="1304" w:type="dxa"/>
            <w:vAlign w:val="center"/>
          </w:tcPr>
          <w:p w14:paraId="30102C80" w14:textId="322E9ACF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Erfpacht</w:t>
            </w:r>
          </w:p>
        </w:tc>
        <w:tc>
          <w:tcPr>
            <w:tcW w:w="1414" w:type="dxa"/>
            <w:noWrap/>
            <w:vAlign w:val="center"/>
            <w:hideMark/>
          </w:tcPr>
          <w:p w14:paraId="77880127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  <w:vAlign w:val="center"/>
            <w:hideMark/>
          </w:tcPr>
          <w:p w14:paraId="37A124C6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3C0C9BDE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342" w:type="dxa"/>
            <w:noWrap/>
            <w:vAlign w:val="center"/>
            <w:hideMark/>
          </w:tcPr>
          <w:p w14:paraId="4AC4689E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3,42</w:t>
            </w:r>
          </w:p>
        </w:tc>
        <w:tc>
          <w:tcPr>
            <w:tcW w:w="1559" w:type="dxa"/>
            <w:noWrap/>
            <w:vAlign w:val="center"/>
            <w:hideMark/>
          </w:tcPr>
          <w:p w14:paraId="6BEE4E7C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8F63E1" w:rsidRPr="00B11105" w14:paraId="5D5A17CF" w14:textId="77777777" w:rsidTr="00E23E5D">
        <w:trPr>
          <w:trHeight w:val="340"/>
        </w:trPr>
        <w:tc>
          <w:tcPr>
            <w:tcW w:w="1304" w:type="dxa"/>
            <w:vAlign w:val="center"/>
          </w:tcPr>
          <w:p w14:paraId="0533A9DE" w14:textId="40F5CAF8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In der minne</w:t>
            </w:r>
          </w:p>
        </w:tc>
        <w:tc>
          <w:tcPr>
            <w:tcW w:w="1414" w:type="dxa"/>
            <w:noWrap/>
            <w:vAlign w:val="center"/>
            <w:hideMark/>
          </w:tcPr>
          <w:p w14:paraId="2A084DC4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189,90</w:t>
            </w:r>
          </w:p>
        </w:tc>
        <w:tc>
          <w:tcPr>
            <w:tcW w:w="1277" w:type="dxa"/>
            <w:noWrap/>
            <w:vAlign w:val="center"/>
            <w:hideMark/>
          </w:tcPr>
          <w:p w14:paraId="1B9C20D0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254,88</w:t>
            </w:r>
          </w:p>
        </w:tc>
        <w:tc>
          <w:tcPr>
            <w:tcW w:w="1495" w:type="dxa"/>
            <w:noWrap/>
            <w:vAlign w:val="center"/>
            <w:hideMark/>
          </w:tcPr>
          <w:p w14:paraId="4FA37F6A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34,73</w:t>
            </w:r>
          </w:p>
        </w:tc>
        <w:tc>
          <w:tcPr>
            <w:tcW w:w="1342" w:type="dxa"/>
            <w:noWrap/>
            <w:vAlign w:val="center"/>
            <w:hideMark/>
          </w:tcPr>
          <w:p w14:paraId="4E5BD3A8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266,02</w:t>
            </w:r>
          </w:p>
        </w:tc>
        <w:tc>
          <w:tcPr>
            <w:tcW w:w="1559" w:type="dxa"/>
            <w:noWrap/>
            <w:vAlign w:val="center"/>
            <w:hideMark/>
          </w:tcPr>
          <w:p w14:paraId="33D3BF2E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142,59</w:t>
            </w:r>
          </w:p>
        </w:tc>
      </w:tr>
      <w:tr w:rsidR="008F63E1" w:rsidRPr="00B11105" w14:paraId="16D8011E" w14:textId="77777777" w:rsidTr="00E23E5D">
        <w:trPr>
          <w:trHeight w:val="340"/>
        </w:trPr>
        <w:tc>
          <w:tcPr>
            <w:tcW w:w="1304" w:type="dxa"/>
            <w:vAlign w:val="center"/>
          </w:tcPr>
          <w:p w14:paraId="645040B4" w14:textId="307868C8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Onteigening</w:t>
            </w:r>
          </w:p>
        </w:tc>
        <w:tc>
          <w:tcPr>
            <w:tcW w:w="1414" w:type="dxa"/>
            <w:noWrap/>
            <w:vAlign w:val="center"/>
            <w:hideMark/>
          </w:tcPr>
          <w:p w14:paraId="75CF37CB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  <w:vAlign w:val="center"/>
            <w:hideMark/>
          </w:tcPr>
          <w:p w14:paraId="299C50FF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6CDC0FFD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23,31</w:t>
            </w:r>
          </w:p>
        </w:tc>
        <w:tc>
          <w:tcPr>
            <w:tcW w:w="1342" w:type="dxa"/>
            <w:noWrap/>
            <w:vAlign w:val="center"/>
            <w:hideMark/>
          </w:tcPr>
          <w:p w14:paraId="515E5671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2B271EDE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8F63E1" w:rsidRPr="00B11105" w14:paraId="74C9B91E" w14:textId="77777777" w:rsidTr="00E23E5D">
        <w:trPr>
          <w:trHeight w:val="340"/>
        </w:trPr>
        <w:tc>
          <w:tcPr>
            <w:tcW w:w="1304" w:type="dxa"/>
            <w:vAlign w:val="center"/>
          </w:tcPr>
          <w:p w14:paraId="77AFA6E6" w14:textId="16588E96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Recht van voorkeur</w:t>
            </w:r>
          </w:p>
        </w:tc>
        <w:tc>
          <w:tcPr>
            <w:tcW w:w="1414" w:type="dxa"/>
            <w:noWrap/>
            <w:vAlign w:val="center"/>
            <w:hideMark/>
          </w:tcPr>
          <w:p w14:paraId="28A2BEF1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0,83</w:t>
            </w:r>
          </w:p>
        </w:tc>
        <w:tc>
          <w:tcPr>
            <w:tcW w:w="1277" w:type="dxa"/>
            <w:noWrap/>
            <w:vAlign w:val="center"/>
            <w:hideMark/>
          </w:tcPr>
          <w:p w14:paraId="0683E0EC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vAlign w:val="center"/>
            <w:hideMark/>
          </w:tcPr>
          <w:p w14:paraId="0C586826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0,71</w:t>
            </w:r>
          </w:p>
        </w:tc>
        <w:tc>
          <w:tcPr>
            <w:tcW w:w="1342" w:type="dxa"/>
            <w:noWrap/>
            <w:vAlign w:val="center"/>
            <w:hideMark/>
          </w:tcPr>
          <w:p w14:paraId="36A025F0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38DC4181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8F63E1" w:rsidRPr="00B11105" w14:paraId="4298476D" w14:textId="77777777" w:rsidTr="00E23E5D">
        <w:trPr>
          <w:trHeight w:val="340"/>
        </w:trPr>
        <w:tc>
          <w:tcPr>
            <w:tcW w:w="1304" w:type="dxa"/>
            <w:vAlign w:val="center"/>
          </w:tcPr>
          <w:p w14:paraId="79CFAA22" w14:textId="5E62C05F" w:rsidR="008F63E1" w:rsidRPr="00B11105" w:rsidRDefault="008F63E1" w:rsidP="00E23E5D">
            <w:pPr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Recht van voorkoop</w:t>
            </w:r>
          </w:p>
        </w:tc>
        <w:tc>
          <w:tcPr>
            <w:tcW w:w="1414" w:type="dxa"/>
            <w:noWrap/>
            <w:vAlign w:val="center"/>
            <w:hideMark/>
          </w:tcPr>
          <w:p w14:paraId="2EBECC78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18,77</w:t>
            </w:r>
          </w:p>
        </w:tc>
        <w:tc>
          <w:tcPr>
            <w:tcW w:w="1277" w:type="dxa"/>
            <w:noWrap/>
            <w:vAlign w:val="center"/>
            <w:hideMark/>
          </w:tcPr>
          <w:p w14:paraId="68B6E3A5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11,59</w:t>
            </w:r>
          </w:p>
        </w:tc>
        <w:tc>
          <w:tcPr>
            <w:tcW w:w="1495" w:type="dxa"/>
            <w:noWrap/>
            <w:vAlign w:val="center"/>
            <w:hideMark/>
          </w:tcPr>
          <w:p w14:paraId="4B4818CB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5,60</w:t>
            </w:r>
          </w:p>
        </w:tc>
        <w:tc>
          <w:tcPr>
            <w:tcW w:w="1342" w:type="dxa"/>
            <w:noWrap/>
            <w:vAlign w:val="center"/>
            <w:hideMark/>
          </w:tcPr>
          <w:p w14:paraId="27EBF425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2,18</w:t>
            </w:r>
          </w:p>
        </w:tc>
        <w:tc>
          <w:tcPr>
            <w:tcW w:w="1559" w:type="dxa"/>
            <w:noWrap/>
            <w:vAlign w:val="center"/>
            <w:hideMark/>
          </w:tcPr>
          <w:p w14:paraId="22020576" w14:textId="77777777" w:rsidR="008F63E1" w:rsidRPr="00B11105" w:rsidRDefault="008F63E1" w:rsidP="00E23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1105">
              <w:rPr>
                <w:rFonts w:ascii="Verdana" w:hAnsi="Verdana"/>
                <w:sz w:val="20"/>
                <w:szCs w:val="20"/>
              </w:rPr>
              <w:t>34,58</w:t>
            </w:r>
          </w:p>
        </w:tc>
      </w:tr>
    </w:tbl>
    <w:p w14:paraId="492D93EF" w14:textId="74911F4C" w:rsidR="008F63E1" w:rsidRPr="00B11105" w:rsidRDefault="008F63E1">
      <w:pPr>
        <w:rPr>
          <w:rFonts w:ascii="Verdana" w:hAnsi="Verdana"/>
          <w:sz w:val="20"/>
          <w:szCs w:val="20"/>
        </w:rPr>
      </w:pPr>
    </w:p>
    <w:p w14:paraId="7E6AA0E4" w14:textId="77777777" w:rsidR="008F63E1" w:rsidRPr="00B11105" w:rsidRDefault="008F63E1">
      <w:pPr>
        <w:rPr>
          <w:rFonts w:ascii="Verdana" w:hAnsi="Verdana"/>
          <w:sz w:val="20"/>
          <w:szCs w:val="20"/>
        </w:rPr>
      </w:pPr>
    </w:p>
    <w:sectPr w:rsidR="008F63E1" w:rsidRPr="00B11105" w:rsidSect="0041421A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E1"/>
    <w:rsid w:val="002F2EA3"/>
    <w:rsid w:val="00380BA1"/>
    <w:rsid w:val="0041421A"/>
    <w:rsid w:val="0045273A"/>
    <w:rsid w:val="0057495A"/>
    <w:rsid w:val="0078489F"/>
    <w:rsid w:val="00846DC7"/>
    <w:rsid w:val="008F63E1"/>
    <w:rsid w:val="00B11105"/>
    <w:rsid w:val="00B12BB9"/>
    <w:rsid w:val="00B436FD"/>
    <w:rsid w:val="00D1631C"/>
    <w:rsid w:val="00E23E5D"/>
    <w:rsid w:val="00F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C5F6"/>
  <w15:chartTrackingRefBased/>
  <w15:docId w15:val="{59498C0F-9F0A-4A04-A504-816A87E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63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8F6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88E37-E6C2-4720-865E-FE8C2382E461}"/>
</file>

<file path=customXml/itemProps2.xml><?xml version="1.0" encoding="utf-8"?>
<ds:datastoreItem xmlns:ds="http://schemas.openxmlformats.org/officeDocument/2006/customXml" ds:itemID="{CD110CA5-E01F-4905-A1C0-43B0E9C9A082}"/>
</file>

<file path=customXml/itemProps3.xml><?xml version="1.0" encoding="utf-8"?>
<ds:datastoreItem xmlns:ds="http://schemas.openxmlformats.org/officeDocument/2006/customXml" ds:itemID="{9FB58489-3148-4714-AA5A-24310D297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4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CARDOEN Filiep</cp:lastModifiedBy>
  <cp:revision>2</cp:revision>
  <dcterms:created xsi:type="dcterms:W3CDTF">2021-10-27T12:50:00Z</dcterms:created>
  <dcterms:modified xsi:type="dcterms:W3CDTF">2021-10-27T12:50:00Z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