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AE1D1" w14:textId="77777777" w:rsidR="00BE3860" w:rsidRPr="0026464D" w:rsidRDefault="00BE3860" w:rsidP="0026464D">
      <w:pPr>
        <w:jc w:val="both"/>
        <w:outlineLvl w:val="0"/>
        <w:rPr>
          <w:rFonts w:ascii="Verdana" w:hAnsi="Verdana"/>
          <w:b/>
          <w:smallCaps/>
          <w:sz w:val="20"/>
          <w:szCs w:val="20"/>
          <w:lang w:val="nl-BE"/>
        </w:rPr>
      </w:pPr>
      <w:bookmarkStart w:id="0" w:name="_Hlk68190595"/>
      <w:proofErr w:type="spellStart"/>
      <w:r w:rsidRPr="0026464D">
        <w:rPr>
          <w:rFonts w:ascii="Verdana" w:hAnsi="Verdana"/>
          <w:b/>
          <w:smallCaps/>
          <w:sz w:val="20"/>
          <w:szCs w:val="20"/>
          <w:lang w:val="nl-BE"/>
        </w:rPr>
        <w:t>matthias</w:t>
      </w:r>
      <w:proofErr w:type="spellEnd"/>
      <w:r w:rsidRPr="0026464D">
        <w:rPr>
          <w:rFonts w:ascii="Verdana" w:hAnsi="Verdana"/>
          <w:b/>
          <w:smallCaps/>
          <w:sz w:val="20"/>
          <w:szCs w:val="20"/>
          <w:lang w:val="nl-BE"/>
        </w:rPr>
        <w:t xml:space="preserve"> </w:t>
      </w:r>
      <w:proofErr w:type="spellStart"/>
      <w:r w:rsidRPr="0026464D">
        <w:rPr>
          <w:rFonts w:ascii="Verdana" w:hAnsi="Verdana"/>
          <w:b/>
          <w:smallCaps/>
          <w:sz w:val="20"/>
          <w:szCs w:val="20"/>
          <w:lang w:val="nl-BE"/>
        </w:rPr>
        <w:t>diependaele</w:t>
      </w:r>
      <w:proofErr w:type="spellEnd"/>
      <w:r w:rsidRPr="0026464D">
        <w:rPr>
          <w:rFonts w:ascii="Verdana" w:hAnsi="Verdana"/>
          <w:b/>
          <w:smallCaps/>
          <w:sz w:val="20"/>
          <w:szCs w:val="20"/>
          <w:lang w:val="nl-BE"/>
        </w:rPr>
        <w:t xml:space="preserve"> </w:t>
      </w:r>
    </w:p>
    <w:p w14:paraId="72D5D4C2" w14:textId="77777777" w:rsidR="00BE3860" w:rsidRPr="0026464D" w:rsidRDefault="00BE3860" w:rsidP="0026464D">
      <w:pPr>
        <w:jc w:val="both"/>
        <w:rPr>
          <w:rFonts w:ascii="Verdana" w:hAnsi="Verdana"/>
          <w:smallCaps/>
          <w:sz w:val="20"/>
          <w:szCs w:val="20"/>
          <w:lang w:val="nl-BE"/>
        </w:rPr>
      </w:pPr>
      <w:proofErr w:type="spellStart"/>
      <w:r w:rsidRPr="0026464D">
        <w:rPr>
          <w:rFonts w:ascii="Verdana" w:hAnsi="Verdana"/>
          <w:smallCaps/>
          <w:sz w:val="20"/>
          <w:szCs w:val="20"/>
          <w:lang w:val="nl-BE"/>
        </w:rPr>
        <w:t>vlaams</w:t>
      </w:r>
      <w:proofErr w:type="spellEnd"/>
      <w:r w:rsidRPr="0026464D">
        <w:rPr>
          <w:rFonts w:ascii="Verdana" w:hAnsi="Verdana"/>
          <w:smallCaps/>
          <w:sz w:val="20"/>
          <w:szCs w:val="20"/>
          <w:lang w:val="nl-BE"/>
        </w:rPr>
        <w:t xml:space="preserve"> minister van financiën en begroting, wonen en onroerend erfgoed</w:t>
      </w:r>
    </w:p>
    <w:p w14:paraId="104FFB69" w14:textId="77777777" w:rsidR="00BE3860" w:rsidRPr="0026464D" w:rsidRDefault="00BE3860" w:rsidP="0026464D">
      <w:pPr>
        <w:pStyle w:val="StandaardSV"/>
        <w:pBdr>
          <w:bottom w:val="single" w:sz="4" w:space="1" w:color="auto"/>
        </w:pBdr>
        <w:rPr>
          <w:rFonts w:ascii="Verdana" w:hAnsi="Verdana"/>
          <w:sz w:val="20"/>
          <w:lang w:val="nl-BE"/>
        </w:rPr>
      </w:pPr>
    </w:p>
    <w:p w14:paraId="676C9208" w14:textId="77777777" w:rsidR="00BE3860" w:rsidRPr="0026464D" w:rsidRDefault="00BE3860" w:rsidP="0026464D">
      <w:pPr>
        <w:jc w:val="both"/>
        <w:rPr>
          <w:rFonts w:ascii="Verdana" w:hAnsi="Verdana"/>
          <w:sz w:val="20"/>
          <w:szCs w:val="20"/>
        </w:rPr>
      </w:pPr>
    </w:p>
    <w:p w14:paraId="4B2B2129" w14:textId="77777777" w:rsidR="00BE3860" w:rsidRPr="0026464D" w:rsidRDefault="00BE3860" w:rsidP="0026464D">
      <w:pPr>
        <w:jc w:val="both"/>
        <w:outlineLvl w:val="0"/>
        <w:rPr>
          <w:rFonts w:ascii="Verdana" w:hAnsi="Verdana"/>
          <w:sz w:val="20"/>
          <w:szCs w:val="20"/>
          <w:lang w:val="nl-BE"/>
        </w:rPr>
      </w:pPr>
      <w:r w:rsidRPr="0026464D">
        <w:rPr>
          <w:rFonts w:ascii="Verdana" w:hAnsi="Verdana"/>
          <w:b/>
          <w:smallCaps/>
          <w:sz w:val="20"/>
          <w:szCs w:val="20"/>
          <w:lang w:val="nl-BE"/>
        </w:rPr>
        <w:t>antwoord</w:t>
      </w:r>
    </w:p>
    <w:p w14:paraId="50A3FD15" w14:textId="77777777" w:rsidR="00BE3860" w:rsidRPr="0026464D" w:rsidRDefault="00BE3860" w:rsidP="0026464D">
      <w:pPr>
        <w:jc w:val="both"/>
        <w:outlineLvl w:val="0"/>
        <w:rPr>
          <w:rFonts w:ascii="Verdana" w:hAnsi="Verdana"/>
          <w:sz w:val="20"/>
          <w:szCs w:val="20"/>
        </w:rPr>
      </w:pPr>
      <w:r w:rsidRPr="0026464D">
        <w:rPr>
          <w:rFonts w:ascii="Verdana" w:hAnsi="Verdana"/>
          <w:sz w:val="20"/>
          <w:szCs w:val="20"/>
        </w:rPr>
        <w:t>op vraag nr. 391 van 17 maart 2021</w:t>
      </w:r>
    </w:p>
    <w:p w14:paraId="3E30EAA4" w14:textId="57DA0C1F" w:rsidR="00BE3860" w:rsidRPr="0026464D" w:rsidRDefault="00BE3860" w:rsidP="0026464D">
      <w:pPr>
        <w:jc w:val="both"/>
        <w:rPr>
          <w:rFonts w:ascii="Verdana" w:hAnsi="Verdana"/>
          <w:b/>
          <w:smallCaps/>
          <w:sz w:val="20"/>
          <w:szCs w:val="20"/>
        </w:rPr>
      </w:pPr>
      <w:r w:rsidRPr="0026464D">
        <w:rPr>
          <w:rFonts w:ascii="Verdana" w:hAnsi="Verdana"/>
          <w:sz w:val="20"/>
          <w:szCs w:val="20"/>
        </w:rPr>
        <w:t xml:space="preserve">van </w:t>
      </w:r>
      <w:proofErr w:type="spellStart"/>
      <w:r w:rsidRPr="0026464D">
        <w:rPr>
          <w:rFonts w:ascii="Verdana" w:hAnsi="Verdana"/>
          <w:b/>
          <w:smallCaps/>
          <w:sz w:val="20"/>
          <w:szCs w:val="20"/>
        </w:rPr>
        <w:t>sarah</w:t>
      </w:r>
      <w:proofErr w:type="spellEnd"/>
      <w:r w:rsidRPr="0026464D">
        <w:rPr>
          <w:rFonts w:ascii="Verdana" w:hAnsi="Verdana"/>
          <w:b/>
          <w:smallCaps/>
          <w:sz w:val="20"/>
          <w:szCs w:val="20"/>
        </w:rPr>
        <w:t xml:space="preserve"> </w:t>
      </w:r>
      <w:proofErr w:type="spellStart"/>
      <w:r w:rsidRPr="0026464D">
        <w:rPr>
          <w:rFonts w:ascii="Verdana" w:hAnsi="Verdana"/>
          <w:b/>
          <w:smallCaps/>
          <w:sz w:val="20"/>
          <w:szCs w:val="20"/>
        </w:rPr>
        <w:t>smeyers</w:t>
      </w:r>
      <w:proofErr w:type="spellEnd"/>
    </w:p>
    <w:p w14:paraId="630FED9B" w14:textId="77777777" w:rsidR="00BE3860" w:rsidRPr="0026464D" w:rsidRDefault="00BE3860" w:rsidP="0026464D">
      <w:pPr>
        <w:jc w:val="both"/>
        <w:rPr>
          <w:rFonts w:ascii="Verdana" w:hAnsi="Verdana"/>
          <w:b/>
          <w:sz w:val="20"/>
          <w:szCs w:val="20"/>
        </w:rPr>
      </w:pPr>
    </w:p>
    <w:p w14:paraId="23E0091E" w14:textId="64CA9A5D" w:rsidR="00BE3860" w:rsidRPr="0026464D" w:rsidRDefault="00BE3860" w:rsidP="0026464D">
      <w:pPr>
        <w:pStyle w:val="A-Lijn"/>
        <w:jc w:val="both"/>
        <w:rPr>
          <w:rFonts w:ascii="Verdana" w:hAnsi="Verdana"/>
          <w:sz w:val="20"/>
          <w:szCs w:val="20"/>
        </w:rPr>
      </w:pPr>
    </w:p>
    <w:p w14:paraId="4B90D327" w14:textId="77777777" w:rsidR="00BE3860" w:rsidRPr="0026464D" w:rsidRDefault="00BE3860" w:rsidP="0026464D">
      <w:pPr>
        <w:pStyle w:val="A-Lijn"/>
        <w:jc w:val="both"/>
        <w:rPr>
          <w:rFonts w:ascii="Verdana" w:hAnsi="Verdana"/>
          <w:sz w:val="20"/>
          <w:szCs w:val="20"/>
        </w:rPr>
      </w:pPr>
    </w:p>
    <w:p w14:paraId="7766490B" w14:textId="32B0A8F7" w:rsidR="006F645D" w:rsidRPr="0026464D" w:rsidRDefault="006F645D" w:rsidP="0026464D">
      <w:pPr>
        <w:pStyle w:val="Lijstalinea"/>
        <w:numPr>
          <w:ilvl w:val="0"/>
          <w:numId w:val="37"/>
        </w:numPr>
        <w:jc w:val="both"/>
        <w:rPr>
          <w:rFonts w:ascii="Verdana" w:hAnsi="Verdana"/>
          <w:sz w:val="20"/>
          <w:szCs w:val="20"/>
        </w:rPr>
      </w:pPr>
      <w:r w:rsidRPr="0026464D">
        <w:rPr>
          <w:rFonts w:ascii="Verdana" w:hAnsi="Verdana"/>
          <w:sz w:val="20"/>
          <w:szCs w:val="20"/>
        </w:rPr>
        <w:t xml:space="preserve">Tussen 2015 en 2020 werd voor </w:t>
      </w:r>
      <w:r w:rsidR="00BF5E7E" w:rsidRPr="0026464D">
        <w:rPr>
          <w:rFonts w:ascii="Verdana" w:hAnsi="Verdana"/>
          <w:sz w:val="20"/>
          <w:szCs w:val="20"/>
        </w:rPr>
        <w:t xml:space="preserve">een bedrag van </w:t>
      </w:r>
      <w:r w:rsidR="00A56C20" w:rsidRPr="0026464D">
        <w:rPr>
          <w:rFonts w:ascii="Verdana" w:hAnsi="Verdana"/>
          <w:sz w:val="20"/>
          <w:szCs w:val="20"/>
        </w:rPr>
        <w:t>342</w:t>
      </w:r>
      <w:r w:rsidRPr="0026464D">
        <w:rPr>
          <w:rFonts w:ascii="Verdana" w:hAnsi="Verdana"/>
          <w:sz w:val="20"/>
          <w:szCs w:val="20"/>
        </w:rPr>
        <w:t xml:space="preserve"> miljoen euro </w:t>
      </w:r>
      <w:r w:rsidR="009E792A" w:rsidRPr="0026464D">
        <w:rPr>
          <w:rFonts w:ascii="Verdana" w:hAnsi="Verdana"/>
          <w:sz w:val="20"/>
          <w:szCs w:val="20"/>
        </w:rPr>
        <w:t>toegekend</w:t>
      </w:r>
      <w:r w:rsidR="001D1A0B" w:rsidRPr="0026464D">
        <w:rPr>
          <w:rFonts w:ascii="Verdana" w:hAnsi="Verdana"/>
          <w:sz w:val="20"/>
          <w:szCs w:val="20"/>
        </w:rPr>
        <w:t xml:space="preserve"> aan </w:t>
      </w:r>
      <w:r w:rsidRPr="0026464D">
        <w:rPr>
          <w:rFonts w:ascii="Verdana" w:hAnsi="Verdana"/>
          <w:sz w:val="20"/>
          <w:szCs w:val="20"/>
        </w:rPr>
        <w:t xml:space="preserve">de </w:t>
      </w:r>
      <w:proofErr w:type="spellStart"/>
      <w:r w:rsidRPr="0026464D">
        <w:rPr>
          <w:rFonts w:ascii="Verdana" w:hAnsi="Verdana"/>
          <w:sz w:val="20"/>
          <w:szCs w:val="20"/>
        </w:rPr>
        <w:t>SHM’s</w:t>
      </w:r>
      <w:proofErr w:type="spellEnd"/>
      <w:r w:rsidRPr="0026464D">
        <w:rPr>
          <w:rFonts w:ascii="Verdana" w:hAnsi="Verdana"/>
          <w:sz w:val="20"/>
          <w:szCs w:val="20"/>
        </w:rPr>
        <w:t>.</w:t>
      </w:r>
      <w:r w:rsidR="00834445" w:rsidRPr="0026464D">
        <w:rPr>
          <w:rFonts w:ascii="Verdana" w:hAnsi="Verdana"/>
          <w:sz w:val="20"/>
          <w:szCs w:val="20"/>
        </w:rPr>
        <w:t xml:space="preserve"> Er wordt hierbij een onderscheid gemaakt tussen subsidies en </w:t>
      </w:r>
      <w:proofErr w:type="spellStart"/>
      <w:r w:rsidR="00834445" w:rsidRPr="0026464D">
        <w:rPr>
          <w:rFonts w:ascii="Verdana" w:hAnsi="Verdana"/>
          <w:sz w:val="20"/>
          <w:szCs w:val="20"/>
        </w:rPr>
        <w:t>tenlastenemingen</w:t>
      </w:r>
      <w:proofErr w:type="spellEnd"/>
      <w:r w:rsidR="00834445" w:rsidRPr="0026464D">
        <w:rPr>
          <w:rFonts w:ascii="Verdana" w:hAnsi="Verdana"/>
          <w:sz w:val="20"/>
          <w:szCs w:val="20"/>
        </w:rPr>
        <w:t xml:space="preserve">. Subsidies vormen het bedrag dat wordt toegekend aan de </w:t>
      </w:r>
      <w:proofErr w:type="spellStart"/>
      <w:r w:rsidR="00834445" w:rsidRPr="0026464D">
        <w:rPr>
          <w:rFonts w:ascii="Verdana" w:hAnsi="Verdana"/>
          <w:sz w:val="20"/>
          <w:szCs w:val="20"/>
        </w:rPr>
        <w:t>SHM’s</w:t>
      </w:r>
      <w:proofErr w:type="spellEnd"/>
      <w:r w:rsidR="00834445" w:rsidRPr="0026464D">
        <w:rPr>
          <w:rFonts w:ascii="Verdana" w:hAnsi="Verdana"/>
          <w:sz w:val="20"/>
          <w:szCs w:val="20"/>
        </w:rPr>
        <w:t xml:space="preserve">, indien zij optreden als bouwheer. </w:t>
      </w:r>
      <w:proofErr w:type="spellStart"/>
      <w:r w:rsidR="00834445" w:rsidRPr="0026464D">
        <w:rPr>
          <w:rFonts w:ascii="Verdana" w:hAnsi="Verdana"/>
          <w:sz w:val="20"/>
          <w:szCs w:val="20"/>
        </w:rPr>
        <w:t>Tenlastenemingen</w:t>
      </w:r>
      <w:proofErr w:type="spellEnd"/>
      <w:r w:rsidR="00834445" w:rsidRPr="0026464D">
        <w:rPr>
          <w:rFonts w:ascii="Verdana" w:hAnsi="Verdana"/>
          <w:sz w:val="20"/>
          <w:szCs w:val="20"/>
        </w:rPr>
        <w:t xml:space="preserve"> vormen het bedrag dat VMSW betaalt als het optreedt als bouwheer. In de gegevens worden beide samengeteld, aangezien deze samen de totale kost van infrastructuur in sociale woningprojecten uitmaken. </w:t>
      </w:r>
      <w:r w:rsidRPr="0026464D">
        <w:rPr>
          <w:rFonts w:ascii="Verdana" w:hAnsi="Verdana"/>
          <w:sz w:val="20"/>
          <w:szCs w:val="20"/>
        </w:rPr>
        <w:t xml:space="preserve">In </w:t>
      </w:r>
      <w:r w:rsidR="008D46E9" w:rsidRPr="0026464D">
        <w:rPr>
          <w:rFonts w:ascii="Verdana" w:hAnsi="Verdana"/>
          <w:sz w:val="20"/>
          <w:szCs w:val="20"/>
        </w:rPr>
        <w:t xml:space="preserve">de </w:t>
      </w:r>
      <w:r w:rsidRPr="0026464D">
        <w:rPr>
          <w:rFonts w:ascii="Verdana" w:hAnsi="Verdana"/>
          <w:sz w:val="20"/>
          <w:szCs w:val="20"/>
        </w:rPr>
        <w:t xml:space="preserve">bijlage </w:t>
      </w:r>
      <w:r w:rsidR="006A324D" w:rsidRPr="0026464D">
        <w:rPr>
          <w:rFonts w:ascii="Verdana" w:hAnsi="Verdana"/>
          <w:sz w:val="20"/>
          <w:szCs w:val="20"/>
        </w:rPr>
        <w:t xml:space="preserve">1 </w:t>
      </w:r>
      <w:r w:rsidRPr="0026464D">
        <w:rPr>
          <w:rFonts w:ascii="Verdana" w:hAnsi="Verdana"/>
          <w:sz w:val="20"/>
          <w:szCs w:val="20"/>
        </w:rPr>
        <w:t>kan het jaarlijks totaalbedrag</w:t>
      </w:r>
      <w:r w:rsidR="00DF4A99" w:rsidRPr="0026464D">
        <w:rPr>
          <w:rFonts w:ascii="Verdana" w:hAnsi="Verdana"/>
          <w:sz w:val="20"/>
          <w:szCs w:val="20"/>
        </w:rPr>
        <w:t xml:space="preserve"> per jaar</w:t>
      </w:r>
      <w:r w:rsidRPr="0026464D">
        <w:rPr>
          <w:rFonts w:ascii="Verdana" w:hAnsi="Verdana"/>
          <w:sz w:val="20"/>
          <w:szCs w:val="20"/>
        </w:rPr>
        <w:t xml:space="preserve"> worden teruggevond</w:t>
      </w:r>
      <w:r w:rsidR="00701E5C" w:rsidRPr="0026464D">
        <w:rPr>
          <w:rFonts w:ascii="Verdana" w:hAnsi="Verdana"/>
          <w:sz w:val="20"/>
          <w:szCs w:val="20"/>
        </w:rPr>
        <w:t xml:space="preserve">en. </w:t>
      </w:r>
      <w:r w:rsidR="00B51000" w:rsidRPr="0026464D">
        <w:rPr>
          <w:rFonts w:ascii="Verdana" w:hAnsi="Verdana"/>
          <w:sz w:val="20"/>
          <w:szCs w:val="20"/>
        </w:rPr>
        <w:t xml:space="preserve">In </w:t>
      </w:r>
      <w:r w:rsidR="00DF4A99" w:rsidRPr="0026464D">
        <w:rPr>
          <w:rFonts w:ascii="Verdana" w:hAnsi="Verdana"/>
          <w:sz w:val="20"/>
          <w:szCs w:val="20"/>
        </w:rPr>
        <w:t xml:space="preserve">de </w:t>
      </w:r>
      <w:r w:rsidR="00B51000" w:rsidRPr="0026464D">
        <w:rPr>
          <w:rFonts w:ascii="Verdana" w:hAnsi="Verdana"/>
          <w:sz w:val="20"/>
          <w:szCs w:val="20"/>
        </w:rPr>
        <w:t xml:space="preserve">bijlage 2 kunnen de cijfers per </w:t>
      </w:r>
      <w:r w:rsidR="00EC498B" w:rsidRPr="0026464D">
        <w:rPr>
          <w:rFonts w:ascii="Verdana" w:hAnsi="Verdana"/>
          <w:sz w:val="20"/>
          <w:szCs w:val="20"/>
        </w:rPr>
        <w:t>project</w:t>
      </w:r>
      <w:r w:rsidR="00B51000" w:rsidRPr="0026464D">
        <w:rPr>
          <w:rFonts w:ascii="Verdana" w:hAnsi="Verdana"/>
          <w:sz w:val="20"/>
          <w:szCs w:val="20"/>
        </w:rPr>
        <w:t xml:space="preserve"> teruggevonden worden. Elk project bestaat </w:t>
      </w:r>
      <w:r w:rsidR="00387825" w:rsidRPr="0026464D">
        <w:rPr>
          <w:rFonts w:ascii="Verdana" w:hAnsi="Verdana"/>
          <w:sz w:val="20"/>
          <w:szCs w:val="20"/>
        </w:rPr>
        <w:t>uit één of meerdere verrichtingen</w:t>
      </w:r>
      <w:r w:rsidR="00EC498B" w:rsidRPr="0026464D">
        <w:rPr>
          <w:rFonts w:ascii="Verdana" w:hAnsi="Verdana"/>
          <w:sz w:val="20"/>
          <w:szCs w:val="20"/>
        </w:rPr>
        <w:t>, die dan vervolgens geprogrammeerd en toegewezen worden op jaarbudget.</w:t>
      </w:r>
    </w:p>
    <w:p w14:paraId="6B43B40F" w14:textId="77777777" w:rsidR="00233E20" w:rsidRPr="0026464D" w:rsidRDefault="00233E20" w:rsidP="0026464D">
      <w:pPr>
        <w:jc w:val="both"/>
        <w:rPr>
          <w:rFonts w:ascii="Verdana" w:hAnsi="Verdana"/>
          <w:sz w:val="20"/>
          <w:szCs w:val="20"/>
        </w:rPr>
      </w:pPr>
    </w:p>
    <w:p w14:paraId="6592C543" w14:textId="77777777" w:rsidR="006E51E8" w:rsidRPr="0026464D" w:rsidRDefault="002E71E2" w:rsidP="0026464D">
      <w:pPr>
        <w:pStyle w:val="Lijstalinea"/>
        <w:numPr>
          <w:ilvl w:val="0"/>
          <w:numId w:val="37"/>
        </w:numPr>
        <w:jc w:val="both"/>
        <w:rPr>
          <w:rFonts w:ascii="Verdana" w:hAnsi="Verdana"/>
          <w:sz w:val="20"/>
          <w:szCs w:val="20"/>
        </w:rPr>
      </w:pPr>
      <w:r w:rsidRPr="0026464D">
        <w:rPr>
          <w:rFonts w:ascii="Verdana" w:hAnsi="Verdana"/>
          <w:sz w:val="20"/>
          <w:szCs w:val="20"/>
        </w:rPr>
        <w:t xml:space="preserve">Tussen 2015 en 2020 </w:t>
      </w:r>
      <w:r w:rsidR="00346960" w:rsidRPr="0026464D">
        <w:rPr>
          <w:rFonts w:ascii="Verdana" w:hAnsi="Verdana"/>
          <w:sz w:val="20"/>
          <w:szCs w:val="20"/>
        </w:rPr>
        <w:t xml:space="preserve">werden deze subsidies </w:t>
      </w:r>
      <w:r w:rsidR="000B5802" w:rsidRPr="0026464D">
        <w:rPr>
          <w:rFonts w:ascii="Verdana" w:hAnsi="Verdana"/>
          <w:sz w:val="20"/>
          <w:szCs w:val="20"/>
        </w:rPr>
        <w:t xml:space="preserve">en </w:t>
      </w:r>
      <w:proofErr w:type="spellStart"/>
      <w:r w:rsidR="000B5802" w:rsidRPr="0026464D">
        <w:rPr>
          <w:rFonts w:ascii="Verdana" w:hAnsi="Verdana"/>
          <w:sz w:val="20"/>
          <w:szCs w:val="20"/>
        </w:rPr>
        <w:t>tenlastenemingen</w:t>
      </w:r>
      <w:proofErr w:type="spellEnd"/>
      <w:r w:rsidR="000B5802" w:rsidRPr="0026464D">
        <w:rPr>
          <w:rFonts w:ascii="Verdana" w:hAnsi="Verdana"/>
          <w:sz w:val="20"/>
          <w:szCs w:val="20"/>
        </w:rPr>
        <w:t xml:space="preserve"> </w:t>
      </w:r>
      <w:r w:rsidR="00346960" w:rsidRPr="0026464D">
        <w:rPr>
          <w:rFonts w:ascii="Verdana" w:hAnsi="Verdana"/>
          <w:sz w:val="20"/>
          <w:szCs w:val="20"/>
        </w:rPr>
        <w:t>aangewend</w:t>
      </w:r>
      <w:r w:rsidR="000F1546" w:rsidRPr="0026464D">
        <w:rPr>
          <w:rFonts w:ascii="Verdana" w:hAnsi="Verdana"/>
          <w:sz w:val="20"/>
          <w:szCs w:val="20"/>
        </w:rPr>
        <w:t xml:space="preserve"> door 94 </w:t>
      </w:r>
      <w:proofErr w:type="spellStart"/>
      <w:r w:rsidR="000F1546" w:rsidRPr="0026464D">
        <w:rPr>
          <w:rFonts w:ascii="Verdana" w:hAnsi="Verdana"/>
          <w:sz w:val="20"/>
          <w:szCs w:val="20"/>
        </w:rPr>
        <w:t>SHM’s</w:t>
      </w:r>
      <w:proofErr w:type="spellEnd"/>
      <w:r w:rsidR="001D199D" w:rsidRPr="0026464D">
        <w:rPr>
          <w:rFonts w:ascii="Verdana" w:hAnsi="Verdana"/>
          <w:sz w:val="20"/>
          <w:szCs w:val="20"/>
        </w:rPr>
        <w:t>.</w:t>
      </w:r>
      <w:r w:rsidR="00387825" w:rsidRPr="0026464D">
        <w:rPr>
          <w:rFonts w:ascii="Verdana" w:hAnsi="Verdana"/>
          <w:sz w:val="20"/>
          <w:szCs w:val="20"/>
        </w:rPr>
        <w:t xml:space="preserve"> </w:t>
      </w:r>
      <w:r w:rsidR="000F1546" w:rsidRPr="0026464D">
        <w:rPr>
          <w:rFonts w:ascii="Verdana" w:hAnsi="Verdana"/>
          <w:sz w:val="20"/>
          <w:szCs w:val="20"/>
        </w:rPr>
        <w:t xml:space="preserve">Maar ook andere aanbestedende entiteiten kunnen beroep doen op infrastructuursubsidies indien zij als bouwheer optreden in infrastructuurprojecten. </w:t>
      </w:r>
      <w:r w:rsidR="00387825" w:rsidRPr="0026464D">
        <w:rPr>
          <w:rFonts w:ascii="Verdana" w:hAnsi="Verdana"/>
          <w:sz w:val="20"/>
          <w:szCs w:val="20"/>
        </w:rPr>
        <w:t xml:space="preserve">In bijlage 2 kunnen de </w:t>
      </w:r>
      <w:proofErr w:type="spellStart"/>
      <w:r w:rsidR="00387825" w:rsidRPr="0026464D">
        <w:rPr>
          <w:rFonts w:ascii="Verdana" w:hAnsi="Verdana"/>
          <w:sz w:val="20"/>
          <w:szCs w:val="20"/>
        </w:rPr>
        <w:t>SHM’s</w:t>
      </w:r>
      <w:proofErr w:type="spellEnd"/>
      <w:r w:rsidR="00387825" w:rsidRPr="0026464D">
        <w:rPr>
          <w:rFonts w:ascii="Verdana" w:hAnsi="Verdana"/>
          <w:sz w:val="20"/>
          <w:szCs w:val="20"/>
        </w:rPr>
        <w:t xml:space="preserve"> teruggevonden worden die hierop beroep gedaan hebben</w:t>
      </w:r>
      <w:r w:rsidR="000B5802" w:rsidRPr="0026464D">
        <w:rPr>
          <w:rFonts w:ascii="Verdana" w:hAnsi="Verdana"/>
          <w:sz w:val="20"/>
          <w:szCs w:val="20"/>
        </w:rPr>
        <w:t>, alsook welke soort infrastructuurwerken er in elk project zijn uitgevoerd</w:t>
      </w:r>
      <w:r w:rsidR="00387825" w:rsidRPr="0026464D">
        <w:rPr>
          <w:rFonts w:ascii="Verdana" w:hAnsi="Verdana"/>
          <w:sz w:val="20"/>
          <w:szCs w:val="20"/>
        </w:rPr>
        <w:t>.</w:t>
      </w:r>
    </w:p>
    <w:p w14:paraId="4AA676AD" w14:textId="77777777" w:rsidR="006E51E8" w:rsidRPr="0026464D" w:rsidRDefault="006E51E8" w:rsidP="0026464D">
      <w:pPr>
        <w:pStyle w:val="Lijstalinea"/>
        <w:rPr>
          <w:rFonts w:ascii="Verdana" w:hAnsi="Verdana"/>
          <w:sz w:val="20"/>
          <w:szCs w:val="20"/>
        </w:rPr>
      </w:pPr>
    </w:p>
    <w:p w14:paraId="14E42D40" w14:textId="4C86A5C0" w:rsidR="006F645D" w:rsidRPr="0026464D" w:rsidRDefault="000B5802" w:rsidP="0026464D">
      <w:pPr>
        <w:pStyle w:val="Lijstalinea"/>
        <w:ind w:left="360"/>
        <w:jc w:val="both"/>
        <w:rPr>
          <w:rFonts w:ascii="Verdana" w:hAnsi="Verdana"/>
          <w:sz w:val="20"/>
          <w:szCs w:val="20"/>
        </w:rPr>
      </w:pPr>
      <w:r w:rsidRPr="0026464D">
        <w:rPr>
          <w:rFonts w:ascii="Verdana" w:hAnsi="Verdana"/>
          <w:sz w:val="20"/>
          <w:szCs w:val="20"/>
        </w:rPr>
        <w:t xml:space="preserve">In </w:t>
      </w:r>
      <w:r w:rsidR="006E51E8" w:rsidRPr="0026464D">
        <w:rPr>
          <w:rFonts w:ascii="Verdana" w:hAnsi="Verdana"/>
          <w:sz w:val="20"/>
          <w:szCs w:val="20"/>
        </w:rPr>
        <w:t>onderstaande tabel vindt u</w:t>
      </w:r>
      <w:r w:rsidRPr="0026464D">
        <w:rPr>
          <w:rFonts w:ascii="Verdana" w:hAnsi="Verdana"/>
          <w:sz w:val="20"/>
          <w:szCs w:val="20"/>
        </w:rPr>
        <w:t xml:space="preserve"> een </w:t>
      </w:r>
      <w:proofErr w:type="spellStart"/>
      <w:r w:rsidRPr="0026464D">
        <w:rPr>
          <w:rFonts w:ascii="Verdana" w:hAnsi="Verdana"/>
          <w:sz w:val="20"/>
          <w:szCs w:val="20"/>
        </w:rPr>
        <w:t>oplijsting</w:t>
      </w:r>
      <w:proofErr w:type="spellEnd"/>
      <w:r w:rsidRPr="0026464D">
        <w:rPr>
          <w:rFonts w:ascii="Verdana" w:hAnsi="Verdana"/>
          <w:sz w:val="20"/>
          <w:szCs w:val="20"/>
        </w:rPr>
        <w:t xml:space="preserve"> van alle soorten infrastructuurwerken die vatbaar zijn voor financiering</w:t>
      </w:r>
      <w:r w:rsidR="006E51E8" w:rsidRPr="0026464D">
        <w:rPr>
          <w:rFonts w:ascii="Verdana" w:hAnsi="Verdana"/>
          <w:sz w:val="20"/>
          <w:szCs w:val="20"/>
        </w:rPr>
        <w:t>:</w:t>
      </w:r>
    </w:p>
    <w:p w14:paraId="64918D24" w14:textId="3EE0887A" w:rsidR="006E51E8" w:rsidRPr="0026464D" w:rsidRDefault="006E51E8" w:rsidP="0026464D">
      <w:pPr>
        <w:pStyle w:val="Lijstalinea"/>
        <w:ind w:left="360"/>
        <w:jc w:val="both"/>
        <w:rPr>
          <w:rFonts w:ascii="Verdana" w:hAnsi="Verdana"/>
          <w:sz w:val="20"/>
          <w:szCs w:val="20"/>
        </w:rPr>
      </w:pPr>
    </w:p>
    <w:tbl>
      <w:tblPr>
        <w:tblW w:w="4780" w:type="dxa"/>
        <w:tblInd w:w="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</w:tblGrid>
      <w:tr w:rsidR="006E51E8" w:rsidRPr="0026464D" w14:paraId="673606ED" w14:textId="77777777" w:rsidTr="006E51E8">
        <w:trPr>
          <w:trHeight w:val="288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14:paraId="47FA4501" w14:textId="7B5ADF03" w:rsidR="006E51E8" w:rsidRPr="0026464D" w:rsidRDefault="006E51E8" w:rsidP="0026464D">
            <w:pPr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26464D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Sloop en bouwrijp maken</w:t>
            </w:r>
          </w:p>
        </w:tc>
      </w:tr>
      <w:tr w:rsidR="006E51E8" w:rsidRPr="0026464D" w14:paraId="124EE67F" w14:textId="77777777" w:rsidTr="006E51E8">
        <w:trPr>
          <w:trHeight w:val="288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14:paraId="1EB49F45" w14:textId="19AD1303" w:rsidR="006E51E8" w:rsidRPr="0026464D" w:rsidRDefault="006E51E8" w:rsidP="0026464D">
            <w:pPr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26464D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 xml:space="preserve">Wegen, </w:t>
            </w:r>
            <w:proofErr w:type="spellStart"/>
            <w:r w:rsidRPr="0026464D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riolerings</w:t>
            </w:r>
            <w:proofErr w:type="spellEnd"/>
            <w:r w:rsidRPr="0026464D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 xml:space="preserve"> en omgevingswerken</w:t>
            </w:r>
          </w:p>
        </w:tc>
      </w:tr>
      <w:tr w:rsidR="006E51E8" w:rsidRPr="0026464D" w14:paraId="66C04B99" w14:textId="77777777" w:rsidTr="006E51E8">
        <w:trPr>
          <w:trHeight w:val="288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14:paraId="77ED5419" w14:textId="574C6393" w:rsidR="006E51E8" w:rsidRPr="0026464D" w:rsidRDefault="006E51E8" w:rsidP="0026464D">
            <w:pPr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26464D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Omgevingswerken</w:t>
            </w:r>
          </w:p>
        </w:tc>
      </w:tr>
      <w:tr w:rsidR="006E51E8" w:rsidRPr="0026464D" w14:paraId="657AEFCB" w14:textId="77777777" w:rsidTr="006E51E8">
        <w:trPr>
          <w:trHeight w:val="288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14:paraId="7A212AFC" w14:textId="28129506" w:rsidR="006E51E8" w:rsidRPr="0026464D" w:rsidRDefault="006E51E8" w:rsidP="0026464D">
            <w:pPr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26464D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Wegen en rioleringswerken</w:t>
            </w:r>
          </w:p>
        </w:tc>
      </w:tr>
      <w:tr w:rsidR="006E51E8" w:rsidRPr="0026464D" w14:paraId="2A595E67" w14:textId="77777777" w:rsidTr="006E51E8">
        <w:trPr>
          <w:trHeight w:val="288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14:paraId="384E2E77" w14:textId="23ACCA71" w:rsidR="006E51E8" w:rsidRPr="0026464D" w:rsidRDefault="006E51E8" w:rsidP="0026464D">
            <w:pPr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26464D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Stedenbouwkundige studie</w:t>
            </w:r>
          </w:p>
        </w:tc>
      </w:tr>
      <w:tr w:rsidR="006E51E8" w:rsidRPr="0026464D" w14:paraId="019661BE" w14:textId="77777777" w:rsidTr="006E51E8">
        <w:trPr>
          <w:trHeight w:val="288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14:paraId="418760B9" w14:textId="49EE4DFC" w:rsidR="006E51E8" w:rsidRPr="0026464D" w:rsidRDefault="006E51E8" w:rsidP="0026464D">
            <w:pPr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26464D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Archeologische prospectie/opgraving</w:t>
            </w:r>
          </w:p>
        </w:tc>
      </w:tr>
      <w:tr w:rsidR="006E51E8" w:rsidRPr="0026464D" w14:paraId="384F308E" w14:textId="77777777" w:rsidTr="006E51E8">
        <w:trPr>
          <w:trHeight w:val="288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14:paraId="013062E9" w14:textId="38B67D1F" w:rsidR="006E51E8" w:rsidRPr="0026464D" w:rsidRDefault="006E51E8" w:rsidP="0026464D">
            <w:pPr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26464D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Sloop en bouwrijp maken</w:t>
            </w:r>
          </w:p>
        </w:tc>
      </w:tr>
      <w:tr w:rsidR="006E51E8" w:rsidRPr="0026464D" w14:paraId="0288DE72" w14:textId="77777777" w:rsidTr="006E51E8">
        <w:trPr>
          <w:trHeight w:val="288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14:paraId="5106877E" w14:textId="39AA4A5B" w:rsidR="006E51E8" w:rsidRPr="0026464D" w:rsidRDefault="006E51E8" w:rsidP="0026464D">
            <w:pPr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26464D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De oprichting van gemeenschapsvoorzieningen</w:t>
            </w:r>
          </w:p>
        </w:tc>
      </w:tr>
      <w:tr w:rsidR="006E51E8" w:rsidRPr="0026464D" w14:paraId="0974F061" w14:textId="77777777" w:rsidTr="006E51E8">
        <w:trPr>
          <w:trHeight w:val="288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14:paraId="57CA5D95" w14:textId="0C0E744F" w:rsidR="006E51E8" w:rsidRPr="0026464D" w:rsidRDefault="006E51E8" w:rsidP="0026464D">
            <w:pPr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26464D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 xml:space="preserve">Wegen, </w:t>
            </w:r>
            <w:proofErr w:type="spellStart"/>
            <w:r w:rsidRPr="0026464D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riolerings</w:t>
            </w:r>
            <w:proofErr w:type="spellEnd"/>
            <w:r w:rsidRPr="0026464D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 xml:space="preserve"> en omgevingswerken</w:t>
            </w:r>
          </w:p>
        </w:tc>
      </w:tr>
      <w:tr w:rsidR="006E51E8" w:rsidRPr="0026464D" w14:paraId="53459F83" w14:textId="77777777" w:rsidTr="006E51E8">
        <w:trPr>
          <w:trHeight w:val="288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14:paraId="66367C26" w14:textId="654F95D0" w:rsidR="006E51E8" w:rsidRPr="0026464D" w:rsidRDefault="006E51E8" w:rsidP="0026464D">
            <w:pPr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26464D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Omgevingswerken</w:t>
            </w:r>
          </w:p>
        </w:tc>
      </w:tr>
      <w:tr w:rsidR="006E51E8" w:rsidRPr="0026464D" w14:paraId="3069DCF2" w14:textId="77777777" w:rsidTr="006E51E8">
        <w:trPr>
          <w:trHeight w:val="288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14:paraId="31053909" w14:textId="50F22125" w:rsidR="006E51E8" w:rsidRPr="0026464D" w:rsidRDefault="006E51E8" w:rsidP="0026464D">
            <w:pPr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26464D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Wegen en rioleringswerken</w:t>
            </w:r>
          </w:p>
        </w:tc>
      </w:tr>
      <w:tr w:rsidR="006E51E8" w:rsidRPr="0026464D" w14:paraId="1340D527" w14:textId="77777777" w:rsidTr="006E51E8">
        <w:trPr>
          <w:trHeight w:val="288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14:paraId="684DFF1C" w14:textId="0E83DCB9" w:rsidR="006E51E8" w:rsidRPr="0026464D" w:rsidRDefault="006E51E8" w:rsidP="0026464D">
            <w:pPr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26464D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Stedenbouwkundige studie</w:t>
            </w:r>
          </w:p>
        </w:tc>
      </w:tr>
      <w:tr w:rsidR="006E51E8" w:rsidRPr="0026464D" w14:paraId="1910B794" w14:textId="77777777" w:rsidTr="006E51E8">
        <w:trPr>
          <w:trHeight w:val="288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14:paraId="393DF5F0" w14:textId="0E5854E2" w:rsidR="006E51E8" w:rsidRPr="0026464D" w:rsidRDefault="006E51E8" w:rsidP="0026464D">
            <w:pPr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26464D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Openbare verlichting</w:t>
            </w:r>
          </w:p>
        </w:tc>
      </w:tr>
      <w:tr w:rsidR="006E51E8" w:rsidRPr="0026464D" w14:paraId="36399BF7" w14:textId="77777777" w:rsidTr="006E51E8">
        <w:trPr>
          <w:trHeight w:val="288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14:paraId="315F75DE" w14:textId="7B27F81D" w:rsidR="006E51E8" w:rsidRPr="0026464D" w:rsidRDefault="006E51E8" w:rsidP="0026464D">
            <w:pPr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26464D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Drinkwaternet</w:t>
            </w:r>
          </w:p>
        </w:tc>
      </w:tr>
      <w:tr w:rsidR="006E51E8" w:rsidRPr="0026464D" w14:paraId="24279E29" w14:textId="77777777" w:rsidTr="006E51E8">
        <w:trPr>
          <w:trHeight w:val="288"/>
        </w:trPr>
        <w:tc>
          <w:tcPr>
            <w:tcW w:w="4780" w:type="dxa"/>
            <w:shd w:val="clear" w:color="auto" w:fill="auto"/>
            <w:noWrap/>
            <w:vAlign w:val="bottom"/>
            <w:hideMark/>
          </w:tcPr>
          <w:p w14:paraId="5B213629" w14:textId="2B676C22" w:rsidR="006E51E8" w:rsidRPr="0026464D" w:rsidRDefault="006E51E8" w:rsidP="0026464D">
            <w:pPr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</w:pPr>
            <w:r w:rsidRPr="0026464D">
              <w:rPr>
                <w:rFonts w:ascii="Verdana" w:hAnsi="Verdana" w:cs="Calibri"/>
                <w:color w:val="000000"/>
                <w:sz w:val="20"/>
                <w:szCs w:val="20"/>
                <w:lang w:val="nl-BE" w:eastAsia="nl-BE"/>
              </w:rPr>
              <w:t>Archeologische prospectie/opgraving</w:t>
            </w:r>
          </w:p>
        </w:tc>
      </w:tr>
    </w:tbl>
    <w:p w14:paraId="68B395CC" w14:textId="77777777" w:rsidR="006E51E8" w:rsidRPr="0026464D" w:rsidRDefault="006E51E8" w:rsidP="0026464D">
      <w:pPr>
        <w:jc w:val="both"/>
        <w:rPr>
          <w:rFonts w:ascii="Verdana" w:hAnsi="Verdana"/>
          <w:sz w:val="20"/>
          <w:szCs w:val="20"/>
        </w:rPr>
      </w:pPr>
    </w:p>
    <w:p w14:paraId="1A2A13DF" w14:textId="3274DB17" w:rsidR="00CA154A" w:rsidRPr="0026464D" w:rsidRDefault="001678BF" w:rsidP="0026464D">
      <w:pPr>
        <w:pStyle w:val="Lijstalinea"/>
        <w:numPr>
          <w:ilvl w:val="0"/>
          <w:numId w:val="37"/>
        </w:numPr>
        <w:jc w:val="both"/>
        <w:rPr>
          <w:rFonts w:ascii="Verdana" w:hAnsi="Verdana"/>
          <w:sz w:val="20"/>
          <w:szCs w:val="20"/>
        </w:rPr>
      </w:pPr>
      <w:r w:rsidRPr="0026464D">
        <w:rPr>
          <w:rFonts w:ascii="Verdana" w:hAnsi="Verdana"/>
          <w:sz w:val="20"/>
          <w:szCs w:val="20"/>
        </w:rPr>
        <w:t>Sinds 2015 zijn nog geen aanvragen geweigerd.</w:t>
      </w:r>
      <w:r w:rsidR="00F32247" w:rsidRPr="0026464D">
        <w:rPr>
          <w:rFonts w:ascii="Verdana" w:hAnsi="Verdana"/>
          <w:sz w:val="20"/>
          <w:szCs w:val="20"/>
        </w:rPr>
        <w:t xml:space="preserve"> </w:t>
      </w:r>
      <w:r w:rsidR="00C06E9A" w:rsidRPr="0026464D">
        <w:rPr>
          <w:rFonts w:ascii="Verdana" w:hAnsi="Verdana"/>
          <w:sz w:val="20"/>
          <w:szCs w:val="20"/>
        </w:rPr>
        <w:t xml:space="preserve">De projecten die bij VMSW </w:t>
      </w:r>
      <w:r w:rsidR="00950367" w:rsidRPr="0026464D">
        <w:rPr>
          <w:rFonts w:ascii="Verdana" w:hAnsi="Verdana"/>
          <w:sz w:val="20"/>
          <w:szCs w:val="20"/>
        </w:rPr>
        <w:t xml:space="preserve">binnenkomen </w:t>
      </w:r>
      <w:r w:rsidR="00C06E9A" w:rsidRPr="0026464D">
        <w:rPr>
          <w:rFonts w:ascii="Verdana" w:hAnsi="Verdana"/>
          <w:sz w:val="20"/>
          <w:szCs w:val="20"/>
        </w:rPr>
        <w:t xml:space="preserve">hebben immers al een beleidstoets doorlopen, de stap die voorafgaat aan de programmatie van de verrichtingen. Hoogstens wordt er melding gemaakt van bepaalde documenten die nog ontbreken, waarna de </w:t>
      </w:r>
      <w:proofErr w:type="spellStart"/>
      <w:r w:rsidR="00C06E9A" w:rsidRPr="0026464D">
        <w:rPr>
          <w:rFonts w:ascii="Verdana" w:hAnsi="Verdana"/>
          <w:sz w:val="20"/>
          <w:szCs w:val="20"/>
        </w:rPr>
        <w:t>SHM’s</w:t>
      </w:r>
      <w:proofErr w:type="spellEnd"/>
      <w:r w:rsidR="00C06E9A" w:rsidRPr="0026464D">
        <w:rPr>
          <w:rFonts w:ascii="Verdana" w:hAnsi="Verdana"/>
          <w:sz w:val="20"/>
          <w:szCs w:val="20"/>
        </w:rPr>
        <w:t xml:space="preserve"> de kans krijgen om de ontbrekende documenten aan te leveren.</w:t>
      </w:r>
    </w:p>
    <w:p w14:paraId="4805DB1F" w14:textId="77777777" w:rsidR="00233E20" w:rsidRPr="0026464D" w:rsidRDefault="00233E20" w:rsidP="0026464D">
      <w:pPr>
        <w:jc w:val="both"/>
        <w:rPr>
          <w:rFonts w:ascii="Verdana" w:hAnsi="Verdana"/>
          <w:sz w:val="20"/>
          <w:szCs w:val="20"/>
        </w:rPr>
      </w:pPr>
    </w:p>
    <w:p w14:paraId="79C7FE32" w14:textId="2D9CC5CE" w:rsidR="001D199D" w:rsidRPr="0026464D" w:rsidRDefault="001D199D" w:rsidP="0026464D">
      <w:pPr>
        <w:pStyle w:val="Lijstalinea"/>
        <w:numPr>
          <w:ilvl w:val="0"/>
          <w:numId w:val="37"/>
        </w:numPr>
        <w:jc w:val="both"/>
        <w:rPr>
          <w:rFonts w:ascii="Verdana" w:hAnsi="Verdana"/>
          <w:sz w:val="20"/>
          <w:szCs w:val="20"/>
        </w:rPr>
      </w:pPr>
      <w:r w:rsidRPr="0026464D">
        <w:rPr>
          <w:rFonts w:ascii="Verdana" w:hAnsi="Verdana"/>
          <w:sz w:val="20"/>
          <w:szCs w:val="20"/>
        </w:rPr>
        <w:lastRenderedPageBreak/>
        <w:t>In het eerste kwartaal werd voor</w:t>
      </w:r>
      <w:r w:rsidR="001309A8" w:rsidRPr="0026464D">
        <w:rPr>
          <w:rFonts w:ascii="Verdana" w:hAnsi="Verdana"/>
          <w:sz w:val="20"/>
          <w:szCs w:val="20"/>
        </w:rPr>
        <w:t xml:space="preserve"> een bedrag van</w:t>
      </w:r>
      <w:r w:rsidR="00F7468C" w:rsidRPr="0026464D">
        <w:rPr>
          <w:rFonts w:ascii="Verdana" w:hAnsi="Verdana"/>
          <w:sz w:val="20"/>
          <w:szCs w:val="20"/>
        </w:rPr>
        <w:t xml:space="preserve"> </w:t>
      </w:r>
      <w:r w:rsidR="00615677" w:rsidRPr="0026464D">
        <w:rPr>
          <w:rFonts w:ascii="Verdana" w:hAnsi="Verdana"/>
          <w:sz w:val="20"/>
          <w:szCs w:val="20"/>
        </w:rPr>
        <w:t>11,8 miljoen euro</w:t>
      </w:r>
      <w:r w:rsidR="00F7468C" w:rsidRPr="0026464D">
        <w:rPr>
          <w:rFonts w:ascii="Verdana" w:hAnsi="Verdana"/>
          <w:sz w:val="20"/>
          <w:szCs w:val="20"/>
        </w:rPr>
        <w:t xml:space="preserve"> aan infrastructuursubsidies </w:t>
      </w:r>
      <w:r w:rsidR="001309A8" w:rsidRPr="0026464D">
        <w:rPr>
          <w:rFonts w:ascii="Verdana" w:hAnsi="Verdana"/>
          <w:sz w:val="20"/>
          <w:szCs w:val="20"/>
        </w:rPr>
        <w:t>toegewezen</w:t>
      </w:r>
      <w:r w:rsidR="000323C0" w:rsidRPr="0026464D">
        <w:rPr>
          <w:rFonts w:ascii="Verdana" w:hAnsi="Verdana"/>
          <w:sz w:val="20"/>
          <w:szCs w:val="20"/>
        </w:rPr>
        <w:t>.</w:t>
      </w:r>
    </w:p>
    <w:p w14:paraId="35742AEC" w14:textId="77777777" w:rsidR="00233E20" w:rsidRPr="0026464D" w:rsidRDefault="00233E20" w:rsidP="0026464D">
      <w:pPr>
        <w:jc w:val="both"/>
        <w:rPr>
          <w:rFonts w:ascii="Verdana" w:hAnsi="Verdana"/>
          <w:sz w:val="20"/>
          <w:szCs w:val="20"/>
        </w:rPr>
      </w:pPr>
    </w:p>
    <w:p w14:paraId="1C485B64" w14:textId="7754D2AF" w:rsidR="009E3541" w:rsidRPr="0026464D" w:rsidRDefault="0093360C" w:rsidP="0026464D">
      <w:pPr>
        <w:pStyle w:val="Lijstalinea"/>
        <w:numPr>
          <w:ilvl w:val="0"/>
          <w:numId w:val="37"/>
        </w:numPr>
        <w:jc w:val="both"/>
        <w:rPr>
          <w:rFonts w:ascii="Verdana" w:hAnsi="Verdana"/>
          <w:color w:val="373636" w:themeColor="text1"/>
          <w:sz w:val="20"/>
          <w:szCs w:val="20"/>
        </w:rPr>
      </w:pPr>
      <w:r w:rsidRPr="0026464D">
        <w:rPr>
          <w:rFonts w:ascii="Verdana" w:hAnsi="Verdana"/>
          <w:color w:val="373636" w:themeColor="text1"/>
          <w:sz w:val="20"/>
          <w:szCs w:val="20"/>
        </w:rPr>
        <w:t>De budgetten</w:t>
      </w:r>
      <w:r w:rsidR="009D5FC6" w:rsidRPr="0026464D">
        <w:rPr>
          <w:rFonts w:ascii="Verdana" w:hAnsi="Verdana"/>
          <w:color w:val="373636" w:themeColor="text1"/>
          <w:sz w:val="20"/>
          <w:szCs w:val="20"/>
        </w:rPr>
        <w:t xml:space="preserve"> voor infrastructuur v</w:t>
      </w:r>
      <w:r w:rsidRPr="0026464D">
        <w:rPr>
          <w:rFonts w:ascii="Verdana" w:hAnsi="Verdana"/>
          <w:color w:val="373636" w:themeColor="text1"/>
          <w:sz w:val="20"/>
          <w:szCs w:val="20"/>
        </w:rPr>
        <w:t>anaf 202</w:t>
      </w:r>
      <w:r w:rsidR="009D5FC6" w:rsidRPr="0026464D">
        <w:rPr>
          <w:rFonts w:ascii="Verdana" w:hAnsi="Verdana"/>
          <w:color w:val="373636" w:themeColor="text1"/>
          <w:sz w:val="20"/>
          <w:szCs w:val="20"/>
        </w:rPr>
        <w:t xml:space="preserve">2 moeten nog worden ingeschat </w:t>
      </w:r>
      <w:r w:rsidR="001C00FE" w:rsidRPr="0026464D">
        <w:rPr>
          <w:rFonts w:ascii="Verdana" w:hAnsi="Verdana"/>
          <w:color w:val="373636" w:themeColor="text1"/>
          <w:sz w:val="20"/>
          <w:szCs w:val="20"/>
        </w:rPr>
        <w:t>in functie van de projecten die zich gaan aandienen</w:t>
      </w:r>
      <w:r w:rsidR="00A77A13" w:rsidRPr="0026464D">
        <w:rPr>
          <w:rFonts w:ascii="Verdana" w:hAnsi="Verdana"/>
          <w:color w:val="373636" w:themeColor="text1"/>
          <w:sz w:val="20"/>
          <w:szCs w:val="20"/>
        </w:rPr>
        <w:t>. Dit zal</w:t>
      </w:r>
      <w:r w:rsidR="005B5687" w:rsidRPr="0026464D">
        <w:rPr>
          <w:rFonts w:ascii="Verdana" w:hAnsi="Verdana"/>
          <w:color w:val="373636" w:themeColor="text1"/>
          <w:sz w:val="20"/>
          <w:szCs w:val="20"/>
        </w:rPr>
        <w:t xml:space="preserve"> het</w:t>
      </w:r>
      <w:r w:rsidR="00A77A13" w:rsidRPr="0026464D">
        <w:rPr>
          <w:rFonts w:ascii="Verdana" w:hAnsi="Verdana"/>
          <w:color w:val="373636" w:themeColor="text1"/>
          <w:sz w:val="20"/>
          <w:szCs w:val="20"/>
        </w:rPr>
        <w:t xml:space="preserve"> onderwerp zijn </w:t>
      </w:r>
      <w:r w:rsidR="005B5687" w:rsidRPr="0026464D">
        <w:rPr>
          <w:rFonts w:ascii="Verdana" w:hAnsi="Verdana"/>
          <w:color w:val="373636" w:themeColor="text1"/>
          <w:sz w:val="20"/>
          <w:szCs w:val="20"/>
        </w:rPr>
        <w:t>van</w:t>
      </w:r>
      <w:r w:rsidR="009E3541" w:rsidRPr="0026464D">
        <w:rPr>
          <w:rFonts w:ascii="Verdana" w:hAnsi="Verdana"/>
          <w:color w:val="373636" w:themeColor="text1"/>
          <w:sz w:val="20"/>
          <w:szCs w:val="20"/>
        </w:rPr>
        <w:t xml:space="preserve"> komende begrotingsbesprekingen.</w:t>
      </w:r>
    </w:p>
    <w:p w14:paraId="513F4FE0" w14:textId="77777777" w:rsidR="00233E20" w:rsidRPr="0026464D" w:rsidRDefault="00233E20" w:rsidP="0026464D">
      <w:pPr>
        <w:jc w:val="both"/>
        <w:rPr>
          <w:rFonts w:ascii="Verdana" w:hAnsi="Verdana"/>
          <w:color w:val="373636" w:themeColor="text1"/>
          <w:sz w:val="20"/>
          <w:szCs w:val="20"/>
        </w:rPr>
      </w:pPr>
    </w:p>
    <w:p w14:paraId="7F03EFBD" w14:textId="5EB95909" w:rsidR="006A324D" w:rsidRPr="0026464D" w:rsidRDefault="00553E31" w:rsidP="0026464D">
      <w:pPr>
        <w:pStyle w:val="Lijstalinea"/>
        <w:numPr>
          <w:ilvl w:val="0"/>
          <w:numId w:val="37"/>
        </w:numPr>
        <w:jc w:val="both"/>
        <w:rPr>
          <w:rFonts w:ascii="Verdana" w:hAnsi="Verdana"/>
          <w:sz w:val="20"/>
          <w:szCs w:val="20"/>
        </w:rPr>
      </w:pPr>
      <w:r w:rsidRPr="0026464D">
        <w:rPr>
          <w:rFonts w:ascii="Verdana" w:hAnsi="Verdana"/>
          <w:sz w:val="20"/>
          <w:szCs w:val="20"/>
        </w:rPr>
        <w:t xml:space="preserve">De meeste projecten die vandaag bij de VMSW binnenkomen werden </w:t>
      </w:r>
      <w:r w:rsidR="002D5EA1" w:rsidRPr="0026464D">
        <w:rPr>
          <w:rFonts w:ascii="Verdana" w:hAnsi="Verdana"/>
          <w:sz w:val="20"/>
          <w:szCs w:val="20"/>
        </w:rPr>
        <w:t>al</w:t>
      </w:r>
      <w:r w:rsidRPr="0026464D">
        <w:rPr>
          <w:rFonts w:ascii="Verdana" w:hAnsi="Verdana"/>
          <w:sz w:val="20"/>
          <w:szCs w:val="20"/>
        </w:rPr>
        <w:t xml:space="preserve"> ontwikkeld voor de totstandkoming van </w:t>
      </w:r>
      <w:r w:rsidR="0079542E" w:rsidRPr="0026464D">
        <w:rPr>
          <w:rFonts w:ascii="Verdana" w:hAnsi="Verdana"/>
          <w:sz w:val="20"/>
          <w:szCs w:val="20"/>
        </w:rPr>
        <w:t>het</w:t>
      </w:r>
      <w:r w:rsidRPr="0026464D">
        <w:rPr>
          <w:rFonts w:ascii="Verdana" w:hAnsi="Verdana"/>
          <w:sz w:val="20"/>
          <w:szCs w:val="20"/>
        </w:rPr>
        <w:t xml:space="preserve"> relanceplan. </w:t>
      </w:r>
      <w:r w:rsidR="003F50D8" w:rsidRPr="0026464D">
        <w:rPr>
          <w:rFonts w:ascii="Verdana" w:hAnsi="Verdana"/>
          <w:sz w:val="20"/>
          <w:szCs w:val="20"/>
        </w:rPr>
        <w:t>Ik beschik</w:t>
      </w:r>
      <w:r w:rsidR="0042140B" w:rsidRPr="0026464D">
        <w:rPr>
          <w:rFonts w:ascii="Verdana" w:hAnsi="Verdana"/>
          <w:sz w:val="20"/>
          <w:szCs w:val="20"/>
        </w:rPr>
        <w:t xml:space="preserve"> dan ook </w:t>
      </w:r>
      <w:r w:rsidR="00281937" w:rsidRPr="0026464D">
        <w:rPr>
          <w:rFonts w:ascii="Verdana" w:hAnsi="Verdana"/>
          <w:sz w:val="20"/>
          <w:szCs w:val="20"/>
        </w:rPr>
        <w:t xml:space="preserve">nog </w:t>
      </w:r>
      <w:r w:rsidR="0042140B" w:rsidRPr="0026464D">
        <w:rPr>
          <w:rFonts w:ascii="Verdana" w:hAnsi="Verdana"/>
          <w:sz w:val="20"/>
          <w:szCs w:val="20"/>
        </w:rPr>
        <w:t xml:space="preserve">niet over cijfers die deze hypothese zouden kunnen staven. </w:t>
      </w:r>
    </w:p>
    <w:p w14:paraId="206F0206" w14:textId="1FDF070B" w:rsidR="00233E20" w:rsidRDefault="00233E20" w:rsidP="0026464D">
      <w:pPr>
        <w:jc w:val="both"/>
        <w:rPr>
          <w:rFonts w:ascii="Verdana" w:hAnsi="Verdana"/>
          <w:sz w:val="20"/>
          <w:szCs w:val="20"/>
        </w:rPr>
      </w:pPr>
    </w:p>
    <w:p w14:paraId="4A1DE765" w14:textId="77777777" w:rsidR="0026464D" w:rsidRPr="0026464D" w:rsidRDefault="0026464D" w:rsidP="0026464D">
      <w:pPr>
        <w:jc w:val="both"/>
        <w:rPr>
          <w:rFonts w:ascii="Verdana" w:hAnsi="Verdana"/>
          <w:sz w:val="20"/>
          <w:szCs w:val="20"/>
        </w:rPr>
      </w:pPr>
    </w:p>
    <w:p w14:paraId="551119B9" w14:textId="77777777" w:rsidR="006A324D" w:rsidRPr="0026464D" w:rsidRDefault="006A324D" w:rsidP="0026464D">
      <w:pPr>
        <w:jc w:val="both"/>
        <w:rPr>
          <w:rFonts w:ascii="Verdana" w:hAnsi="Verdana"/>
          <w:b/>
          <w:smallCaps/>
          <w:color w:val="FF0000"/>
          <w:sz w:val="20"/>
          <w:szCs w:val="20"/>
          <w:u w:val="single"/>
        </w:rPr>
      </w:pPr>
      <w:r w:rsidRPr="0026464D">
        <w:rPr>
          <w:rFonts w:ascii="Verdana" w:hAnsi="Verdana"/>
          <w:b/>
          <w:smallCaps/>
          <w:color w:val="FF0000"/>
          <w:sz w:val="20"/>
          <w:szCs w:val="20"/>
          <w:u w:val="single"/>
        </w:rPr>
        <w:t>bijlagen</w:t>
      </w:r>
    </w:p>
    <w:p w14:paraId="38FB669D" w14:textId="77777777" w:rsidR="0026464D" w:rsidRDefault="0026464D" w:rsidP="0026464D">
      <w:pPr>
        <w:pStyle w:val="Lijstalinea"/>
        <w:ind w:left="360"/>
        <w:jc w:val="both"/>
        <w:rPr>
          <w:rFonts w:ascii="Verdana" w:hAnsi="Verdana"/>
          <w:sz w:val="20"/>
          <w:szCs w:val="20"/>
        </w:rPr>
      </w:pPr>
    </w:p>
    <w:p w14:paraId="3B6A62FC" w14:textId="77895B75" w:rsidR="000748D3" w:rsidRPr="0026464D" w:rsidRDefault="00962B45" w:rsidP="0026464D">
      <w:pPr>
        <w:pStyle w:val="Lijstalinea"/>
        <w:numPr>
          <w:ilvl w:val="0"/>
          <w:numId w:val="38"/>
        </w:numPr>
        <w:jc w:val="both"/>
        <w:rPr>
          <w:rFonts w:ascii="Verdana" w:hAnsi="Verdana"/>
          <w:sz w:val="20"/>
          <w:szCs w:val="20"/>
        </w:rPr>
      </w:pPr>
      <w:hyperlink r:id="rId11" w:history="1">
        <w:r w:rsidR="00233E20" w:rsidRPr="00962B45">
          <w:rPr>
            <w:rStyle w:val="Hyperlink"/>
            <w:rFonts w:ascii="Verdana" w:hAnsi="Verdana"/>
            <w:sz w:val="20"/>
            <w:szCs w:val="20"/>
          </w:rPr>
          <w:t>J</w:t>
        </w:r>
        <w:r w:rsidR="000748D3" w:rsidRPr="00962B45">
          <w:rPr>
            <w:rStyle w:val="Hyperlink"/>
            <w:rFonts w:ascii="Verdana" w:hAnsi="Verdana"/>
            <w:sz w:val="20"/>
            <w:szCs w:val="20"/>
          </w:rPr>
          <w:t>aarlijkse</w:t>
        </w:r>
        <w:r w:rsidR="00233E20" w:rsidRPr="00962B45">
          <w:rPr>
            <w:rStyle w:val="Hyperlink"/>
            <w:rFonts w:ascii="Verdana" w:hAnsi="Verdana"/>
            <w:sz w:val="20"/>
            <w:szCs w:val="20"/>
          </w:rPr>
          <w:t xml:space="preserve"> </w:t>
        </w:r>
        <w:r w:rsidR="000748D3" w:rsidRPr="00962B45">
          <w:rPr>
            <w:rStyle w:val="Hyperlink"/>
            <w:rFonts w:ascii="Verdana" w:hAnsi="Verdana"/>
            <w:sz w:val="20"/>
            <w:szCs w:val="20"/>
          </w:rPr>
          <w:t>infrastructuursubsidies</w:t>
        </w:r>
        <w:r w:rsidR="00233E20" w:rsidRPr="00962B45">
          <w:rPr>
            <w:rStyle w:val="Hyperlink"/>
            <w:rFonts w:ascii="Verdana" w:hAnsi="Verdana"/>
            <w:sz w:val="20"/>
            <w:szCs w:val="20"/>
          </w:rPr>
          <w:t xml:space="preserve"> </w:t>
        </w:r>
        <w:r w:rsidR="000748D3" w:rsidRPr="00962B45">
          <w:rPr>
            <w:rStyle w:val="Hyperlink"/>
            <w:rFonts w:ascii="Verdana" w:hAnsi="Verdana"/>
            <w:sz w:val="20"/>
            <w:szCs w:val="20"/>
          </w:rPr>
          <w:t>per</w:t>
        </w:r>
        <w:r w:rsidR="00233E20" w:rsidRPr="00962B45">
          <w:rPr>
            <w:rStyle w:val="Hyperlink"/>
            <w:rFonts w:ascii="Verdana" w:hAnsi="Verdana"/>
            <w:sz w:val="20"/>
            <w:szCs w:val="20"/>
          </w:rPr>
          <w:t xml:space="preserve"> </w:t>
        </w:r>
        <w:r w:rsidR="000748D3" w:rsidRPr="00962B45">
          <w:rPr>
            <w:rStyle w:val="Hyperlink"/>
            <w:rFonts w:ascii="Verdana" w:hAnsi="Verdana"/>
            <w:sz w:val="20"/>
            <w:szCs w:val="20"/>
          </w:rPr>
          <w:t>budgettoewijzing</w:t>
        </w:r>
      </w:hyperlink>
    </w:p>
    <w:p w14:paraId="67E0D7BA" w14:textId="6F59BADE" w:rsidR="00834445" w:rsidRPr="0026464D" w:rsidRDefault="00962B45" w:rsidP="0026464D">
      <w:pPr>
        <w:pStyle w:val="Lijstalinea"/>
        <w:numPr>
          <w:ilvl w:val="0"/>
          <w:numId w:val="38"/>
        </w:numPr>
        <w:jc w:val="both"/>
        <w:rPr>
          <w:rFonts w:ascii="Verdana" w:hAnsi="Verdana"/>
          <w:sz w:val="20"/>
          <w:szCs w:val="20"/>
        </w:rPr>
      </w:pPr>
      <w:hyperlink r:id="rId12" w:history="1">
        <w:r w:rsidR="00233E20" w:rsidRPr="00962B45">
          <w:rPr>
            <w:rStyle w:val="Hyperlink"/>
            <w:rFonts w:ascii="Verdana" w:hAnsi="Verdana"/>
            <w:sz w:val="20"/>
            <w:szCs w:val="20"/>
          </w:rPr>
          <w:t>C</w:t>
        </w:r>
        <w:r w:rsidR="00834445" w:rsidRPr="00962B45">
          <w:rPr>
            <w:rStyle w:val="Hyperlink"/>
            <w:rFonts w:ascii="Verdana" w:hAnsi="Verdana"/>
            <w:sz w:val="20"/>
            <w:szCs w:val="20"/>
          </w:rPr>
          <w:t>ijfers</w:t>
        </w:r>
        <w:r w:rsidR="00233E20" w:rsidRPr="00962B45">
          <w:rPr>
            <w:rStyle w:val="Hyperlink"/>
            <w:rFonts w:ascii="Verdana" w:hAnsi="Verdana"/>
            <w:sz w:val="20"/>
            <w:szCs w:val="20"/>
          </w:rPr>
          <w:t xml:space="preserve"> </w:t>
        </w:r>
        <w:r w:rsidR="00834445" w:rsidRPr="00962B45">
          <w:rPr>
            <w:rStyle w:val="Hyperlink"/>
            <w:rFonts w:ascii="Verdana" w:hAnsi="Verdana"/>
            <w:sz w:val="20"/>
            <w:szCs w:val="20"/>
          </w:rPr>
          <w:t>per</w:t>
        </w:r>
        <w:r w:rsidR="00233E20" w:rsidRPr="00962B45">
          <w:rPr>
            <w:rStyle w:val="Hyperlink"/>
            <w:rFonts w:ascii="Verdana" w:hAnsi="Verdana"/>
            <w:sz w:val="20"/>
            <w:szCs w:val="20"/>
          </w:rPr>
          <w:t xml:space="preserve"> </w:t>
        </w:r>
        <w:r w:rsidR="00834445" w:rsidRPr="00962B45">
          <w:rPr>
            <w:rStyle w:val="Hyperlink"/>
            <w:rFonts w:ascii="Verdana" w:hAnsi="Verdana"/>
            <w:sz w:val="20"/>
            <w:szCs w:val="20"/>
          </w:rPr>
          <w:t>SH</w:t>
        </w:r>
        <w:r w:rsidR="00A46869" w:rsidRPr="00962B45">
          <w:rPr>
            <w:rStyle w:val="Hyperlink"/>
            <w:rFonts w:ascii="Verdana" w:hAnsi="Verdana"/>
            <w:sz w:val="20"/>
            <w:szCs w:val="20"/>
          </w:rPr>
          <w:t>M</w:t>
        </w:r>
        <w:r w:rsidR="00233E20" w:rsidRPr="00962B45">
          <w:rPr>
            <w:rStyle w:val="Hyperlink"/>
            <w:rFonts w:ascii="Verdana" w:hAnsi="Verdana"/>
            <w:sz w:val="20"/>
            <w:szCs w:val="20"/>
          </w:rPr>
          <w:t xml:space="preserve"> </w:t>
        </w:r>
        <w:r w:rsidR="009342DC" w:rsidRPr="00962B45">
          <w:rPr>
            <w:rStyle w:val="Hyperlink"/>
            <w:rFonts w:ascii="Verdana" w:hAnsi="Verdana"/>
            <w:sz w:val="20"/>
            <w:szCs w:val="20"/>
          </w:rPr>
          <w:t>per</w:t>
        </w:r>
        <w:r w:rsidR="00233E20" w:rsidRPr="00962B45">
          <w:rPr>
            <w:rStyle w:val="Hyperlink"/>
            <w:rFonts w:ascii="Verdana" w:hAnsi="Verdana"/>
            <w:sz w:val="20"/>
            <w:szCs w:val="20"/>
          </w:rPr>
          <w:t xml:space="preserve"> </w:t>
        </w:r>
        <w:r w:rsidR="009342DC" w:rsidRPr="00962B45">
          <w:rPr>
            <w:rStyle w:val="Hyperlink"/>
            <w:rFonts w:ascii="Verdana" w:hAnsi="Verdana"/>
            <w:sz w:val="20"/>
            <w:szCs w:val="20"/>
          </w:rPr>
          <w:t>budgettoewijzing</w:t>
        </w:r>
        <w:bookmarkEnd w:id="0"/>
      </w:hyperlink>
    </w:p>
    <w:sectPr w:rsidR="00834445" w:rsidRPr="0026464D" w:rsidSect="0030010B">
      <w:pgSz w:w="11907" w:h="16840"/>
      <w:pgMar w:top="1701" w:right="1701" w:bottom="1134" w:left="1701" w:header="709" w:footer="709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B3AE8" w14:textId="77777777" w:rsidR="000A6133" w:rsidRDefault="000A6133" w:rsidP="006F645D">
      <w:r>
        <w:separator/>
      </w:r>
    </w:p>
  </w:endnote>
  <w:endnote w:type="continuationSeparator" w:id="0">
    <w:p w14:paraId="4F2647F8" w14:textId="77777777" w:rsidR="000A6133" w:rsidRDefault="000A6133" w:rsidP="006F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 Art Sans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erif">
    <w:altName w:val="﷽﷽﷽﷽﷽﷽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Regular r:id="rId1" w:fontKey="{889D0047-46E9-46B7-A636-23714F2470A3}"/>
    <w:embedBold r:id="rId2" w:fontKey="{CF965EEE-6C97-433C-A46D-AB37B36021AC}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charset w:val="00"/>
    <w:family w:val="auto"/>
    <w:pitch w:val="variable"/>
    <w:sig w:usb0="00000007" w:usb1="00000000" w:usb2="00000000" w:usb3="00000000" w:csb0="00000093" w:csb1="00000000"/>
  </w:font>
  <w:font w:name="FlandersArtSans-Bold">
    <w:altName w:val="Calibri"/>
    <w:charset w:val="00"/>
    <w:family w:val="auto"/>
    <w:pitch w:val="variable"/>
    <w:sig w:usb0="00000007" w:usb1="00000000" w:usb2="00000000" w:usb3="00000000" w:csb0="00000093" w:csb1="00000000"/>
  </w:font>
  <w:font w:name="FlandersArtSans-Medium">
    <w:altName w:val="Calibri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erif-Bold"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538B9" w14:textId="77777777" w:rsidR="000A6133" w:rsidRDefault="000A6133" w:rsidP="006F645D">
      <w:r>
        <w:separator/>
      </w:r>
    </w:p>
  </w:footnote>
  <w:footnote w:type="continuationSeparator" w:id="0">
    <w:p w14:paraId="28EBCC4B" w14:textId="77777777" w:rsidR="000A6133" w:rsidRDefault="000A6133" w:rsidP="006F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528E4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78E7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6EE9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B8A2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C82F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BAE3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CE2E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BC44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34A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8CC9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1" w15:restartNumberingAfterBreak="0">
    <w:nsid w:val="044B6D2E"/>
    <w:multiLevelType w:val="hybridMultilevel"/>
    <w:tmpl w:val="23E68272"/>
    <w:lvl w:ilvl="0" w:tplc="DBAA91B0">
      <w:start w:val="1"/>
      <w:numFmt w:val="decimal"/>
      <w:pStyle w:val="Lijstnummering"/>
      <w:lvlText w:val="%1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CF4342"/>
    <w:multiLevelType w:val="hybridMultilevel"/>
    <w:tmpl w:val="1518B4DE"/>
    <w:lvl w:ilvl="0" w:tplc="D924B7A8">
      <w:start w:val="1"/>
      <w:numFmt w:val="bullet"/>
      <w:pStyle w:val="Lijstopsomteken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41603E"/>
    <w:multiLevelType w:val="multilevel"/>
    <w:tmpl w:val="018CA3AA"/>
    <w:lvl w:ilvl="0">
      <w:start w:val="1"/>
      <w:numFmt w:val="bullet"/>
      <w:pStyle w:val="Vlottetekst-roodMSF"/>
      <w:lvlText w:val="–"/>
      <w:lvlJc w:val="left"/>
      <w:pPr>
        <w:ind w:left="360" w:hanging="360"/>
      </w:pPr>
      <w:rPr>
        <w:rFonts w:ascii="Flanders Art Serif" w:hAnsi="Flanders Art Serif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10710206"/>
    <w:multiLevelType w:val="multilevel"/>
    <w:tmpl w:val="99D6257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>
      <w:start w:val="1"/>
      <w:numFmt w:val="bullet"/>
      <w:lvlText w:val=""/>
      <w:lvlJc w:val="left"/>
      <w:pPr>
        <w:tabs>
          <w:tab w:val="num" w:pos="482"/>
        </w:tabs>
        <w:ind w:left="482" w:hanging="198"/>
      </w:pPr>
      <w:rPr>
        <w:rFonts w:ascii="Symbol" w:hAnsi="Symbol" w:hint="default"/>
        <w:b w:val="0"/>
        <w:i w:val="0"/>
        <w:color w:val="auto"/>
        <w:sz w:val="16"/>
        <w:szCs w:val="22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198"/>
      </w:pPr>
      <w:rPr>
        <w:rFonts w:ascii="Symbol" w:hAnsi="Symbol" w:hint="default"/>
        <w:b w:val="0"/>
        <w:i w:val="0"/>
        <w:color w:val="auto"/>
        <w:sz w:val="12"/>
        <w:szCs w:val="1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5561F61"/>
    <w:multiLevelType w:val="hybridMultilevel"/>
    <w:tmpl w:val="B226D200"/>
    <w:lvl w:ilvl="0" w:tplc="AF14329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20868"/>
    <w:multiLevelType w:val="hybridMultilevel"/>
    <w:tmpl w:val="75B881D4"/>
    <w:lvl w:ilvl="0" w:tplc="E81E72D4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77773"/>
    <w:multiLevelType w:val="hybridMultilevel"/>
    <w:tmpl w:val="9A1CCCE0"/>
    <w:lvl w:ilvl="0" w:tplc="17E4CD66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12F61"/>
    <w:multiLevelType w:val="hybridMultilevel"/>
    <w:tmpl w:val="AECE8C0A"/>
    <w:lvl w:ilvl="0" w:tplc="EB582DE4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A52B4"/>
    <w:multiLevelType w:val="hybridMultilevel"/>
    <w:tmpl w:val="260035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333D2"/>
    <w:multiLevelType w:val="multilevel"/>
    <w:tmpl w:val="CD6AFF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85161"/>
    <w:multiLevelType w:val="hybridMultilevel"/>
    <w:tmpl w:val="282EBF7C"/>
    <w:lvl w:ilvl="0" w:tplc="12220E72">
      <w:start w:val="1"/>
      <w:numFmt w:val="bullet"/>
      <w:pStyle w:val="Inspringing"/>
      <w:lvlText w:val=""/>
      <w:lvlJc w:val="left"/>
      <w:pPr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0AC6159"/>
    <w:multiLevelType w:val="hybridMultilevel"/>
    <w:tmpl w:val="E1260EB2"/>
    <w:lvl w:ilvl="0" w:tplc="A7B8E736">
      <w:start w:val="1"/>
      <w:numFmt w:val="bullet"/>
      <w:pStyle w:val="Lijstopsomteken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F32E0"/>
    <w:multiLevelType w:val="hybridMultilevel"/>
    <w:tmpl w:val="10FAA66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AA4CC9"/>
    <w:multiLevelType w:val="hybridMultilevel"/>
    <w:tmpl w:val="04EE5BF2"/>
    <w:lvl w:ilvl="0" w:tplc="CD5CF8D4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8" w15:restartNumberingAfterBreak="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73862527"/>
    <w:multiLevelType w:val="hybridMultilevel"/>
    <w:tmpl w:val="41FCC7B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2"/>
  </w:num>
  <w:num w:numId="3">
    <w:abstractNumId w:val="19"/>
  </w:num>
  <w:num w:numId="4">
    <w:abstractNumId w:val="24"/>
  </w:num>
  <w:num w:numId="5">
    <w:abstractNumId w:val="28"/>
  </w:num>
  <w:num w:numId="6">
    <w:abstractNumId w:val="28"/>
  </w:num>
  <w:num w:numId="7">
    <w:abstractNumId w:val="28"/>
  </w:num>
  <w:num w:numId="8">
    <w:abstractNumId w:val="28"/>
  </w:num>
  <w:num w:numId="9">
    <w:abstractNumId w:val="28"/>
  </w:num>
  <w:num w:numId="10">
    <w:abstractNumId w:val="28"/>
  </w:num>
  <w:num w:numId="11">
    <w:abstractNumId w:val="28"/>
  </w:num>
  <w:num w:numId="12">
    <w:abstractNumId w:val="28"/>
  </w:num>
  <w:num w:numId="13">
    <w:abstractNumId w:val="28"/>
  </w:num>
  <w:num w:numId="14">
    <w:abstractNumId w:val="13"/>
  </w:num>
  <w:num w:numId="15">
    <w:abstractNumId w:val="9"/>
  </w:num>
  <w:num w:numId="16">
    <w:abstractNumId w:val="25"/>
  </w:num>
  <w:num w:numId="17">
    <w:abstractNumId w:val="7"/>
  </w:num>
  <w:num w:numId="18">
    <w:abstractNumId w:val="12"/>
  </w:num>
  <w:num w:numId="19">
    <w:abstractNumId w:val="6"/>
  </w:num>
  <w:num w:numId="20">
    <w:abstractNumId w:val="27"/>
  </w:num>
  <w:num w:numId="21">
    <w:abstractNumId w:val="5"/>
  </w:num>
  <w:num w:numId="22">
    <w:abstractNumId w:val="17"/>
  </w:num>
  <w:num w:numId="23">
    <w:abstractNumId w:val="4"/>
  </w:num>
  <w:num w:numId="24">
    <w:abstractNumId w:val="10"/>
  </w:num>
  <w:num w:numId="25">
    <w:abstractNumId w:val="8"/>
  </w:num>
  <w:num w:numId="26">
    <w:abstractNumId w:val="11"/>
  </w:num>
  <w:num w:numId="27">
    <w:abstractNumId w:val="3"/>
  </w:num>
  <w:num w:numId="28">
    <w:abstractNumId w:val="20"/>
  </w:num>
  <w:num w:numId="29">
    <w:abstractNumId w:val="2"/>
  </w:num>
  <w:num w:numId="30">
    <w:abstractNumId w:val="18"/>
  </w:num>
  <w:num w:numId="31">
    <w:abstractNumId w:val="1"/>
  </w:num>
  <w:num w:numId="32">
    <w:abstractNumId w:val="16"/>
  </w:num>
  <w:num w:numId="33">
    <w:abstractNumId w:val="0"/>
  </w:num>
  <w:num w:numId="34">
    <w:abstractNumId w:val="23"/>
  </w:num>
  <w:num w:numId="35">
    <w:abstractNumId w:val="21"/>
  </w:num>
  <w:num w:numId="36">
    <w:abstractNumId w:val="15"/>
  </w:num>
  <w:num w:numId="37">
    <w:abstractNumId w:val="29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embedTrueTypeFonts/>
  <w:embedSystemFonts/>
  <w:saveSubsetFonts/>
  <w:proofState w:spelling="clean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45D"/>
    <w:rsid w:val="000323C0"/>
    <w:rsid w:val="00040D1E"/>
    <w:rsid w:val="000748D3"/>
    <w:rsid w:val="000A6133"/>
    <w:rsid w:val="000B5802"/>
    <w:rsid w:val="000F1546"/>
    <w:rsid w:val="000F6E60"/>
    <w:rsid w:val="000F7FD5"/>
    <w:rsid w:val="001309A8"/>
    <w:rsid w:val="001544CE"/>
    <w:rsid w:val="001678BF"/>
    <w:rsid w:val="001C00FE"/>
    <w:rsid w:val="001D199D"/>
    <w:rsid w:val="001D1A0B"/>
    <w:rsid w:val="001F3767"/>
    <w:rsid w:val="002316B8"/>
    <w:rsid w:val="00233E20"/>
    <w:rsid w:val="0026464D"/>
    <w:rsid w:val="00266691"/>
    <w:rsid w:val="00275977"/>
    <w:rsid w:val="00280011"/>
    <w:rsid w:val="00281937"/>
    <w:rsid w:val="002A5487"/>
    <w:rsid w:val="002D5EA1"/>
    <w:rsid w:val="002E218B"/>
    <w:rsid w:val="002E71E2"/>
    <w:rsid w:val="002F1D9A"/>
    <w:rsid w:val="002F7CF4"/>
    <w:rsid w:val="0030010B"/>
    <w:rsid w:val="003260DD"/>
    <w:rsid w:val="00330782"/>
    <w:rsid w:val="003365EE"/>
    <w:rsid w:val="00341B0F"/>
    <w:rsid w:val="00346960"/>
    <w:rsid w:val="00387825"/>
    <w:rsid w:val="003D6065"/>
    <w:rsid w:val="003E49DF"/>
    <w:rsid w:val="003E531B"/>
    <w:rsid w:val="003F50D8"/>
    <w:rsid w:val="00412645"/>
    <w:rsid w:val="0042140B"/>
    <w:rsid w:val="00442C6C"/>
    <w:rsid w:val="00465BE6"/>
    <w:rsid w:val="004B2680"/>
    <w:rsid w:val="004B5A00"/>
    <w:rsid w:val="004C4618"/>
    <w:rsid w:val="004F7E91"/>
    <w:rsid w:val="005220BF"/>
    <w:rsid w:val="0054096D"/>
    <w:rsid w:val="00553E31"/>
    <w:rsid w:val="005A4769"/>
    <w:rsid w:val="005B5687"/>
    <w:rsid w:val="005D522B"/>
    <w:rsid w:val="005E7805"/>
    <w:rsid w:val="00615677"/>
    <w:rsid w:val="006435AF"/>
    <w:rsid w:val="00692519"/>
    <w:rsid w:val="006A324D"/>
    <w:rsid w:val="006E475C"/>
    <w:rsid w:val="006E51E8"/>
    <w:rsid w:val="006F645D"/>
    <w:rsid w:val="00701E5C"/>
    <w:rsid w:val="0072197D"/>
    <w:rsid w:val="00730E8E"/>
    <w:rsid w:val="00754039"/>
    <w:rsid w:val="0079542E"/>
    <w:rsid w:val="007E3308"/>
    <w:rsid w:val="007E7A1F"/>
    <w:rsid w:val="008117A3"/>
    <w:rsid w:val="00827E35"/>
    <w:rsid w:val="008314BA"/>
    <w:rsid w:val="00834445"/>
    <w:rsid w:val="00857E74"/>
    <w:rsid w:val="00880A80"/>
    <w:rsid w:val="008A3C90"/>
    <w:rsid w:val="008D46E9"/>
    <w:rsid w:val="008D4892"/>
    <w:rsid w:val="008F24BC"/>
    <w:rsid w:val="00904191"/>
    <w:rsid w:val="009150DD"/>
    <w:rsid w:val="0093360C"/>
    <w:rsid w:val="009342DC"/>
    <w:rsid w:val="009349DC"/>
    <w:rsid w:val="00950367"/>
    <w:rsid w:val="00962B45"/>
    <w:rsid w:val="009A0858"/>
    <w:rsid w:val="009B2FD0"/>
    <w:rsid w:val="009D5FC6"/>
    <w:rsid w:val="009E3541"/>
    <w:rsid w:val="009E556D"/>
    <w:rsid w:val="009E792A"/>
    <w:rsid w:val="00A137CD"/>
    <w:rsid w:val="00A20E20"/>
    <w:rsid w:val="00A32DE0"/>
    <w:rsid w:val="00A46869"/>
    <w:rsid w:val="00A56C20"/>
    <w:rsid w:val="00A70346"/>
    <w:rsid w:val="00A77A13"/>
    <w:rsid w:val="00A84A50"/>
    <w:rsid w:val="00A90D2C"/>
    <w:rsid w:val="00AA5976"/>
    <w:rsid w:val="00AB1B97"/>
    <w:rsid w:val="00AD1D25"/>
    <w:rsid w:val="00AE76F8"/>
    <w:rsid w:val="00B15D48"/>
    <w:rsid w:val="00B327C9"/>
    <w:rsid w:val="00B41142"/>
    <w:rsid w:val="00B413F6"/>
    <w:rsid w:val="00B51000"/>
    <w:rsid w:val="00B55CA2"/>
    <w:rsid w:val="00B72E7A"/>
    <w:rsid w:val="00B81A90"/>
    <w:rsid w:val="00BC2F37"/>
    <w:rsid w:val="00BD252A"/>
    <w:rsid w:val="00BE3860"/>
    <w:rsid w:val="00BF3A47"/>
    <w:rsid w:val="00BF5E7E"/>
    <w:rsid w:val="00BF6590"/>
    <w:rsid w:val="00C06E9A"/>
    <w:rsid w:val="00C07C92"/>
    <w:rsid w:val="00C31210"/>
    <w:rsid w:val="00C67E1D"/>
    <w:rsid w:val="00CA154A"/>
    <w:rsid w:val="00CC5D91"/>
    <w:rsid w:val="00D00965"/>
    <w:rsid w:val="00D56F31"/>
    <w:rsid w:val="00D60367"/>
    <w:rsid w:val="00D71CD5"/>
    <w:rsid w:val="00D87C0F"/>
    <w:rsid w:val="00DD0BD0"/>
    <w:rsid w:val="00DD2CE7"/>
    <w:rsid w:val="00DF4A99"/>
    <w:rsid w:val="00E35F54"/>
    <w:rsid w:val="00E44FC1"/>
    <w:rsid w:val="00EC498B"/>
    <w:rsid w:val="00F32247"/>
    <w:rsid w:val="00F329CC"/>
    <w:rsid w:val="00F46C93"/>
    <w:rsid w:val="00F55096"/>
    <w:rsid w:val="00F62142"/>
    <w:rsid w:val="00F7468C"/>
    <w:rsid w:val="00F80039"/>
    <w:rsid w:val="00FA0041"/>
    <w:rsid w:val="00FF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C89E25"/>
  <w15:chartTrackingRefBased/>
  <w15:docId w15:val="{D33FB475-70E4-4B36-A09C-6DD66CF2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6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/>
    <w:lsdException w:name="List Number" w:semiHidden="1" w:uiPriority="4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/>
    <w:lsdException w:name="List Bullet 3" w:semiHidden="1" w:uiPriority="3" w:unhideWhenUsed="1"/>
    <w:lsdException w:name="List Bullet 4" w:semiHidden="1" w:uiPriority="3" w:unhideWhenUsed="1"/>
    <w:lsdException w:name="List Bullet 5" w:semiHidden="1" w:uiPriority="3" w:unhideWhenUsed="1"/>
    <w:lsdException w:name="List Number 2" w:semiHidden="1" w:uiPriority="4" w:unhideWhenUsed="1"/>
    <w:lsdException w:name="List Number 3" w:semiHidden="1" w:uiPriority="4" w:unhideWhenUsed="1"/>
    <w:lsdException w:name="List Number 4" w:semiHidden="1" w:uiPriority="4" w:unhideWhenUsed="1"/>
    <w:lsdException w:name="List Number 5" w:semiHidden="1" w:uiPriority="4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F645D"/>
    <w:rPr>
      <w:rFonts w:eastAsia="Times New Roman"/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2"/>
    <w:qFormat/>
    <w:locked/>
    <w:rsid w:val="00AA5976"/>
    <w:pPr>
      <w:keepNext/>
      <w:keepLines/>
      <w:numPr>
        <w:numId w:val="13"/>
      </w:numPr>
      <w:spacing w:before="480" w:after="240" w:line="432" w:lineRule="exact"/>
      <w:outlineLvl w:val="0"/>
    </w:pPr>
    <w:rPr>
      <w:rFonts w:ascii="FlandersArtSans-Bold" w:eastAsiaTheme="majorEastAsia" w:hAnsi="FlandersArtSans-Bold" w:cstheme="majorBidi"/>
      <w:bCs/>
      <w:caps/>
      <w:color w:val="17465B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2"/>
    <w:unhideWhenUsed/>
    <w:qFormat/>
    <w:locked/>
    <w:rsid w:val="00AA5976"/>
    <w:pPr>
      <w:keepNext/>
      <w:keepLines/>
      <w:numPr>
        <w:ilvl w:val="1"/>
        <w:numId w:val="13"/>
      </w:numPr>
      <w:spacing w:before="200" w:after="240" w:line="400" w:lineRule="exact"/>
      <w:outlineLvl w:val="1"/>
    </w:pPr>
    <w:rPr>
      <w:rFonts w:eastAsiaTheme="majorEastAsia" w:cstheme="majorBidi"/>
      <w:bCs/>
      <w:caps/>
      <w:color w:val="17465B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2"/>
    <w:unhideWhenUsed/>
    <w:qFormat/>
    <w:locked/>
    <w:rsid w:val="00AA5976"/>
    <w:pPr>
      <w:keepNext/>
      <w:keepLines/>
      <w:numPr>
        <w:ilvl w:val="2"/>
        <w:numId w:val="13"/>
      </w:numPr>
      <w:spacing w:before="240" w:after="120" w:line="288" w:lineRule="exact"/>
      <w:outlineLvl w:val="2"/>
    </w:pPr>
    <w:rPr>
      <w:rFonts w:ascii="FlandersArtSans-Bold" w:eastAsiaTheme="majorEastAsia" w:hAnsi="FlandersArtSans-Bold" w:cstheme="majorBidi"/>
      <w:bCs/>
      <w:color w:val="17465B"/>
      <w:sz w:val="24"/>
    </w:rPr>
  </w:style>
  <w:style w:type="paragraph" w:styleId="Kop4">
    <w:name w:val="heading 4"/>
    <w:basedOn w:val="Standaard"/>
    <w:next w:val="Standaard"/>
    <w:link w:val="Kop4Char"/>
    <w:uiPriority w:val="2"/>
    <w:unhideWhenUsed/>
    <w:qFormat/>
    <w:rsid w:val="00AA5976"/>
    <w:pPr>
      <w:keepNext/>
      <w:keepLines/>
      <w:numPr>
        <w:ilvl w:val="3"/>
        <w:numId w:val="13"/>
      </w:numPr>
      <w:spacing w:before="200" w:after="80"/>
      <w:outlineLvl w:val="3"/>
    </w:pPr>
    <w:rPr>
      <w:rFonts w:ascii="FlandersArtSans-Bold" w:eastAsiaTheme="majorEastAsia" w:hAnsi="FlandersArtSans-Bold" w:cstheme="majorBidi"/>
      <w:bCs/>
      <w:iCs/>
      <w:color w:val="17465B"/>
      <w:u w:val="single" w:color="17465B"/>
    </w:rPr>
  </w:style>
  <w:style w:type="paragraph" w:styleId="Kop5">
    <w:name w:val="heading 5"/>
    <w:basedOn w:val="Standaard"/>
    <w:next w:val="Standaard"/>
    <w:link w:val="Kop5Char"/>
    <w:uiPriority w:val="2"/>
    <w:unhideWhenUsed/>
    <w:qFormat/>
    <w:rsid w:val="00AA5976"/>
    <w:pPr>
      <w:keepNext/>
      <w:keepLines/>
      <w:numPr>
        <w:ilvl w:val="4"/>
        <w:numId w:val="13"/>
      </w:numPr>
      <w:spacing w:before="200"/>
      <w:outlineLvl w:val="4"/>
    </w:pPr>
    <w:rPr>
      <w:rFonts w:eastAsiaTheme="majorEastAsia" w:cstheme="majorBidi"/>
      <w:color w:val="17465B"/>
    </w:rPr>
  </w:style>
  <w:style w:type="paragraph" w:styleId="Kop6">
    <w:name w:val="heading 6"/>
    <w:basedOn w:val="Standaard"/>
    <w:next w:val="Standaard"/>
    <w:link w:val="Kop6Char"/>
    <w:uiPriority w:val="2"/>
    <w:unhideWhenUsed/>
    <w:rsid w:val="00AA5976"/>
    <w:pPr>
      <w:keepNext/>
      <w:keepLines/>
      <w:numPr>
        <w:ilvl w:val="5"/>
        <w:numId w:val="13"/>
      </w:numPr>
      <w:spacing w:before="200"/>
      <w:outlineLvl w:val="5"/>
    </w:pPr>
    <w:rPr>
      <w:rFonts w:eastAsiaTheme="majorEastAsia" w:cstheme="majorBidi"/>
      <w:iCs/>
      <w:color w:val="17465B"/>
    </w:rPr>
  </w:style>
  <w:style w:type="paragraph" w:styleId="Kop7">
    <w:name w:val="heading 7"/>
    <w:basedOn w:val="Standaard"/>
    <w:next w:val="Standaard"/>
    <w:link w:val="Kop7Char"/>
    <w:uiPriority w:val="2"/>
    <w:unhideWhenUsed/>
    <w:rsid w:val="00AA5976"/>
    <w:pPr>
      <w:keepNext/>
      <w:keepLines/>
      <w:numPr>
        <w:ilvl w:val="6"/>
        <w:numId w:val="13"/>
      </w:numPr>
      <w:spacing w:before="200"/>
      <w:outlineLvl w:val="6"/>
    </w:pPr>
    <w:rPr>
      <w:rFonts w:ascii="FlandersArtSans-Medium" w:eastAsiaTheme="majorEastAsia" w:hAnsi="FlandersArtSans-Medium" w:cstheme="majorBidi"/>
      <w:iCs/>
      <w:color w:val="17465B"/>
    </w:rPr>
  </w:style>
  <w:style w:type="paragraph" w:styleId="Kop8">
    <w:name w:val="heading 8"/>
    <w:basedOn w:val="Standaard"/>
    <w:next w:val="Standaard"/>
    <w:link w:val="Kop8Char"/>
    <w:uiPriority w:val="2"/>
    <w:unhideWhenUsed/>
    <w:rsid w:val="00AA5976"/>
    <w:pPr>
      <w:keepNext/>
      <w:keepLines/>
      <w:numPr>
        <w:ilvl w:val="7"/>
        <w:numId w:val="13"/>
      </w:numPr>
      <w:spacing w:before="200"/>
      <w:outlineLvl w:val="7"/>
    </w:pPr>
    <w:rPr>
      <w:rFonts w:eastAsiaTheme="majorEastAsia" w:cstheme="majorBidi"/>
      <w:color w:val="17465B"/>
      <w:szCs w:val="20"/>
    </w:rPr>
  </w:style>
  <w:style w:type="paragraph" w:styleId="Kop9">
    <w:name w:val="heading 9"/>
    <w:basedOn w:val="Standaard"/>
    <w:next w:val="Standaard"/>
    <w:link w:val="Kop9Char"/>
    <w:uiPriority w:val="2"/>
    <w:unhideWhenUsed/>
    <w:rsid w:val="00AA5976"/>
    <w:pPr>
      <w:keepNext/>
      <w:keepLines/>
      <w:numPr>
        <w:ilvl w:val="8"/>
        <w:numId w:val="13"/>
      </w:numPr>
      <w:spacing w:before="200"/>
      <w:outlineLvl w:val="8"/>
    </w:pPr>
    <w:rPr>
      <w:rFonts w:eastAsiaTheme="majorEastAsia" w:cstheme="majorBidi"/>
      <w:iCs/>
      <w:color w:val="17465B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ccent">
    <w:name w:val="Accent"/>
    <w:basedOn w:val="Standaardalinea-lettertype"/>
    <w:uiPriority w:val="2"/>
    <w:qFormat/>
    <w:rsid w:val="00AA5976"/>
    <w:rPr>
      <w:rFonts w:asciiTheme="majorHAnsi" w:hAnsiTheme="majorHAnsi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A597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5976"/>
    <w:rPr>
      <w:rFonts w:ascii="Tahoma" w:eastAsiaTheme="minorHAnsi" w:hAnsi="Tahoma" w:cs="Tahoma"/>
      <w:sz w:val="16"/>
      <w:szCs w:val="16"/>
      <w:lang w:eastAsia="en-US"/>
    </w:rPr>
  </w:style>
  <w:style w:type="paragraph" w:styleId="Bijschrift">
    <w:name w:val="caption"/>
    <w:basedOn w:val="Standaard"/>
    <w:next w:val="Standaard"/>
    <w:uiPriority w:val="7"/>
    <w:unhideWhenUsed/>
    <w:qFormat/>
    <w:rsid w:val="00AA5976"/>
    <w:pPr>
      <w:spacing w:before="120" w:after="200"/>
    </w:pPr>
    <w:rPr>
      <w:bCs/>
      <w:sz w:val="18"/>
      <w:szCs w:val="18"/>
    </w:rPr>
  </w:style>
  <w:style w:type="paragraph" w:styleId="Citaat">
    <w:name w:val="Quote"/>
    <w:basedOn w:val="Standaard"/>
    <w:next w:val="Standaard"/>
    <w:link w:val="CitaatChar"/>
    <w:uiPriority w:val="29"/>
    <w:rsid w:val="00AA5976"/>
    <w:pPr>
      <w:spacing w:before="120" w:after="120" w:line="320" w:lineRule="exact"/>
      <w:ind w:left="709" w:right="567" w:hanging="142"/>
    </w:pPr>
    <w:rPr>
      <w:sz w:val="28"/>
      <w:szCs w:val="28"/>
    </w:rPr>
  </w:style>
  <w:style w:type="character" w:customStyle="1" w:styleId="CitaatChar">
    <w:name w:val="Citaat Char"/>
    <w:basedOn w:val="Standaardalinea-lettertype"/>
    <w:link w:val="Citaat"/>
    <w:uiPriority w:val="29"/>
    <w:rsid w:val="00AA5976"/>
    <w:rPr>
      <w:rFonts w:ascii="FlandersArtSans-Regular" w:eastAsiaTheme="minorHAnsi" w:hAnsi="FlandersArtSans-Regular" w:cstheme="minorBidi"/>
      <w:sz w:val="28"/>
      <w:szCs w:val="28"/>
      <w:lang w:eastAsia="en-US"/>
    </w:rPr>
  </w:style>
  <w:style w:type="paragraph" w:styleId="Duidelijkcitaat">
    <w:name w:val="Intense Quote"/>
    <w:basedOn w:val="Citaat"/>
    <w:next w:val="Standaard"/>
    <w:link w:val="DuidelijkcitaatChar"/>
    <w:uiPriority w:val="30"/>
    <w:rsid w:val="00AA5976"/>
    <w:rPr>
      <w:b/>
      <w:color w:val="2F2F2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A5976"/>
    <w:rPr>
      <w:rFonts w:ascii="FlandersArtSans-Regular" w:eastAsiaTheme="minorHAnsi" w:hAnsi="FlandersArtSans-Regular" w:cstheme="minorBidi"/>
      <w:b/>
      <w:color w:val="2F2F2F"/>
      <w:sz w:val="28"/>
      <w:szCs w:val="28"/>
      <w:lang w:eastAsia="en-US"/>
    </w:rPr>
  </w:style>
  <w:style w:type="paragraph" w:customStyle="1" w:styleId="HeaderenFooterpagina1">
    <w:name w:val="Header en Footer pagina 1"/>
    <w:basedOn w:val="Standaard"/>
    <w:uiPriority w:val="9"/>
    <w:rsid w:val="00AA5976"/>
    <w:pPr>
      <w:spacing w:line="280" w:lineRule="exact"/>
      <w:jc w:val="right"/>
    </w:pPr>
    <w:rPr>
      <w:sz w:val="24"/>
    </w:rPr>
  </w:style>
  <w:style w:type="paragraph" w:customStyle="1" w:styleId="HOOFDTITEL">
    <w:name w:val="HOOFDTITEL"/>
    <w:basedOn w:val="Standaard"/>
    <w:next w:val="Standaard"/>
    <w:link w:val="HOOFDTITELChar"/>
    <w:uiPriority w:val="2"/>
    <w:qFormat/>
    <w:rsid w:val="00AA5976"/>
    <w:pPr>
      <w:spacing w:after="360" w:line="520" w:lineRule="exact"/>
    </w:pPr>
    <w:rPr>
      <w:rFonts w:ascii="FlandersArtSans-Medium" w:hAnsi="FlandersArtSans-Medium"/>
      <w:caps/>
      <w:color w:val="17465B"/>
      <w:sz w:val="48"/>
      <w:szCs w:val="48"/>
    </w:rPr>
  </w:style>
  <w:style w:type="character" w:customStyle="1" w:styleId="HOOFDTITELChar">
    <w:name w:val="HOOFDTITEL Char"/>
    <w:basedOn w:val="Standaardalinea-lettertype"/>
    <w:link w:val="HOOFDTITEL"/>
    <w:uiPriority w:val="2"/>
    <w:rsid w:val="00AA5976"/>
    <w:rPr>
      <w:rFonts w:ascii="FlandersArtSans-Medium" w:eastAsiaTheme="minorHAnsi" w:hAnsi="FlandersArtSans-Medium" w:cstheme="minorBidi"/>
      <w:caps/>
      <w:color w:val="17465B"/>
      <w:sz w:val="48"/>
      <w:szCs w:val="48"/>
      <w:lang w:eastAsia="en-US"/>
    </w:rPr>
  </w:style>
  <w:style w:type="character" w:styleId="Hyperlink">
    <w:name w:val="Hyperlink"/>
    <w:uiPriority w:val="99"/>
    <w:unhideWhenUsed/>
    <w:rsid w:val="00AA5976"/>
    <w:rPr>
      <w:color w:val="3C96BE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rsid w:val="00AA5976"/>
    <w:pPr>
      <w:tabs>
        <w:tab w:val="left" w:pos="851"/>
        <w:tab w:val="right" w:leader="dot" w:pos="9060"/>
      </w:tabs>
      <w:spacing w:before="60" w:after="60"/>
    </w:pPr>
    <w:rPr>
      <w:noProof/>
      <w:color w:val="373636" w:themeColor="text1"/>
    </w:rPr>
  </w:style>
  <w:style w:type="paragraph" w:styleId="Inhopg2">
    <w:name w:val="toc 2"/>
    <w:basedOn w:val="Standaard"/>
    <w:next w:val="Standaard"/>
    <w:autoRedefine/>
    <w:uiPriority w:val="39"/>
    <w:unhideWhenUsed/>
    <w:rsid w:val="00AA5976"/>
    <w:pPr>
      <w:tabs>
        <w:tab w:val="left" w:pos="851"/>
        <w:tab w:val="right" w:pos="9060"/>
      </w:tabs>
    </w:pPr>
    <w:rPr>
      <w:noProof/>
      <w:color w:val="6F7173"/>
      <w:sz w:val="18"/>
    </w:rPr>
  </w:style>
  <w:style w:type="paragraph" w:styleId="Inhopg3">
    <w:name w:val="toc 3"/>
    <w:basedOn w:val="Standaard"/>
    <w:next w:val="Standaard"/>
    <w:autoRedefine/>
    <w:uiPriority w:val="39"/>
    <w:unhideWhenUsed/>
    <w:rsid w:val="00AA5976"/>
    <w:pPr>
      <w:tabs>
        <w:tab w:val="left" w:pos="851"/>
        <w:tab w:val="right" w:pos="9060"/>
      </w:tabs>
    </w:pPr>
    <w:rPr>
      <w:noProof/>
      <w:color w:val="9B9DA0"/>
      <w:sz w:val="18"/>
    </w:rPr>
  </w:style>
  <w:style w:type="paragraph" w:customStyle="1" w:styleId="Inspringing">
    <w:name w:val="Inspringing"/>
    <w:basedOn w:val="Standaard"/>
    <w:uiPriority w:val="69"/>
    <w:rsid w:val="00AA5976"/>
    <w:pPr>
      <w:numPr>
        <w:numId w:val="4"/>
      </w:numPr>
    </w:pPr>
  </w:style>
  <w:style w:type="character" w:styleId="Intensievebenadrukking">
    <w:name w:val="Intense Emphasis"/>
    <w:basedOn w:val="Standaardalinea-lettertype"/>
    <w:uiPriority w:val="21"/>
    <w:rsid w:val="00AA5976"/>
    <w:rPr>
      <w:b/>
      <w:bCs/>
      <w:i/>
      <w:iCs/>
      <w:color w:val="auto"/>
    </w:rPr>
  </w:style>
  <w:style w:type="character" w:styleId="Intensieveverwijzing">
    <w:name w:val="Intense Reference"/>
    <w:basedOn w:val="Standaardalinea-lettertype"/>
    <w:uiPriority w:val="32"/>
    <w:rsid w:val="00AA5976"/>
    <w:rPr>
      <w:b/>
      <w:bCs/>
      <w:i w:val="0"/>
      <w:caps/>
      <w:smallCaps w:val="0"/>
      <w:color w:val="auto"/>
      <w:spacing w:val="5"/>
      <w:sz w:val="16"/>
      <w:u w:val="none"/>
    </w:rPr>
  </w:style>
  <w:style w:type="character" w:customStyle="1" w:styleId="Kop1Char">
    <w:name w:val="Kop 1 Char"/>
    <w:basedOn w:val="Standaardalinea-lettertype"/>
    <w:link w:val="Kop1"/>
    <w:uiPriority w:val="2"/>
    <w:rsid w:val="00AA5976"/>
    <w:rPr>
      <w:rFonts w:ascii="FlandersArtSans-Bold" w:eastAsiaTheme="majorEastAsia" w:hAnsi="FlandersArtSans-Bold" w:cstheme="majorBidi"/>
      <w:bCs/>
      <w:caps/>
      <w:color w:val="17465B"/>
      <w:sz w:val="36"/>
      <w:szCs w:val="52"/>
      <w:lang w:eastAsia="en-US"/>
    </w:rPr>
  </w:style>
  <w:style w:type="character" w:customStyle="1" w:styleId="Kop2Char">
    <w:name w:val="Kop 2 Char"/>
    <w:basedOn w:val="Standaardalinea-lettertype"/>
    <w:link w:val="Kop2"/>
    <w:uiPriority w:val="2"/>
    <w:rsid w:val="00AA5976"/>
    <w:rPr>
      <w:rFonts w:ascii="FlandersArtSans-Regular" w:eastAsiaTheme="majorEastAsia" w:hAnsi="FlandersArtSans-Regular" w:cstheme="majorBidi"/>
      <w:bCs/>
      <w:caps/>
      <w:color w:val="17465B"/>
      <w:sz w:val="32"/>
      <w:szCs w:val="32"/>
      <w:u w:val="dotted"/>
      <w:lang w:eastAsia="en-US"/>
    </w:rPr>
  </w:style>
  <w:style w:type="character" w:customStyle="1" w:styleId="Kop3Char">
    <w:name w:val="Kop 3 Char"/>
    <w:basedOn w:val="Standaardalinea-lettertype"/>
    <w:link w:val="Kop3"/>
    <w:uiPriority w:val="2"/>
    <w:rsid w:val="00AA5976"/>
    <w:rPr>
      <w:rFonts w:ascii="FlandersArtSans-Bold" w:eastAsiaTheme="majorEastAsia" w:hAnsi="FlandersArtSans-Bold" w:cstheme="majorBidi"/>
      <w:bCs/>
      <w:color w:val="17465B"/>
      <w:sz w:val="24"/>
      <w:szCs w:val="24"/>
      <w:lang w:eastAsia="en-US"/>
    </w:rPr>
  </w:style>
  <w:style w:type="character" w:customStyle="1" w:styleId="Kop4Char">
    <w:name w:val="Kop 4 Char"/>
    <w:basedOn w:val="Standaardalinea-lettertype"/>
    <w:link w:val="Kop4"/>
    <w:uiPriority w:val="2"/>
    <w:rsid w:val="00AA5976"/>
    <w:rPr>
      <w:rFonts w:ascii="FlandersArtSans-Bold" w:eastAsiaTheme="majorEastAsia" w:hAnsi="FlandersArtSans-Bold" w:cstheme="majorBidi"/>
      <w:bCs/>
      <w:iCs/>
      <w:color w:val="17465B"/>
      <w:sz w:val="22"/>
      <w:szCs w:val="22"/>
      <w:u w:val="single" w:color="17465B"/>
      <w:lang w:eastAsia="en-US"/>
    </w:rPr>
  </w:style>
  <w:style w:type="character" w:customStyle="1" w:styleId="Kop5Char">
    <w:name w:val="Kop 5 Char"/>
    <w:basedOn w:val="Standaardalinea-lettertype"/>
    <w:link w:val="Kop5"/>
    <w:uiPriority w:val="2"/>
    <w:rsid w:val="00AA5976"/>
    <w:rPr>
      <w:rFonts w:ascii="FlandersArtSans-Regular" w:eastAsiaTheme="majorEastAsia" w:hAnsi="FlandersArtSans-Regular" w:cstheme="majorBidi"/>
      <w:color w:val="17465B"/>
      <w:sz w:val="22"/>
      <w:szCs w:val="22"/>
      <w:lang w:eastAsia="en-US"/>
    </w:rPr>
  </w:style>
  <w:style w:type="character" w:customStyle="1" w:styleId="Kop6Char">
    <w:name w:val="Kop 6 Char"/>
    <w:basedOn w:val="Standaardalinea-lettertype"/>
    <w:link w:val="Kop6"/>
    <w:uiPriority w:val="2"/>
    <w:rsid w:val="00AA5976"/>
    <w:rPr>
      <w:rFonts w:ascii="FlandersArtSans-Regular" w:eastAsiaTheme="majorEastAsia" w:hAnsi="FlandersArtSans-Regular" w:cstheme="majorBidi"/>
      <w:iCs/>
      <w:color w:val="17465B"/>
      <w:sz w:val="22"/>
      <w:szCs w:val="22"/>
      <w:lang w:eastAsia="en-US"/>
    </w:rPr>
  </w:style>
  <w:style w:type="character" w:customStyle="1" w:styleId="Kop7Char">
    <w:name w:val="Kop 7 Char"/>
    <w:basedOn w:val="Standaardalinea-lettertype"/>
    <w:link w:val="Kop7"/>
    <w:uiPriority w:val="2"/>
    <w:rsid w:val="00AA5976"/>
    <w:rPr>
      <w:rFonts w:ascii="FlandersArtSans-Medium" w:eastAsiaTheme="majorEastAsia" w:hAnsi="FlandersArtSans-Medium" w:cstheme="majorBidi"/>
      <w:iCs/>
      <w:color w:val="17465B"/>
      <w:sz w:val="22"/>
      <w:szCs w:val="22"/>
      <w:lang w:eastAsia="en-US"/>
    </w:rPr>
  </w:style>
  <w:style w:type="character" w:customStyle="1" w:styleId="Kop8Char">
    <w:name w:val="Kop 8 Char"/>
    <w:basedOn w:val="Standaardalinea-lettertype"/>
    <w:link w:val="Kop8"/>
    <w:uiPriority w:val="2"/>
    <w:rsid w:val="00AA5976"/>
    <w:rPr>
      <w:rFonts w:ascii="FlandersArtSans-Regular" w:eastAsiaTheme="majorEastAsia" w:hAnsi="FlandersArtSans-Regular" w:cstheme="majorBidi"/>
      <w:color w:val="17465B"/>
      <w:sz w:val="22"/>
      <w:lang w:eastAsia="en-US"/>
    </w:rPr>
  </w:style>
  <w:style w:type="character" w:customStyle="1" w:styleId="Kop9Char">
    <w:name w:val="Kop 9 Char"/>
    <w:basedOn w:val="Standaardalinea-lettertype"/>
    <w:link w:val="Kop9"/>
    <w:uiPriority w:val="2"/>
    <w:rsid w:val="00AA5976"/>
    <w:rPr>
      <w:rFonts w:ascii="FlandersArtSans-Regular" w:eastAsiaTheme="majorEastAsia" w:hAnsi="FlandersArtSans-Regular" w:cstheme="majorBidi"/>
      <w:iCs/>
      <w:color w:val="17465B"/>
      <w:sz w:val="22"/>
      <w:lang w:eastAsia="en-US"/>
    </w:rPr>
  </w:style>
  <w:style w:type="paragraph" w:styleId="Kopvaninhoudsopgave">
    <w:name w:val="TOC Heading"/>
    <w:basedOn w:val="Standaard"/>
    <w:next w:val="Standaard"/>
    <w:uiPriority w:val="39"/>
    <w:unhideWhenUsed/>
    <w:rsid w:val="00AA597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nhideWhenUsed/>
    <w:rsid w:val="00AA5976"/>
    <w:pPr>
      <w:spacing w:before="60"/>
    </w:pPr>
    <w:rPr>
      <w:noProof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rsid w:val="00AA5976"/>
    <w:rPr>
      <w:rFonts w:ascii="FlandersArtSans-Regular" w:eastAsiaTheme="minorHAnsi" w:hAnsi="FlandersArtSans-Regular" w:cstheme="minorBidi"/>
      <w:noProof/>
      <w:sz w:val="32"/>
      <w:szCs w:val="32"/>
      <w:lang w:eastAsia="en-GB"/>
    </w:r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AA5976"/>
    <w:rPr>
      <w:b/>
      <w:color w:val="17465B" w:themeColor="text2"/>
      <w:sz w:val="24"/>
    </w:rPr>
  </w:style>
  <w:style w:type="paragraph" w:customStyle="1" w:styleId="Vlottetekst-roodMSF">
    <w:name w:val="Vlotte tekst - rood MSF"/>
    <w:basedOn w:val="Standaard"/>
    <w:uiPriority w:val="9"/>
    <w:rsid w:val="00AA5976"/>
    <w:pPr>
      <w:numPr>
        <w:numId w:val="14"/>
      </w:numPr>
    </w:pPr>
  </w:style>
  <w:style w:type="paragraph" w:styleId="Lijstopsomteken">
    <w:name w:val="List Bullet"/>
    <w:basedOn w:val="Vlottetekst-roodMSF"/>
    <w:uiPriority w:val="3"/>
    <w:unhideWhenUsed/>
    <w:rsid w:val="00AA5976"/>
    <w:pPr>
      <w:numPr>
        <w:numId w:val="16"/>
      </w:numPr>
    </w:pPr>
  </w:style>
  <w:style w:type="paragraph" w:styleId="Lijstopsomteken2">
    <w:name w:val="List Bullet 2"/>
    <w:basedOn w:val="Inspringing"/>
    <w:uiPriority w:val="3"/>
    <w:unhideWhenUsed/>
    <w:rsid w:val="00AA5976"/>
    <w:pPr>
      <w:numPr>
        <w:numId w:val="18"/>
      </w:numPr>
    </w:pPr>
  </w:style>
  <w:style w:type="paragraph" w:styleId="Lijstopsomteken3">
    <w:name w:val="List Bullet 3"/>
    <w:basedOn w:val="Standaard"/>
    <w:uiPriority w:val="3"/>
    <w:unhideWhenUsed/>
    <w:rsid w:val="00AA5976"/>
    <w:pPr>
      <w:numPr>
        <w:numId w:val="20"/>
      </w:numPr>
    </w:pPr>
  </w:style>
  <w:style w:type="paragraph" w:styleId="Lijstopsomteken4">
    <w:name w:val="List Bullet 4"/>
    <w:basedOn w:val="Standaard"/>
    <w:uiPriority w:val="3"/>
    <w:unhideWhenUsed/>
    <w:rsid w:val="00AA5976"/>
    <w:pPr>
      <w:numPr>
        <w:numId w:val="22"/>
      </w:numPr>
    </w:pPr>
  </w:style>
  <w:style w:type="paragraph" w:styleId="Lijstopsomteken5">
    <w:name w:val="List Bullet 5"/>
    <w:basedOn w:val="Standaard"/>
    <w:uiPriority w:val="3"/>
    <w:unhideWhenUsed/>
    <w:rsid w:val="00AA5976"/>
    <w:pPr>
      <w:numPr>
        <w:numId w:val="24"/>
      </w:numPr>
    </w:pPr>
  </w:style>
  <w:style w:type="paragraph" w:styleId="Lijstalinea">
    <w:name w:val="List Paragraph"/>
    <w:basedOn w:val="Standaard"/>
    <w:uiPriority w:val="34"/>
    <w:qFormat/>
    <w:rsid w:val="00AA5976"/>
    <w:pPr>
      <w:ind w:left="426"/>
    </w:pPr>
  </w:style>
  <w:style w:type="paragraph" w:styleId="Lijstnummering">
    <w:name w:val="List Number"/>
    <w:basedOn w:val="Lijstalinea"/>
    <w:uiPriority w:val="4"/>
    <w:unhideWhenUsed/>
    <w:rsid w:val="00AA5976"/>
    <w:pPr>
      <w:numPr>
        <w:numId w:val="26"/>
      </w:numPr>
    </w:pPr>
  </w:style>
  <w:style w:type="paragraph" w:styleId="Lijstnummering2">
    <w:name w:val="List Number 2"/>
    <w:basedOn w:val="Lijstalinea"/>
    <w:uiPriority w:val="4"/>
    <w:unhideWhenUsed/>
    <w:rsid w:val="00AA5976"/>
    <w:pPr>
      <w:numPr>
        <w:numId w:val="28"/>
      </w:numPr>
    </w:pPr>
  </w:style>
  <w:style w:type="paragraph" w:styleId="Lijstnummering3">
    <w:name w:val="List Number 3"/>
    <w:basedOn w:val="Lijstalinea"/>
    <w:uiPriority w:val="4"/>
    <w:unhideWhenUsed/>
    <w:rsid w:val="00AA5976"/>
    <w:pPr>
      <w:numPr>
        <w:numId w:val="30"/>
      </w:numPr>
    </w:pPr>
  </w:style>
  <w:style w:type="paragraph" w:styleId="Lijstnummering4">
    <w:name w:val="List Number 4"/>
    <w:basedOn w:val="Lijstalinea"/>
    <w:uiPriority w:val="4"/>
    <w:unhideWhenUsed/>
    <w:rsid w:val="00AA5976"/>
    <w:pPr>
      <w:numPr>
        <w:numId w:val="32"/>
      </w:numPr>
    </w:pPr>
  </w:style>
  <w:style w:type="paragraph" w:styleId="Lijstnummering5">
    <w:name w:val="List Number 5"/>
    <w:basedOn w:val="Lijstalinea"/>
    <w:uiPriority w:val="4"/>
    <w:unhideWhenUsed/>
    <w:rsid w:val="00AA5976"/>
    <w:pPr>
      <w:numPr>
        <w:numId w:val="34"/>
      </w:numPr>
    </w:pPr>
  </w:style>
  <w:style w:type="table" w:customStyle="1" w:styleId="Lijsttabel6kleurrijk1">
    <w:name w:val="Lijsttabel 6 kleurrijk1"/>
    <w:basedOn w:val="Standaardtabel"/>
    <w:uiPriority w:val="51"/>
    <w:rsid w:val="00AA5976"/>
    <w:rPr>
      <w:rFonts w:ascii="FlandersArtSans-Regular" w:hAnsi="FlandersArtSans-Regular" w:cstheme="minorBidi"/>
      <w:color w:val="373636" w:themeColor="text1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373636" w:themeColor="text1"/>
        <w:bottom w:val="single" w:sz="4" w:space="0" w:color="373636" w:themeColor="text1"/>
      </w:tblBorders>
    </w:tblPr>
    <w:tblStylePr w:type="firstRow">
      <w:rPr>
        <w:b/>
        <w:bCs/>
      </w:rPr>
      <w:tblPr/>
      <w:tcPr>
        <w:tcBorders>
          <w:bottom w:val="single" w:sz="4" w:space="0" w:color="373636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363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character" w:styleId="Nadruk">
    <w:name w:val="Emphasis"/>
    <w:basedOn w:val="Standaardalinea-lettertype"/>
    <w:uiPriority w:val="20"/>
    <w:rsid w:val="00AA5976"/>
    <w:rPr>
      <w:b/>
      <w:i/>
      <w:iCs/>
    </w:rPr>
  </w:style>
  <w:style w:type="paragraph" w:styleId="Ondertitel">
    <w:name w:val="Subtitle"/>
    <w:basedOn w:val="Standaard"/>
    <w:next w:val="Standaard"/>
    <w:link w:val="OndertitelChar"/>
    <w:uiPriority w:val="11"/>
    <w:rsid w:val="00AA5976"/>
    <w:pPr>
      <w:spacing w:line="600" w:lineRule="exact"/>
      <w:jc w:val="center"/>
    </w:pPr>
    <w:rPr>
      <w:rFonts w:ascii="FlandersArtSerif-Bold" w:hAnsi="FlandersArtSerif-Bold"/>
      <w:color w:val="17465B"/>
      <w:sz w:val="52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A5976"/>
    <w:rPr>
      <w:rFonts w:ascii="FlandersArtSerif-Bold" w:eastAsiaTheme="minorHAnsi" w:hAnsi="FlandersArtSerif-Bold" w:cstheme="minorBidi"/>
      <w:color w:val="17465B"/>
      <w:sz w:val="52"/>
      <w:szCs w:val="30"/>
      <w:lang w:eastAsia="en-US"/>
    </w:rPr>
  </w:style>
  <w:style w:type="table" w:customStyle="1" w:styleId="TabelVO">
    <w:name w:val="Tabel VO"/>
    <w:basedOn w:val="Standaardtabel"/>
    <w:uiPriority w:val="99"/>
    <w:rsid w:val="00AA5976"/>
    <w:pPr>
      <w:jc w:val="center"/>
    </w:pPr>
    <w:rPr>
      <w:rFonts w:ascii="FlandersArtSans-Regular" w:hAnsi="FlandersArtSans-Regular" w:cstheme="minorBidi"/>
      <w:sz w:val="22"/>
      <w:szCs w:val="22"/>
      <w:lang w:val="en-GB" w:eastAsia="en-US"/>
    </w:rPr>
    <w:tblPr>
      <w:tblStyleRowBandSize w:val="2"/>
      <w:tblBorders>
        <w:top w:val="single" w:sz="8" w:space="0" w:color="9B9DA0"/>
        <w:left w:val="single" w:sz="8" w:space="0" w:color="9B9DA0"/>
        <w:bottom w:val="single" w:sz="8" w:space="0" w:color="9B9DA0"/>
        <w:right w:val="single" w:sz="8" w:space="0" w:color="9B9DA0"/>
        <w:insideH w:val="single" w:sz="8" w:space="0" w:color="9B9DA0"/>
        <w:insideV w:val="single" w:sz="8" w:space="0" w:color="9B9DA0"/>
      </w:tblBorders>
    </w:tblPr>
    <w:tcPr>
      <w:shd w:val="clear" w:color="auto" w:fill="F6F5F3" w:themeFill="background2"/>
      <w:vAlign w:val="center"/>
    </w:tcPr>
  </w:style>
  <w:style w:type="table" w:customStyle="1" w:styleId="Rastertabel41">
    <w:name w:val="Rastertabel 41"/>
    <w:basedOn w:val="TabelVO"/>
    <w:uiPriority w:val="49"/>
    <w:rsid w:val="00AA5976"/>
    <w:tblPr>
      <w:tblStyleRowBandSize w:val="1"/>
      <w:tblStyleColBandSize w:val="1"/>
      <w:tblBorders>
        <w:top w:val="none" w:sz="0" w:space="0" w:color="auto"/>
        <w:left w:val="none" w:sz="0" w:space="0" w:color="auto"/>
        <w:bottom w:val="single" w:sz="4" w:space="0" w:color="878585" w:themeColor="text1" w:themeTint="99"/>
        <w:right w:val="none" w:sz="0" w:space="0" w:color="auto"/>
        <w:insideH w:val="none" w:sz="0" w:space="0" w:color="auto"/>
        <w:insideV w:val="single" w:sz="4" w:space="0" w:color="878585" w:themeColor="text1" w:themeTint="99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3636" w:themeColor="text1"/>
          <w:left w:val="single" w:sz="4" w:space="0" w:color="373636" w:themeColor="text1"/>
          <w:bottom w:val="single" w:sz="4" w:space="0" w:color="373636" w:themeColor="text1"/>
          <w:right w:val="single" w:sz="4" w:space="0" w:color="373636" w:themeColor="text1"/>
          <w:insideH w:val="nil"/>
          <w:insideV w:val="nil"/>
        </w:tcBorders>
        <w:shd w:val="clear" w:color="auto" w:fill="373636" w:themeFill="text1"/>
      </w:tcPr>
    </w:tblStylePr>
    <w:tblStylePr w:type="lastRow">
      <w:rPr>
        <w:b/>
        <w:bCs/>
      </w:rPr>
      <w:tblPr/>
      <w:tcPr>
        <w:tcBorders>
          <w:top w:val="double" w:sz="4" w:space="0" w:color="37363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table" w:customStyle="1" w:styleId="Stijl1">
    <w:name w:val="Stijl1"/>
    <w:basedOn w:val="Standaardtabel"/>
    <w:uiPriority w:val="99"/>
    <w:rsid w:val="00AA5976"/>
    <w:rPr>
      <w:rFonts w:ascii="FlandersArtSans-Regular" w:hAnsi="FlandersArtSans-Regular" w:cstheme="minorBidi"/>
      <w:sz w:val="22"/>
      <w:szCs w:val="22"/>
      <w:lang w:val="en-GB" w:eastAsia="en-US"/>
    </w:rPr>
    <w:tblPr/>
  </w:style>
  <w:style w:type="paragraph" w:customStyle="1" w:styleId="streepjes">
    <w:name w:val="streepjes"/>
    <w:basedOn w:val="Standaard"/>
    <w:uiPriority w:val="9"/>
    <w:rsid w:val="00AA5976"/>
    <w:pPr>
      <w:tabs>
        <w:tab w:val="right" w:pos="9923"/>
      </w:tabs>
      <w:jc w:val="right"/>
    </w:pPr>
    <w:rPr>
      <w:rFonts w:ascii="Calibri" w:hAnsi="Calibri" w:cs="Calibri"/>
      <w:sz w:val="16"/>
    </w:rPr>
  </w:style>
  <w:style w:type="character" w:styleId="Subtielebenadrukking">
    <w:name w:val="Subtle Emphasis"/>
    <w:basedOn w:val="Standaardalinea-lettertype"/>
    <w:uiPriority w:val="19"/>
    <w:rsid w:val="00AA5976"/>
    <w:rPr>
      <w:i/>
      <w:iCs/>
      <w:color w:val="4A4949" w:themeColor="text1" w:themeTint="E6"/>
    </w:rPr>
  </w:style>
  <w:style w:type="character" w:styleId="Subtieleverwijzing">
    <w:name w:val="Subtle Reference"/>
    <w:basedOn w:val="Standaardalinea-lettertype"/>
    <w:uiPriority w:val="31"/>
    <w:qFormat/>
    <w:rsid w:val="00AA5976"/>
    <w:rPr>
      <w:caps/>
      <w:smallCaps w:val="0"/>
      <w:color w:val="auto"/>
      <w:sz w:val="16"/>
      <w:u w:val="none"/>
      <w:bdr w:val="none" w:sz="0" w:space="0" w:color="auto"/>
    </w:rPr>
  </w:style>
  <w:style w:type="table" w:styleId="Tabelraster">
    <w:name w:val="Table Grid"/>
    <w:basedOn w:val="Standaardtabel"/>
    <w:uiPriority w:val="59"/>
    <w:rsid w:val="00AA5976"/>
    <w:rPr>
      <w:rFonts w:ascii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A5976"/>
    <w:rPr>
      <w:color w:val="808080"/>
    </w:rPr>
  </w:style>
  <w:style w:type="paragraph" w:styleId="Titel">
    <w:name w:val="Title"/>
    <w:basedOn w:val="Standaard"/>
    <w:next w:val="Standaard"/>
    <w:link w:val="TitelChar"/>
    <w:uiPriority w:val="10"/>
    <w:rsid w:val="00AA5976"/>
    <w:pPr>
      <w:framePr w:wrap="notBeside" w:vAnchor="text" w:hAnchor="text" w:y="1"/>
      <w:spacing w:before="420" w:after="520" w:line="1200" w:lineRule="exact"/>
    </w:pPr>
    <w:rPr>
      <w:rFonts w:ascii="FlandersArtSans-Medium" w:eastAsiaTheme="majorEastAsia" w:hAnsi="FlandersArtSans-Medium" w:cstheme="majorBidi"/>
      <w:caps/>
      <w:color w:val="17465B"/>
      <w:spacing w:val="5"/>
      <w:sz w:val="100"/>
      <w:szCs w:val="56"/>
      <w:u w:val="single" w:color="17465B"/>
    </w:rPr>
  </w:style>
  <w:style w:type="character" w:customStyle="1" w:styleId="TitelChar">
    <w:name w:val="Titel Char"/>
    <w:basedOn w:val="Standaardalinea-lettertype"/>
    <w:link w:val="Titel"/>
    <w:uiPriority w:val="10"/>
    <w:rsid w:val="00AA5976"/>
    <w:rPr>
      <w:rFonts w:ascii="FlandersArtSans-Medium" w:eastAsiaTheme="majorEastAsia" w:hAnsi="FlandersArtSans-Medium" w:cstheme="majorBidi"/>
      <w:caps/>
      <w:color w:val="17465B"/>
      <w:spacing w:val="5"/>
      <w:sz w:val="100"/>
      <w:szCs w:val="56"/>
      <w:u w:val="single" w:color="17465B"/>
      <w:lang w:eastAsia="en-US"/>
    </w:rPr>
  </w:style>
  <w:style w:type="table" w:customStyle="1" w:styleId="VMSW">
    <w:name w:val="VMSW"/>
    <w:basedOn w:val="Standaardtabel"/>
    <w:uiPriority w:val="63"/>
    <w:rsid w:val="00AA5976"/>
    <w:rPr>
      <w:rFonts w:ascii="FlandersArtSans-Regular" w:hAnsi="FlandersArtSans-Regular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8" w:space="0" w:color="66CCD1" w:themeColor="accent1" w:themeTint="BF"/>
        <w:left w:val="single" w:sz="8" w:space="0" w:color="66CCD1" w:themeColor="accent1" w:themeTint="BF"/>
        <w:bottom w:val="single" w:sz="8" w:space="0" w:color="66CCD1" w:themeColor="accent1" w:themeTint="BF"/>
        <w:right w:val="single" w:sz="8" w:space="0" w:color="66CCD1" w:themeColor="accent1" w:themeTint="BF"/>
        <w:insideH w:val="single" w:sz="8" w:space="0" w:color="66CCD1" w:themeColor="accent1" w:themeTint="BF"/>
      </w:tblBorders>
    </w:tblPr>
    <w:tcPr>
      <w:shd w:val="clear" w:color="auto" w:fill="F6F5F3" w:themeFill="background2"/>
    </w:tcPr>
    <w:tblStylePr w:type="firstRow">
      <w:pPr>
        <w:spacing w:before="0" w:after="0" w:line="240" w:lineRule="auto"/>
      </w:pPr>
      <w:rPr>
        <w:b w:val="0"/>
        <w:bCs/>
        <w:color w:val="FFFFFF" w:themeColor="background1"/>
      </w:rPr>
      <w:tblPr/>
      <w:tcPr>
        <w:shd w:val="clear" w:color="auto" w:fill="17465B" w:themeFill="text2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66CCD1" w:themeColor="accent1" w:themeTint="BF"/>
          <w:left w:val="single" w:sz="8" w:space="0" w:color="66CCD1" w:themeColor="accent1" w:themeTint="BF"/>
          <w:bottom w:val="single" w:sz="8" w:space="0" w:color="66CCD1" w:themeColor="accent1" w:themeTint="BF"/>
          <w:right w:val="single" w:sz="8" w:space="0" w:color="66CCD1" w:themeColor="accent1" w:themeTint="BF"/>
          <w:insideH w:val="nil"/>
          <w:insideV w:val="nil"/>
        </w:tcBorders>
      </w:tcPr>
    </w:tblStylePr>
    <w:tblStylePr w:type="firstCol">
      <w:rPr>
        <w:rFonts w:ascii="FlandersArtSans-Medium" w:hAnsi="FlandersArtSans-Medium"/>
        <w:b w:val="0"/>
        <w:bCs/>
        <w:i w:val="0"/>
        <w:sz w:val="22"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CCEE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E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Voetnootmarkering">
    <w:name w:val="footnote reference"/>
    <w:basedOn w:val="Standaardalinea-lettertype"/>
    <w:uiPriority w:val="99"/>
    <w:semiHidden/>
    <w:unhideWhenUsed/>
    <w:rsid w:val="00AA5976"/>
    <w:rPr>
      <w:vertAlign w:val="superscript"/>
    </w:rPr>
  </w:style>
  <w:style w:type="paragraph" w:styleId="Voetnoottekst">
    <w:name w:val="footnote text"/>
    <w:basedOn w:val="Standaard"/>
    <w:link w:val="VoetnoottekstChar"/>
    <w:uiPriority w:val="6"/>
    <w:unhideWhenUsed/>
    <w:qFormat/>
    <w:rsid w:val="00AA5976"/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6"/>
    <w:rsid w:val="00AA5976"/>
    <w:rPr>
      <w:rFonts w:ascii="FlandersArtSans-Regular" w:eastAsiaTheme="minorHAnsi" w:hAnsi="FlandersArtSans-Regular" w:cstheme="minorBidi"/>
      <w:sz w:val="14"/>
      <w:lang w:eastAsia="en-US"/>
    </w:rPr>
  </w:style>
  <w:style w:type="paragraph" w:styleId="Voettekst">
    <w:name w:val="footer"/>
    <w:basedOn w:val="Standaard"/>
    <w:link w:val="VoettekstChar"/>
    <w:unhideWhenUsed/>
    <w:rsid w:val="00AA5976"/>
    <w:pPr>
      <w:tabs>
        <w:tab w:val="center" w:pos="4513"/>
        <w:tab w:val="right" w:pos="9923"/>
      </w:tabs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6"/>
    <w:rsid w:val="00AA5976"/>
    <w:rPr>
      <w:rFonts w:ascii="FlandersArtSans-Regular" w:eastAsiaTheme="minorHAnsi" w:hAnsi="FlandersArtSans-Regular" w:cstheme="minorBidi"/>
      <w:sz w:val="16"/>
      <w:szCs w:val="22"/>
      <w:lang w:eastAsia="en-US"/>
    </w:rPr>
  </w:style>
  <w:style w:type="paragraph" w:customStyle="1" w:styleId="Voorbl1">
    <w:name w:val="Voorbl 1"/>
    <w:basedOn w:val="Titel"/>
    <w:link w:val="Voorbl1Char"/>
    <w:qFormat/>
    <w:rsid w:val="00AA5976"/>
    <w:pPr>
      <w:framePr w:wrap="auto" w:vAnchor="margin" w:yAlign="inline"/>
      <w:jc w:val="center"/>
    </w:pPr>
  </w:style>
  <w:style w:type="character" w:customStyle="1" w:styleId="Voorbl1Char">
    <w:name w:val="Voorbl 1 Char"/>
    <w:basedOn w:val="TitelChar"/>
    <w:link w:val="Voorbl1"/>
    <w:rsid w:val="00AA5976"/>
    <w:rPr>
      <w:rFonts w:ascii="FlandersArtSans-Medium" w:eastAsiaTheme="majorEastAsia" w:hAnsi="FlandersArtSans-Medium" w:cstheme="majorBidi"/>
      <w:caps/>
      <w:color w:val="17465B"/>
      <w:spacing w:val="5"/>
      <w:sz w:val="100"/>
      <w:szCs w:val="56"/>
      <w:u w:val="single" w:color="17465B"/>
      <w:lang w:eastAsia="en-US"/>
    </w:rPr>
  </w:style>
  <w:style w:type="paragraph" w:customStyle="1" w:styleId="Voorbl2">
    <w:name w:val="Voorbl 2"/>
    <w:basedOn w:val="Ondertitel"/>
    <w:link w:val="Voorbl2Char"/>
    <w:qFormat/>
    <w:rsid w:val="00AA5976"/>
    <w:rPr>
      <w:rFonts w:ascii="FlandersArtSans-Bold" w:hAnsi="FlandersArtSans-Bold"/>
    </w:rPr>
  </w:style>
  <w:style w:type="character" w:customStyle="1" w:styleId="Voorbl2Char">
    <w:name w:val="Voorbl 2 Char"/>
    <w:basedOn w:val="OndertitelChar"/>
    <w:link w:val="Voorbl2"/>
    <w:rsid w:val="00AA5976"/>
    <w:rPr>
      <w:rFonts w:ascii="FlandersArtSans-Bold" w:eastAsiaTheme="minorHAnsi" w:hAnsi="FlandersArtSans-Bold" w:cstheme="minorBidi"/>
      <w:color w:val="17465B"/>
      <w:sz w:val="52"/>
      <w:szCs w:val="30"/>
      <w:lang w:eastAsia="en-US"/>
    </w:rPr>
  </w:style>
  <w:style w:type="paragraph" w:customStyle="1" w:styleId="AntwoordNaamMinister">
    <w:name w:val="AntwoordNaamMinister"/>
    <w:basedOn w:val="Standaard"/>
    <w:link w:val="AntwoordNaamMinisterChar"/>
    <w:rsid w:val="006F645D"/>
    <w:rPr>
      <w:b/>
      <w:smallCaps/>
      <w:lang w:val="nl-BE"/>
    </w:rPr>
  </w:style>
  <w:style w:type="paragraph" w:customStyle="1" w:styleId="A-TitelMinister">
    <w:name w:val="A-TitelMinister"/>
    <w:basedOn w:val="Standaard"/>
    <w:rsid w:val="006F645D"/>
    <w:rPr>
      <w:smallCaps/>
      <w:szCs w:val="22"/>
      <w:lang w:val="nl-BE"/>
    </w:rPr>
  </w:style>
  <w:style w:type="paragraph" w:customStyle="1" w:styleId="A-NaamMinister">
    <w:name w:val="A-NaamMinister"/>
    <w:basedOn w:val="Standaard"/>
    <w:link w:val="A-NaamMinisterChar"/>
    <w:rsid w:val="006F645D"/>
    <w:rPr>
      <w:b/>
      <w:smallCaps/>
      <w:lang w:val="nl-BE"/>
    </w:rPr>
  </w:style>
  <w:style w:type="paragraph" w:customStyle="1" w:styleId="A-Lijn">
    <w:name w:val="A-Lijn"/>
    <w:basedOn w:val="Standaard"/>
    <w:rsid w:val="006F645D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6F645D"/>
    <w:rPr>
      <w:rFonts w:eastAsia="Times New Roman"/>
      <w:b/>
      <w:smallCaps/>
      <w:sz w:val="22"/>
      <w:szCs w:val="22"/>
      <w:lang w:eastAsia="nl-NL"/>
    </w:rPr>
  </w:style>
  <w:style w:type="character" w:customStyle="1" w:styleId="A-NaamMinisterChar">
    <w:name w:val="A-NaamMinister Char"/>
    <w:link w:val="A-NaamMinister"/>
    <w:rsid w:val="006F645D"/>
    <w:rPr>
      <w:rFonts w:eastAsia="Times New Roman"/>
      <w:b/>
      <w:smallCaps/>
      <w:sz w:val="22"/>
      <w:szCs w:val="24"/>
      <w:lang w:eastAsia="nl-NL"/>
    </w:rPr>
  </w:style>
  <w:style w:type="character" w:customStyle="1" w:styleId="A-TypeChar">
    <w:name w:val="A-Type Char"/>
    <w:link w:val="A-Type"/>
    <w:rsid w:val="006F645D"/>
    <w:rPr>
      <w:rFonts w:eastAsia="Times New Roman"/>
      <w:b/>
      <w:smallCaps/>
      <w:sz w:val="22"/>
      <w:szCs w:val="22"/>
      <w:lang w:eastAsia="nl-NL"/>
    </w:rPr>
  </w:style>
  <w:style w:type="character" w:customStyle="1" w:styleId="AntwoordNaamMinisterChar">
    <w:name w:val="AntwoordNaamMinister Char"/>
    <w:link w:val="AntwoordNaamMinister"/>
    <w:rsid w:val="006F645D"/>
    <w:rPr>
      <w:rFonts w:eastAsia="Times New Roman"/>
      <w:b/>
      <w:smallCaps/>
      <w:sz w:val="22"/>
      <w:szCs w:val="24"/>
      <w:lang w:eastAsia="nl-NL"/>
    </w:rPr>
  </w:style>
  <w:style w:type="paragraph" w:customStyle="1" w:styleId="StandaardSV">
    <w:name w:val="Standaard SV"/>
    <w:basedOn w:val="Standaard"/>
    <w:link w:val="StandaardSVChar"/>
    <w:rsid w:val="00BE3860"/>
    <w:pPr>
      <w:jc w:val="both"/>
    </w:pPr>
    <w:rPr>
      <w:szCs w:val="20"/>
    </w:rPr>
  </w:style>
  <w:style w:type="character" w:customStyle="1" w:styleId="StandaardSVChar">
    <w:name w:val="Standaard SV Char"/>
    <w:link w:val="StandaardSV"/>
    <w:locked/>
    <w:rsid w:val="00BE3860"/>
    <w:rPr>
      <w:rFonts w:eastAsia="Times New Roman"/>
      <w:sz w:val="22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62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laamsparlement.be/link?id=1222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laamsparlement.be/link?id=12227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Thema1">
  <a:themeElements>
    <a:clrScheme name="VMSW">
      <a:dk1>
        <a:srgbClr val="373636"/>
      </a:dk1>
      <a:lt1>
        <a:sysClr val="window" lastClr="FFFFFF"/>
      </a:lt1>
      <a:dk2>
        <a:srgbClr val="17465B"/>
      </a:dk2>
      <a:lt2>
        <a:srgbClr val="F6F5F3"/>
      </a:lt2>
      <a:accent1>
        <a:srgbClr val="39B8BD"/>
      </a:accent1>
      <a:accent2>
        <a:srgbClr val="FFF200"/>
      </a:accent2>
      <a:accent3>
        <a:srgbClr val="373636"/>
      </a:accent3>
      <a:accent4>
        <a:srgbClr val="6B6B6B"/>
      </a:accent4>
      <a:accent5>
        <a:srgbClr val="17465B"/>
      </a:accent5>
      <a:accent6>
        <a:srgbClr val="39B8BD"/>
      </a:accent6>
      <a:hlink>
        <a:srgbClr val="3C96BE"/>
      </a:hlink>
      <a:folHlink>
        <a:srgbClr val="AA78AA"/>
      </a:folHlink>
    </a:clrScheme>
    <a:fontScheme name="Vlaamse overheid algemeen">
      <a:majorFont>
        <a:latin typeface="FlandersArtSans-Medium"/>
        <a:ea typeface=""/>
        <a:cs typeface=""/>
      </a:majorFont>
      <a:minorFont>
        <a:latin typeface="FlandersArtSans-Regular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1CA5D6C8EFDF4A809BAD84FD11FA87" ma:contentTypeVersion="5" ma:contentTypeDescription="Een nieuw document maken." ma:contentTypeScope="" ma:versionID="ec5b3600597b2061c6a290fb5b9b8e3d">
  <xsd:schema xmlns:xsd="http://www.w3.org/2001/XMLSchema" xmlns:xs="http://www.w3.org/2001/XMLSchema" xmlns:p="http://schemas.microsoft.com/office/2006/metadata/properties" xmlns:ns2="ba616aa1-8870-443e-b2aa-0e4b68090a65" xmlns:ns3="ceeae0c4-f3ff-4153-af2f-582bafa5e89e" targetNamespace="http://schemas.microsoft.com/office/2006/metadata/properties" ma:root="true" ma:fieldsID="923646d7b318b344b1e493af7c69005f" ns2:_="" ns3:_="">
    <xsd:import namespace="ba616aa1-8870-443e-b2aa-0e4b68090a65"/>
    <xsd:import namespace="ceeae0c4-f3ff-4153-af2f-582bafa5e8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Bevoegdhe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16aa1-8870-443e-b2aa-0e4b68090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Bevoegdheid" ma:index="10" nillable="true" ma:displayName="Bevoegdheid" ma:format="Dropdown" ma:internalName="Bevoegdhei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nanciën &amp; Begroting"/>
                    <xsd:enumeration value="Wonen"/>
                    <xsd:enumeration value="Onroerend Erfgoed"/>
                    <xsd:enumeration value="Ander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ae0c4-f3ff-4153-af2f-582bafa5e89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voegdheid xmlns="ba616aa1-8870-443e-b2aa-0e4b68090a65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CE423-06C3-4E0F-ABE5-1774CC95A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16aa1-8870-443e-b2aa-0e4b68090a65"/>
    <ds:schemaRef ds:uri="ceeae0c4-f3ff-4153-af2f-582bafa5e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55E4CA-E1D1-4B0D-B9E1-0E8535A02D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B7D2E0-00D2-46DB-BD13-FC4149E0A75C}">
  <ds:schemaRefs>
    <ds:schemaRef ds:uri="http://schemas.microsoft.com/office/2006/metadata/properties"/>
    <ds:schemaRef ds:uri="http://schemas.microsoft.com/office/infopath/2007/PartnerControls"/>
    <ds:schemaRef ds:uri="ba616aa1-8870-443e-b2aa-0e4b68090a65"/>
  </ds:schemaRefs>
</ds:datastoreItem>
</file>

<file path=customXml/itemProps4.xml><?xml version="1.0" encoding="utf-8"?>
<ds:datastoreItem xmlns:ds="http://schemas.openxmlformats.org/officeDocument/2006/customXml" ds:itemID="{FB73F628-11B4-42F8-8F5E-BE9408A3C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Lemiegre Jonas</dc:creator>
  <cp:keywords/>
  <dc:description/>
  <cp:lastModifiedBy>Geert Verbruggen</cp:lastModifiedBy>
  <cp:revision>2</cp:revision>
  <cp:lastPrinted>2001-06-06T07:44:00Z</cp:lastPrinted>
  <dcterms:created xsi:type="dcterms:W3CDTF">2021-04-29T12:08:00Z</dcterms:created>
  <dcterms:modified xsi:type="dcterms:W3CDTF">2021-04-29T12:08:00Z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0x010100F51CA5D6C8EFDF4A809BAD84FD11FA87</vt:lpwstr>
  </property>
</Properties>
</file>