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B9" w:rsidRDefault="00E555FA" w:rsidP="00E555FA">
      <w:pPr>
        <w:tabs>
          <w:tab w:val="left" w:pos="6024"/>
        </w:tabs>
        <w:rPr>
          <w:b/>
          <w:bCs/>
        </w:rPr>
      </w:pPr>
      <w:bookmarkStart w:id="0" w:name="_GoBack"/>
      <w:bookmarkEnd w:id="0"/>
      <w:r w:rsidRPr="00E555FA">
        <w:rPr>
          <w:b/>
          <w:bCs/>
        </w:rPr>
        <w:t xml:space="preserve">Bijlage </w:t>
      </w:r>
      <w:r w:rsidR="00013C4C">
        <w:rPr>
          <w:b/>
          <w:bCs/>
        </w:rPr>
        <w:t>1</w:t>
      </w:r>
      <w:r w:rsidRPr="00E555FA">
        <w:rPr>
          <w:b/>
          <w:bCs/>
        </w:rPr>
        <w:t xml:space="preserve">: </w:t>
      </w:r>
      <w:r>
        <w:rPr>
          <w:b/>
          <w:bCs/>
        </w:rPr>
        <w:t>I</w:t>
      </w:r>
      <w:r w:rsidRPr="00E555FA">
        <w:rPr>
          <w:b/>
          <w:bCs/>
        </w:rPr>
        <w:t>nvesteringsuitgaven per provinciebestuur</w:t>
      </w:r>
      <w:r>
        <w:rPr>
          <w:b/>
          <w:bCs/>
        </w:rPr>
        <w:tab/>
      </w:r>
    </w:p>
    <w:p w:rsidR="00E555FA" w:rsidRDefault="00E555FA" w:rsidP="00E555FA">
      <w:pPr>
        <w:tabs>
          <w:tab w:val="left" w:pos="6024"/>
        </w:tabs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3"/>
      </w:tblGrid>
      <w:tr w:rsidR="00E555FA" w:rsidRPr="00E555FA" w:rsidTr="008841FE">
        <w:trPr>
          <w:trHeight w:val="636"/>
        </w:trPr>
        <w:tc>
          <w:tcPr>
            <w:tcW w:w="2830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</w:pPr>
          </w:p>
        </w:tc>
        <w:tc>
          <w:tcPr>
            <w:tcW w:w="2127" w:type="dxa"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center"/>
            </w:pPr>
            <w:r w:rsidRPr="00E555FA">
              <w:t>investeringen in origineel MJP</w:t>
            </w:r>
          </w:p>
        </w:tc>
        <w:tc>
          <w:tcPr>
            <w:tcW w:w="2123" w:type="dxa"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center"/>
            </w:pPr>
            <w:r w:rsidRPr="00E555FA">
              <w:t>investeringen in AMJP</w:t>
            </w:r>
          </w:p>
        </w:tc>
      </w:tr>
      <w:tr w:rsidR="00E555FA" w:rsidRPr="00E555FA" w:rsidTr="008841FE">
        <w:trPr>
          <w:trHeight w:val="288"/>
        </w:trPr>
        <w:tc>
          <w:tcPr>
            <w:tcW w:w="2830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</w:pPr>
            <w:r w:rsidRPr="00E555FA">
              <w:t>Provincie Antwerpen</w:t>
            </w:r>
          </w:p>
        </w:tc>
        <w:tc>
          <w:tcPr>
            <w:tcW w:w="2127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right"/>
            </w:pPr>
            <w:r w:rsidRPr="00E555FA">
              <w:t>263 629 011</w:t>
            </w:r>
          </w:p>
        </w:tc>
        <w:tc>
          <w:tcPr>
            <w:tcW w:w="2123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right"/>
            </w:pPr>
            <w:r w:rsidRPr="00E555FA">
              <w:t>375 476 214</w:t>
            </w:r>
          </w:p>
        </w:tc>
      </w:tr>
      <w:tr w:rsidR="00E555FA" w:rsidRPr="00E555FA" w:rsidTr="008841FE">
        <w:trPr>
          <w:trHeight w:val="288"/>
        </w:trPr>
        <w:tc>
          <w:tcPr>
            <w:tcW w:w="2830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</w:pPr>
            <w:r w:rsidRPr="00E555FA">
              <w:t>Provincie Limburg</w:t>
            </w:r>
          </w:p>
        </w:tc>
        <w:tc>
          <w:tcPr>
            <w:tcW w:w="2127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right"/>
            </w:pPr>
            <w:r w:rsidRPr="00E555FA">
              <w:t>212 394 929</w:t>
            </w:r>
          </w:p>
        </w:tc>
        <w:tc>
          <w:tcPr>
            <w:tcW w:w="2123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right"/>
            </w:pPr>
            <w:r w:rsidRPr="00E555FA">
              <w:t>282 440 134</w:t>
            </w:r>
          </w:p>
        </w:tc>
      </w:tr>
      <w:tr w:rsidR="00E555FA" w:rsidRPr="00E555FA" w:rsidTr="008841FE">
        <w:trPr>
          <w:trHeight w:val="288"/>
        </w:trPr>
        <w:tc>
          <w:tcPr>
            <w:tcW w:w="2830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</w:pPr>
            <w:r w:rsidRPr="00E555FA">
              <w:t>Provincie Oost-Vlaanderen</w:t>
            </w:r>
          </w:p>
        </w:tc>
        <w:tc>
          <w:tcPr>
            <w:tcW w:w="2127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right"/>
            </w:pPr>
            <w:r w:rsidRPr="00E555FA">
              <w:t>274 982 875</w:t>
            </w:r>
          </w:p>
        </w:tc>
        <w:tc>
          <w:tcPr>
            <w:tcW w:w="2123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right"/>
            </w:pPr>
            <w:r w:rsidRPr="00E555FA">
              <w:t>309 460 892</w:t>
            </w:r>
          </w:p>
        </w:tc>
      </w:tr>
      <w:tr w:rsidR="00E555FA" w:rsidRPr="00E555FA" w:rsidTr="008841FE">
        <w:trPr>
          <w:trHeight w:val="288"/>
        </w:trPr>
        <w:tc>
          <w:tcPr>
            <w:tcW w:w="2830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</w:pPr>
            <w:r w:rsidRPr="00E555FA">
              <w:t>Provincie Vlaams-Brabant</w:t>
            </w:r>
          </w:p>
        </w:tc>
        <w:tc>
          <w:tcPr>
            <w:tcW w:w="2127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right"/>
            </w:pPr>
            <w:r w:rsidRPr="00E555FA">
              <w:t>170 103 954</w:t>
            </w:r>
          </w:p>
        </w:tc>
        <w:tc>
          <w:tcPr>
            <w:tcW w:w="2123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right"/>
            </w:pPr>
            <w:r w:rsidRPr="00E555FA">
              <w:t>203 648 766</w:t>
            </w:r>
          </w:p>
        </w:tc>
      </w:tr>
      <w:tr w:rsidR="00E555FA" w:rsidRPr="00E555FA" w:rsidTr="008841FE">
        <w:trPr>
          <w:trHeight w:val="288"/>
        </w:trPr>
        <w:tc>
          <w:tcPr>
            <w:tcW w:w="2830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</w:pPr>
            <w:r w:rsidRPr="00E555FA">
              <w:t>Provincie West-Vlaanderen</w:t>
            </w:r>
          </w:p>
        </w:tc>
        <w:tc>
          <w:tcPr>
            <w:tcW w:w="2127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right"/>
            </w:pPr>
            <w:r w:rsidRPr="00E555FA">
              <w:t>246 354 427</w:t>
            </w:r>
          </w:p>
        </w:tc>
        <w:tc>
          <w:tcPr>
            <w:tcW w:w="2123" w:type="dxa"/>
            <w:noWrap/>
            <w:hideMark/>
          </w:tcPr>
          <w:p w:rsidR="00E555FA" w:rsidRPr="00E555FA" w:rsidRDefault="00E555FA" w:rsidP="00E555FA">
            <w:pPr>
              <w:tabs>
                <w:tab w:val="left" w:pos="6024"/>
              </w:tabs>
              <w:jc w:val="right"/>
            </w:pPr>
            <w:r w:rsidRPr="00E555FA">
              <w:t>277 359 462</w:t>
            </w:r>
          </w:p>
        </w:tc>
      </w:tr>
    </w:tbl>
    <w:p w:rsidR="00E555FA" w:rsidRPr="00E555FA" w:rsidRDefault="00E555FA" w:rsidP="00E555FA">
      <w:pPr>
        <w:tabs>
          <w:tab w:val="left" w:pos="6024"/>
        </w:tabs>
      </w:pPr>
    </w:p>
    <w:p w:rsidR="00E555FA" w:rsidRDefault="00E555FA"/>
    <w:p w:rsidR="00E555FA" w:rsidRDefault="00E555FA"/>
    <w:sectPr w:rsidR="00E5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6D" w:rsidRDefault="006D596D" w:rsidP="00013C4C">
      <w:pPr>
        <w:spacing w:after="0" w:line="240" w:lineRule="auto"/>
      </w:pPr>
      <w:r>
        <w:separator/>
      </w:r>
    </w:p>
  </w:endnote>
  <w:endnote w:type="continuationSeparator" w:id="0">
    <w:p w:rsidR="006D596D" w:rsidRDefault="006D596D" w:rsidP="0001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6D" w:rsidRDefault="006D596D" w:rsidP="00013C4C">
      <w:pPr>
        <w:spacing w:after="0" w:line="240" w:lineRule="auto"/>
      </w:pPr>
      <w:r>
        <w:separator/>
      </w:r>
    </w:p>
  </w:footnote>
  <w:footnote w:type="continuationSeparator" w:id="0">
    <w:p w:rsidR="006D596D" w:rsidRDefault="006D596D" w:rsidP="00013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FA"/>
    <w:rsid w:val="00013C4C"/>
    <w:rsid w:val="002642B9"/>
    <w:rsid w:val="006D596D"/>
    <w:rsid w:val="007A686E"/>
    <w:rsid w:val="008841FE"/>
    <w:rsid w:val="00BC1086"/>
    <w:rsid w:val="00C64950"/>
    <w:rsid w:val="00D1288C"/>
    <w:rsid w:val="00E555FA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D88D47-97BB-452F-AEE6-61BBF3B1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1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101-200</Categorie>
    <SubSubCategorie xmlns="3301dedf-b972-4f3e-ad53-365b955a2e53" xsi:nil="true"/>
    <Legislatuur xmlns="5a174038-70d1-4bd0-a73d-419d63be8671">2019-2024</Legislatuur>
    <SubCategorie xmlns="3301dedf-b972-4f3e-ad53-365b955a2e53">BS SV 140</SubCategorie>
    <Actueel_x003f_ xmlns="5a174038-70d1-4bd0-a73d-419d63be8671">true</Actueel_x003f_>
    <Minister xmlns="5a174038-70d1-4bd0-a73d-419d63be8671">Somers</Minister>
    <Weergave xmlns="5a174038-70d1-4bd0-a73d-419d63be8671">2020-2021</Weergave>
    <SharedWithUsers xmlns="f2018528-1da4-41c7-8a42-759687759166">
      <UserInfo>
        <DisplayName/>
        <AccountId xsi:nil="true"/>
        <AccountType/>
      </UserInfo>
    </SharedWithUsers>
    <_dlc_DocId xmlns="f2018528-1da4-41c7-8a42-759687759166">HFBID-2109892079-7291</_dlc_DocId>
    <_dlc_DocIdUrl xmlns="f2018528-1da4-41c7-8a42-759687759166">
      <Url>https://vlaamseoverheid.sharepoint.com/sites/afb/Beleid/_layouts/15/DocIdRedir.aspx?ID=HFBID-2109892079-7291</Url>
      <Description>HFBID-2109892079-7291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C70DD6-539A-4FFB-B7F6-66B4C49E0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29C6B-3955-4707-A89A-ECB0A64A8DC1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3.xml><?xml version="1.0" encoding="utf-8"?>
<ds:datastoreItem xmlns:ds="http://schemas.openxmlformats.org/officeDocument/2006/customXml" ds:itemID="{5CA6FD6C-F3F4-4B97-8FD2-176CB00AF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56BEB-4B7F-45E9-87E3-7B60234E6A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4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Buyst Steven</dc:creator>
  <cp:keywords/>
  <dc:description/>
  <cp:lastModifiedBy>Slootmans Ronny</cp:lastModifiedBy>
  <cp:revision>2</cp:revision>
  <dcterms:created xsi:type="dcterms:W3CDTF">2021-02-01T08:58:00Z</dcterms:created>
  <dcterms:modified xsi:type="dcterms:W3CDTF">2021-02-01T08:58:00Z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Order">
    <vt:r8>662500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dlc_DocIdItemGuid">
    <vt:lpwstr>9176f456-eb45-4ce6-8e0b-54e1fdb7e824</vt:lpwstr>
  </property>
</Properties>
</file>